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80" w:type="dxa"/>
        <w:tblInd w:w="250" w:type="dxa"/>
        <w:tblLook w:val="04A0" w:firstRow="1" w:lastRow="0" w:firstColumn="1" w:lastColumn="0" w:noHBand="0" w:noVBand="1"/>
      </w:tblPr>
      <w:tblGrid>
        <w:gridCol w:w="4962"/>
        <w:gridCol w:w="4818"/>
      </w:tblGrid>
      <w:tr w:rsidR="00E71EBA" w:rsidRPr="0041139D" w14:paraId="0F7683C2" w14:textId="77777777">
        <w:tc>
          <w:tcPr>
            <w:tcW w:w="4961" w:type="dxa"/>
          </w:tcPr>
          <w:p w14:paraId="3B94F06B" w14:textId="492572EE" w:rsidR="00AA1372" w:rsidRPr="0041139D" w:rsidRDefault="00AA1372" w:rsidP="0041139D">
            <w:pPr>
              <w:rPr>
                <w:rFonts w:ascii="Arial" w:hAnsi="Arial" w:cs="Arial"/>
                <w:spacing w:val="-1"/>
                <w:sz w:val="24"/>
                <w:szCs w:val="24"/>
                <w:lang w:val="ru-RU"/>
              </w:rPr>
            </w:pPr>
            <w:r w:rsidRPr="0041139D">
              <w:rPr>
                <w:rFonts w:ascii="Arial" w:hAnsi="Arial" w:cs="Arial"/>
                <w:spacing w:val="-1"/>
                <w:sz w:val="24"/>
                <w:szCs w:val="24"/>
                <w:lang w:val="ru-RU"/>
              </w:rPr>
              <w:t>РАЗРАБОТАНО</w:t>
            </w:r>
          </w:p>
          <w:p w14:paraId="5BD803F3" w14:textId="0286021C" w:rsidR="00AA1372" w:rsidRPr="0041139D" w:rsidRDefault="00AA1372" w:rsidP="0041139D">
            <w:pPr>
              <w:rPr>
                <w:rFonts w:ascii="Arial" w:hAnsi="Arial" w:cs="Arial"/>
                <w:spacing w:val="-1"/>
                <w:sz w:val="24"/>
                <w:szCs w:val="24"/>
                <w:lang w:val="ru-RU"/>
              </w:rPr>
            </w:pPr>
            <w:r w:rsidRPr="0041139D">
              <w:rPr>
                <w:rFonts w:ascii="Arial" w:hAnsi="Arial" w:cs="Arial"/>
                <w:spacing w:val="-1"/>
                <w:sz w:val="24"/>
                <w:szCs w:val="24"/>
                <w:lang w:val="ru-RU"/>
              </w:rPr>
              <w:t>ООО «НЭТ-Консалтинг»</w:t>
            </w:r>
          </w:p>
          <w:p w14:paraId="778B4209" w14:textId="77777777" w:rsidR="00A12292" w:rsidRPr="0041139D" w:rsidRDefault="00A12292" w:rsidP="0041139D">
            <w:pPr>
              <w:rPr>
                <w:rFonts w:ascii="Arial" w:hAnsi="Arial" w:cs="Arial"/>
                <w:spacing w:val="-1"/>
                <w:sz w:val="24"/>
                <w:szCs w:val="24"/>
                <w:lang w:val="ru-RU"/>
              </w:rPr>
            </w:pPr>
          </w:p>
          <w:p w14:paraId="091C5B45" w14:textId="77777777" w:rsidR="00AA1372" w:rsidRPr="0041139D" w:rsidRDefault="00AA1372" w:rsidP="0041139D">
            <w:pPr>
              <w:rPr>
                <w:rFonts w:ascii="Arial" w:hAnsi="Arial" w:cs="Arial"/>
                <w:spacing w:val="-1"/>
                <w:sz w:val="24"/>
                <w:szCs w:val="24"/>
                <w:lang w:val="ru-RU"/>
              </w:rPr>
            </w:pPr>
          </w:p>
          <w:p w14:paraId="1FE61F50" w14:textId="0D369886" w:rsidR="00AA1372" w:rsidRPr="0041139D" w:rsidRDefault="00AA1372" w:rsidP="0041139D">
            <w:pPr>
              <w:rPr>
                <w:rFonts w:ascii="Arial" w:hAnsi="Arial" w:cs="Arial"/>
                <w:spacing w:val="-1"/>
                <w:sz w:val="24"/>
                <w:szCs w:val="24"/>
                <w:lang w:val="ru-RU"/>
              </w:rPr>
            </w:pPr>
            <w:r w:rsidRPr="0041139D">
              <w:rPr>
                <w:rFonts w:ascii="Arial" w:hAnsi="Arial" w:cs="Arial"/>
                <w:spacing w:val="-1"/>
                <w:sz w:val="24"/>
                <w:szCs w:val="24"/>
                <w:lang w:val="ru-RU"/>
              </w:rPr>
              <w:t>__________________С.А. Янковский</w:t>
            </w:r>
          </w:p>
          <w:p w14:paraId="571069B1" w14:textId="5A4C1135" w:rsidR="00E71EBA" w:rsidRPr="0041139D" w:rsidRDefault="00AA1372" w:rsidP="0041139D">
            <w:pPr>
              <w:spacing w:line="276" w:lineRule="auto"/>
              <w:rPr>
                <w:rFonts w:ascii="Arial" w:hAnsi="Arial" w:cs="Arial"/>
                <w:spacing w:val="-1"/>
                <w:sz w:val="24"/>
                <w:szCs w:val="24"/>
                <w:lang w:val="ru-RU"/>
              </w:rPr>
            </w:pPr>
            <w:r w:rsidRPr="0041139D">
              <w:rPr>
                <w:rFonts w:ascii="Arial" w:hAnsi="Arial" w:cs="Arial"/>
                <w:spacing w:val="-1"/>
                <w:sz w:val="24"/>
                <w:szCs w:val="24"/>
                <w:lang w:val="ru-RU"/>
              </w:rPr>
              <w:t>« ___ » _____________ 2022 г.</w:t>
            </w:r>
          </w:p>
        </w:tc>
        <w:tc>
          <w:tcPr>
            <w:tcW w:w="4818" w:type="dxa"/>
          </w:tcPr>
          <w:p w14:paraId="2BB39806" w14:textId="77777777" w:rsidR="00A458AF" w:rsidRPr="0041139D" w:rsidRDefault="00A458AF" w:rsidP="0041139D">
            <w:pPr>
              <w:rPr>
                <w:rFonts w:ascii="Arial" w:hAnsi="Arial" w:cs="Arial"/>
                <w:spacing w:val="-1"/>
                <w:sz w:val="24"/>
                <w:szCs w:val="24"/>
                <w:lang w:val="ru-RU"/>
              </w:rPr>
            </w:pPr>
            <w:r w:rsidRPr="0041139D">
              <w:rPr>
                <w:rFonts w:ascii="Arial" w:hAnsi="Arial" w:cs="Arial"/>
                <w:spacing w:val="-1"/>
                <w:sz w:val="24"/>
                <w:szCs w:val="24"/>
                <w:lang w:val="ru-RU"/>
              </w:rPr>
              <w:t>УТВЕРЖДАЮ</w:t>
            </w:r>
          </w:p>
          <w:p w14:paraId="23DBE729" w14:textId="77777777" w:rsidR="00A458AF" w:rsidRPr="0041139D" w:rsidRDefault="00A458AF" w:rsidP="0041139D">
            <w:pPr>
              <w:rPr>
                <w:rFonts w:ascii="Arial" w:hAnsi="Arial" w:cs="Arial"/>
                <w:spacing w:val="-1"/>
                <w:sz w:val="24"/>
                <w:szCs w:val="24"/>
                <w:lang w:val="ru-RU"/>
              </w:rPr>
            </w:pPr>
            <w:r w:rsidRPr="0041139D">
              <w:rPr>
                <w:rFonts w:ascii="Arial" w:hAnsi="Arial" w:cs="Arial"/>
                <w:spacing w:val="-1"/>
                <w:sz w:val="24"/>
                <w:szCs w:val="24"/>
                <w:lang w:val="ru-RU"/>
              </w:rPr>
              <w:t>Глава Заречного сельского поселения Томского района Томской области</w:t>
            </w:r>
          </w:p>
          <w:p w14:paraId="463FE696" w14:textId="77777777" w:rsidR="00A458AF" w:rsidRPr="0041139D" w:rsidRDefault="00A458AF" w:rsidP="0041139D">
            <w:pPr>
              <w:rPr>
                <w:rFonts w:ascii="Arial" w:hAnsi="Arial" w:cs="Arial"/>
                <w:spacing w:val="-1"/>
                <w:sz w:val="24"/>
                <w:szCs w:val="24"/>
                <w:lang w:val="ru-RU"/>
              </w:rPr>
            </w:pPr>
          </w:p>
          <w:p w14:paraId="1C7DE867" w14:textId="77777777" w:rsidR="00A458AF" w:rsidRPr="0041139D" w:rsidRDefault="00A458AF" w:rsidP="0041139D">
            <w:pPr>
              <w:rPr>
                <w:rFonts w:ascii="Arial" w:hAnsi="Arial" w:cs="Arial"/>
                <w:spacing w:val="-1"/>
                <w:sz w:val="24"/>
                <w:szCs w:val="24"/>
                <w:lang w:val="ru-RU"/>
              </w:rPr>
            </w:pPr>
            <w:r w:rsidRPr="0041139D">
              <w:rPr>
                <w:rFonts w:ascii="Arial" w:hAnsi="Arial" w:cs="Arial"/>
                <w:spacing w:val="-1"/>
                <w:sz w:val="24"/>
                <w:szCs w:val="24"/>
                <w:lang w:val="ru-RU"/>
              </w:rPr>
              <w:t>__________________В.В. Сидоркин</w:t>
            </w:r>
          </w:p>
          <w:p w14:paraId="25497E14" w14:textId="77777777" w:rsidR="00E71EBA" w:rsidRPr="0041139D" w:rsidRDefault="00A458AF" w:rsidP="0041139D">
            <w:pPr>
              <w:spacing w:line="276" w:lineRule="auto"/>
              <w:rPr>
                <w:rFonts w:ascii="Arial" w:eastAsia="Times New Roman" w:hAnsi="Arial" w:cs="Arial"/>
                <w:sz w:val="24"/>
                <w:szCs w:val="24"/>
                <w:lang w:val="ru-RU"/>
              </w:rPr>
            </w:pPr>
            <w:r w:rsidRPr="0041139D">
              <w:rPr>
                <w:rFonts w:ascii="Arial" w:hAnsi="Arial" w:cs="Arial"/>
                <w:spacing w:val="-1"/>
                <w:sz w:val="24"/>
                <w:szCs w:val="24"/>
                <w:lang w:val="ru-RU"/>
              </w:rPr>
              <w:t>« ___ » _____________ 2022 г.</w:t>
            </w:r>
          </w:p>
        </w:tc>
      </w:tr>
    </w:tbl>
    <w:p w14:paraId="50A96FAF" w14:textId="77777777" w:rsidR="00E71EBA" w:rsidRPr="0041139D" w:rsidRDefault="00E71EBA" w:rsidP="0041139D">
      <w:pPr>
        <w:spacing w:line="276" w:lineRule="auto"/>
        <w:rPr>
          <w:rFonts w:ascii="Arial" w:hAnsi="Arial" w:cs="Arial"/>
          <w:sz w:val="24"/>
          <w:szCs w:val="24"/>
          <w:lang w:val="ru-RU" w:eastAsia="ru-RU"/>
        </w:rPr>
      </w:pPr>
    </w:p>
    <w:p w14:paraId="0F2E6DFC" w14:textId="77777777" w:rsidR="00E71EBA" w:rsidRPr="0041139D" w:rsidRDefault="00E71EBA" w:rsidP="0041139D">
      <w:pPr>
        <w:spacing w:line="276" w:lineRule="auto"/>
        <w:rPr>
          <w:rFonts w:ascii="Arial" w:hAnsi="Arial" w:cs="Arial"/>
          <w:sz w:val="24"/>
          <w:szCs w:val="24"/>
          <w:lang w:val="ru-RU" w:eastAsia="ru-RU"/>
        </w:rPr>
      </w:pPr>
    </w:p>
    <w:p w14:paraId="033E151F" w14:textId="77777777" w:rsidR="00E71EBA" w:rsidRPr="0041139D" w:rsidRDefault="00E71EBA" w:rsidP="0041139D">
      <w:pPr>
        <w:spacing w:line="276" w:lineRule="auto"/>
        <w:rPr>
          <w:rFonts w:ascii="Arial" w:hAnsi="Arial" w:cs="Arial"/>
          <w:sz w:val="24"/>
          <w:szCs w:val="24"/>
          <w:lang w:val="ru-RU" w:eastAsia="ru-RU"/>
        </w:rPr>
      </w:pPr>
    </w:p>
    <w:p w14:paraId="7FBCFF0E" w14:textId="77777777" w:rsidR="00E71EBA" w:rsidRPr="0041139D" w:rsidRDefault="00E71EBA" w:rsidP="0041139D">
      <w:pPr>
        <w:spacing w:line="276" w:lineRule="auto"/>
        <w:rPr>
          <w:rFonts w:ascii="Arial" w:hAnsi="Arial" w:cs="Arial"/>
          <w:sz w:val="24"/>
          <w:szCs w:val="24"/>
          <w:lang w:val="ru-RU" w:eastAsia="ru-RU"/>
        </w:rPr>
      </w:pPr>
    </w:p>
    <w:p w14:paraId="1091B028" w14:textId="77777777" w:rsidR="00FA6047" w:rsidRPr="0041139D" w:rsidRDefault="00F04CDC" w:rsidP="0041139D">
      <w:pPr>
        <w:spacing w:before="53"/>
        <w:ind w:left="165" w:right="108"/>
        <w:jc w:val="center"/>
        <w:rPr>
          <w:rFonts w:ascii="Arial" w:hAnsi="Arial" w:cs="Arial"/>
          <w:noProof/>
          <w:sz w:val="24"/>
          <w:szCs w:val="24"/>
          <w:lang w:val="ru-RU" w:eastAsia="ru-RU"/>
        </w:rPr>
      </w:pPr>
      <w:r w:rsidRPr="0041139D">
        <w:rPr>
          <w:noProof/>
          <w:lang w:val="ru-RU" w:eastAsia="ru-RU"/>
        </w:rPr>
        <w:drawing>
          <wp:inline distT="0" distB="0" distL="0" distR="0" wp14:anchorId="411EA6EE" wp14:editId="4FF6D3B9">
            <wp:extent cx="1890034" cy="2335357"/>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96379" cy="2343198"/>
                    </a:xfrm>
                    <a:prstGeom prst="rect">
                      <a:avLst/>
                    </a:prstGeom>
                  </pic:spPr>
                </pic:pic>
              </a:graphicData>
            </a:graphic>
          </wp:inline>
        </w:drawing>
      </w:r>
    </w:p>
    <w:p w14:paraId="401FA082" w14:textId="77777777" w:rsidR="00E71EBA" w:rsidRPr="0041139D" w:rsidRDefault="00E71EBA" w:rsidP="0041139D">
      <w:pPr>
        <w:spacing w:line="276" w:lineRule="auto"/>
        <w:rPr>
          <w:rFonts w:ascii="Arial" w:hAnsi="Arial" w:cs="Arial"/>
          <w:sz w:val="24"/>
          <w:szCs w:val="24"/>
          <w:lang w:val="ru-RU" w:eastAsia="ru-RU"/>
        </w:rPr>
      </w:pPr>
    </w:p>
    <w:p w14:paraId="185D7AFD" w14:textId="77777777" w:rsidR="00E71EBA" w:rsidRPr="0041139D" w:rsidRDefault="00E71EBA" w:rsidP="0041139D">
      <w:pPr>
        <w:spacing w:line="276" w:lineRule="auto"/>
        <w:rPr>
          <w:rFonts w:ascii="Arial" w:hAnsi="Arial" w:cs="Arial"/>
          <w:b/>
          <w:sz w:val="24"/>
          <w:szCs w:val="24"/>
          <w:lang w:val="ru-RU"/>
        </w:rPr>
      </w:pPr>
    </w:p>
    <w:p w14:paraId="5543F4A1" w14:textId="77777777" w:rsidR="00A458AF" w:rsidRPr="0041139D" w:rsidRDefault="00A458AF" w:rsidP="0041139D">
      <w:pPr>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«Схема теплоснабжения</w:t>
      </w:r>
    </w:p>
    <w:p w14:paraId="2B0CB196" w14:textId="77777777" w:rsidR="00A458AF" w:rsidRPr="0041139D" w:rsidRDefault="00A458AF" w:rsidP="0041139D">
      <w:pPr>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Заречного сельского поселения Томского муниципального района Томской области на период с 2014 года до 2029 года»</w:t>
      </w:r>
    </w:p>
    <w:p w14:paraId="21058CF4" w14:textId="77777777" w:rsidR="00FA6047" w:rsidRPr="0041139D" w:rsidRDefault="00A458AF" w:rsidP="0041139D">
      <w:pPr>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Актуализация на 2023 год</w:t>
      </w:r>
    </w:p>
    <w:p w14:paraId="6CFD2EBA" w14:textId="77777777" w:rsidR="00A458AF" w:rsidRPr="0041139D" w:rsidRDefault="00A458AF" w:rsidP="0041139D">
      <w:pPr>
        <w:jc w:val="center"/>
        <w:rPr>
          <w:rFonts w:ascii="Arial" w:eastAsia="Times New Roman" w:hAnsi="Arial" w:cs="Arial"/>
          <w:b/>
          <w:bCs/>
          <w:sz w:val="24"/>
          <w:szCs w:val="24"/>
          <w:lang w:val="ru-RU"/>
        </w:rPr>
      </w:pPr>
    </w:p>
    <w:p w14:paraId="47F6775A" w14:textId="77777777" w:rsidR="00FA6047" w:rsidRPr="0041139D" w:rsidRDefault="00FA6047" w:rsidP="0041139D">
      <w:pPr>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Утверждаемая часть</w:t>
      </w:r>
    </w:p>
    <w:p w14:paraId="554D932F" w14:textId="77777777" w:rsidR="00FA6047" w:rsidRPr="0041139D" w:rsidRDefault="00FA6047" w:rsidP="0041139D">
      <w:pPr>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ПСТ.УЧ</w:t>
      </w:r>
      <w:r w:rsidR="00F04CDC" w:rsidRPr="0041139D">
        <w:rPr>
          <w:rFonts w:ascii="Arial" w:eastAsia="Times New Roman" w:hAnsi="Arial" w:cs="Arial"/>
          <w:b/>
          <w:bCs/>
          <w:sz w:val="24"/>
          <w:szCs w:val="24"/>
          <w:lang w:val="ru-RU"/>
        </w:rPr>
        <w:t>.70-14</w:t>
      </w:r>
      <w:r w:rsidRPr="0041139D">
        <w:rPr>
          <w:rFonts w:ascii="Arial" w:eastAsia="Times New Roman" w:hAnsi="Arial" w:cs="Arial"/>
          <w:b/>
          <w:bCs/>
          <w:sz w:val="24"/>
          <w:szCs w:val="24"/>
          <w:lang w:val="ru-RU"/>
        </w:rPr>
        <w:t>.001.000</w:t>
      </w:r>
    </w:p>
    <w:p w14:paraId="1C144399" w14:textId="77777777" w:rsidR="00E71EBA" w:rsidRPr="0041139D" w:rsidRDefault="00E71EBA" w:rsidP="0041139D">
      <w:pPr>
        <w:spacing w:line="276" w:lineRule="auto"/>
        <w:jc w:val="center"/>
        <w:rPr>
          <w:rFonts w:ascii="Arial" w:eastAsia="Times New Roman" w:hAnsi="Arial" w:cs="Arial"/>
          <w:b/>
          <w:bCs/>
          <w:sz w:val="24"/>
          <w:szCs w:val="24"/>
          <w:lang w:val="ru-RU"/>
        </w:rPr>
      </w:pPr>
    </w:p>
    <w:p w14:paraId="50721009" w14:textId="77777777" w:rsidR="00E71EBA" w:rsidRPr="0041139D" w:rsidRDefault="00E71EBA" w:rsidP="0041139D">
      <w:pPr>
        <w:spacing w:line="276" w:lineRule="auto"/>
        <w:rPr>
          <w:rFonts w:ascii="Arial" w:eastAsia="Times New Roman" w:hAnsi="Arial" w:cs="Arial"/>
          <w:b/>
          <w:bCs/>
          <w:sz w:val="24"/>
          <w:szCs w:val="24"/>
          <w:lang w:val="ru-RU"/>
        </w:rPr>
      </w:pPr>
    </w:p>
    <w:p w14:paraId="42DDFFBD" w14:textId="77777777" w:rsidR="00E71EBA" w:rsidRPr="0041139D" w:rsidRDefault="00E71EBA" w:rsidP="0041139D">
      <w:pPr>
        <w:spacing w:line="276" w:lineRule="auto"/>
        <w:rPr>
          <w:rFonts w:ascii="Arial" w:eastAsia="Times New Roman" w:hAnsi="Arial" w:cs="Arial"/>
          <w:b/>
          <w:bCs/>
          <w:sz w:val="24"/>
          <w:szCs w:val="24"/>
          <w:lang w:val="ru-RU"/>
        </w:rPr>
      </w:pPr>
    </w:p>
    <w:p w14:paraId="39F40CC7" w14:textId="77777777" w:rsidR="00E71EBA" w:rsidRPr="0041139D" w:rsidRDefault="00E71EBA" w:rsidP="0041139D">
      <w:pPr>
        <w:spacing w:line="276" w:lineRule="auto"/>
        <w:jc w:val="both"/>
        <w:rPr>
          <w:rFonts w:ascii="Arial" w:eastAsia="Times New Roman" w:hAnsi="Arial" w:cs="Arial"/>
          <w:b/>
          <w:bCs/>
          <w:sz w:val="24"/>
          <w:szCs w:val="24"/>
          <w:lang w:val="ru-RU"/>
        </w:rPr>
      </w:pPr>
    </w:p>
    <w:p w14:paraId="629B1205" w14:textId="77777777" w:rsidR="00E71EBA" w:rsidRPr="0041139D" w:rsidRDefault="00E71EBA" w:rsidP="0041139D">
      <w:pPr>
        <w:spacing w:line="276" w:lineRule="auto"/>
        <w:rPr>
          <w:rFonts w:ascii="Arial" w:eastAsia="Times New Roman" w:hAnsi="Arial" w:cs="Arial"/>
          <w:b/>
          <w:bCs/>
          <w:sz w:val="24"/>
          <w:szCs w:val="24"/>
          <w:lang w:val="ru-RU"/>
        </w:rPr>
      </w:pPr>
    </w:p>
    <w:p w14:paraId="720F40F3" w14:textId="77777777" w:rsidR="00E71EBA" w:rsidRPr="0041139D" w:rsidRDefault="00E71EBA" w:rsidP="0041139D">
      <w:pPr>
        <w:spacing w:line="276" w:lineRule="auto"/>
        <w:rPr>
          <w:rFonts w:ascii="Arial" w:eastAsia="Times New Roman" w:hAnsi="Arial" w:cs="Arial"/>
          <w:b/>
          <w:bCs/>
          <w:sz w:val="24"/>
          <w:szCs w:val="24"/>
          <w:lang w:val="ru-RU"/>
        </w:rPr>
      </w:pPr>
    </w:p>
    <w:p w14:paraId="4E3BA323" w14:textId="77777777" w:rsidR="00E71EBA" w:rsidRPr="0041139D" w:rsidRDefault="00E71EBA" w:rsidP="0041139D">
      <w:pPr>
        <w:spacing w:line="276" w:lineRule="auto"/>
        <w:rPr>
          <w:rFonts w:ascii="Arial" w:eastAsia="Times New Roman" w:hAnsi="Arial" w:cs="Arial"/>
          <w:b/>
          <w:bCs/>
          <w:sz w:val="24"/>
          <w:szCs w:val="24"/>
          <w:lang w:val="ru-RU"/>
        </w:rPr>
      </w:pPr>
    </w:p>
    <w:p w14:paraId="60EE4F1A" w14:textId="77777777" w:rsidR="00E71EBA" w:rsidRPr="0041139D" w:rsidRDefault="00E71EBA" w:rsidP="0041139D">
      <w:pPr>
        <w:spacing w:line="276" w:lineRule="auto"/>
        <w:rPr>
          <w:rFonts w:ascii="Arial" w:eastAsia="Times New Roman" w:hAnsi="Arial" w:cs="Arial"/>
          <w:b/>
          <w:bCs/>
          <w:sz w:val="24"/>
          <w:szCs w:val="24"/>
          <w:lang w:val="ru-RU"/>
        </w:rPr>
      </w:pPr>
    </w:p>
    <w:p w14:paraId="315D8D09" w14:textId="77777777" w:rsidR="00E71EBA" w:rsidRPr="0041139D" w:rsidRDefault="00E71EBA" w:rsidP="0041139D">
      <w:pPr>
        <w:spacing w:line="276" w:lineRule="auto"/>
        <w:rPr>
          <w:rFonts w:ascii="Arial" w:eastAsia="Times New Roman" w:hAnsi="Arial" w:cs="Arial"/>
          <w:b/>
          <w:bCs/>
          <w:sz w:val="24"/>
          <w:szCs w:val="24"/>
          <w:lang w:val="ru-RU"/>
        </w:rPr>
      </w:pPr>
    </w:p>
    <w:p w14:paraId="6CF85E05" w14:textId="77777777" w:rsidR="00E71EBA" w:rsidRPr="0041139D" w:rsidRDefault="00E71EBA" w:rsidP="0041139D">
      <w:pPr>
        <w:spacing w:line="276" w:lineRule="auto"/>
        <w:rPr>
          <w:rFonts w:ascii="Arial" w:eastAsia="Times New Roman" w:hAnsi="Arial" w:cs="Arial"/>
          <w:b/>
          <w:bCs/>
          <w:sz w:val="24"/>
          <w:szCs w:val="24"/>
          <w:lang w:val="ru-RU"/>
        </w:rPr>
      </w:pPr>
    </w:p>
    <w:p w14:paraId="0F3BD829" w14:textId="77777777" w:rsidR="00E71EBA" w:rsidRPr="0041139D" w:rsidRDefault="00E71EBA" w:rsidP="0041139D">
      <w:pPr>
        <w:spacing w:line="276" w:lineRule="auto"/>
        <w:rPr>
          <w:rFonts w:ascii="Arial" w:eastAsia="Times New Roman" w:hAnsi="Arial" w:cs="Arial"/>
          <w:b/>
          <w:bCs/>
          <w:sz w:val="24"/>
          <w:szCs w:val="24"/>
          <w:lang w:val="ru-RU"/>
        </w:rPr>
      </w:pPr>
    </w:p>
    <w:p w14:paraId="05E05791" w14:textId="77777777" w:rsidR="00E71EBA" w:rsidRPr="0041139D" w:rsidRDefault="00E71EBA" w:rsidP="0041139D">
      <w:pPr>
        <w:spacing w:line="276" w:lineRule="auto"/>
        <w:rPr>
          <w:rFonts w:ascii="Arial" w:eastAsia="Times New Roman" w:hAnsi="Arial" w:cs="Arial"/>
          <w:b/>
          <w:bCs/>
          <w:sz w:val="24"/>
          <w:szCs w:val="24"/>
          <w:lang w:val="ru-RU"/>
        </w:rPr>
      </w:pPr>
    </w:p>
    <w:p w14:paraId="0A8C11C6" w14:textId="77777777" w:rsidR="00E71EBA" w:rsidRPr="0041139D" w:rsidRDefault="00E71EBA" w:rsidP="0041139D">
      <w:pPr>
        <w:spacing w:line="276" w:lineRule="auto"/>
        <w:rPr>
          <w:rFonts w:ascii="Arial" w:eastAsia="Times New Roman" w:hAnsi="Arial" w:cs="Arial"/>
          <w:b/>
          <w:bCs/>
          <w:sz w:val="24"/>
          <w:szCs w:val="24"/>
          <w:lang w:val="ru-RU"/>
        </w:rPr>
      </w:pPr>
    </w:p>
    <w:p w14:paraId="34713E6B" w14:textId="77777777" w:rsidR="00A12292" w:rsidRPr="0041139D" w:rsidRDefault="00A12292" w:rsidP="0041139D">
      <w:pPr>
        <w:spacing w:line="276" w:lineRule="auto"/>
        <w:rPr>
          <w:rFonts w:ascii="Arial" w:eastAsia="Times New Roman" w:hAnsi="Arial" w:cs="Arial"/>
          <w:b/>
          <w:bCs/>
          <w:sz w:val="24"/>
          <w:szCs w:val="24"/>
          <w:lang w:val="ru-RU"/>
        </w:rPr>
      </w:pPr>
    </w:p>
    <w:p w14:paraId="3A927FF8" w14:textId="77777777" w:rsidR="00A458AF" w:rsidRPr="0041139D" w:rsidRDefault="00A458AF" w:rsidP="0041139D">
      <w:pPr>
        <w:spacing w:line="276" w:lineRule="auto"/>
        <w:jc w:val="center"/>
        <w:rPr>
          <w:rFonts w:ascii="Arial" w:eastAsia="Times New Roman" w:hAnsi="Arial" w:cs="Arial"/>
          <w:b/>
          <w:bCs/>
          <w:sz w:val="24"/>
          <w:szCs w:val="24"/>
          <w:lang w:val="ru-RU"/>
        </w:rPr>
      </w:pPr>
    </w:p>
    <w:p w14:paraId="214418EC" w14:textId="77777777" w:rsidR="00E71EBA" w:rsidRPr="0041139D" w:rsidRDefault="00F04CDC" w:rsidP="0041139D">
      <w:pPr>
        <w:spacing w:line="276" w:lineRule="auto"/>
        <w:jc w:val="center"/>
        <w:rPr>
          <w:rFonts w:ascii="Arial" w:eastAsia="Times New Roman" w:hAnsi="Arial" w:cs="Arial"/>
          <w:b/>
          <w:bCs/>
          <w:sz w:val="24"/>
          <w:szCs w:val="24"/>
          <w:lang w:val="ru-RU"/>
        </w:rPr>
      </w:pPr>
      <w:r w:rsidRPr="0041139D">
        <w:rPr>
          <w:rFonts w:ascii="Arial" w:eastAsia="Times New Roman" w:hAnsi="Arial" w:cs="Arial"/>
          <w:b/>
          <w:bCs/>
          <w:sz w:val="24"/>
          <w:szCs w:val="24"/>
          <w:lang w:val="ru-RU"/>
        </w:rPr>
        <w:t>Томск 2022</w:t>
      </w:r>
    </w:p>
    <w:p w14:paraId="4C7CE8AE" w14:textId="77777777" w:rsidR="00A666D8" w:rsidRPr="0041139D" w:rsidRDefault="00F04CDC" w:rsidP="0041139D">
      <w:pPr>
        <w:jc w:val="center"/>
        <w:rPr>
          <w:rFonts w:ascii="Arial" w:hAnsi="Arial" w:cs="Arial"/>
          <w:b/>
          <w:sz w:val="24"/>
          <w:szCs w:val="24"/>
          <w:lang w:val="ru-RU"/>
        </w:rPr>
      </w:pPr>
      <w:r w:rsidRPr="0041139D">
        <w:rPr>
          <w:rFonts w:ascii="Arial" w:hAnsi="Arial" w:cs="Arial"/>
          <w:b/>
          <w:sz w:val="24"/>
          <w:szCs w:val="24"/>
          <w:lang w:val="ru-RU"/>
        </w:rPr>
        <w:lastRenderedPageBreak/>
        <w:t xml:space="preserve">Состав документации Схемы теплоснабжения </w:t>
      </w:r>
      <w:r w:rsidR="00A666D8" w:rsidRPr="0041139D">
        <w:rPr>
          <w:rFonts w:ascii="Arial" w:hAnsi="Arial" w:cs="Arial"/>
          <w:b/>
          <w:sz w:val="24"/>
          <w:szCs w:val="24"/>
          <w:lang w:val="ru-RU"/>
        </w:rPr>
        <w:t xml:space="preserve">Заречного сельского поселения Томского района Томской области на период до 2029 года» </w:t>
      </w:r>
    </w:p>
    <w:p w14:paraId="6EF737F8" w14:textId="77777777" w:rsidR="00F04CDC" w:rsidRPr="0041139D" w:rsidRDefault="00A666D8" w:rsidP="0041139D">
      <w:pPr>
        <w:jc w:val="center"/>
        <w:rPr>
          <w:rFonts w:ascii="Arial" w:hAnsi="Arial" w:cs="Arial"/>
          <w:b/>
          <w:sz w:val="24"/>
          <w:szCs w:val="24"/>
          <w:lang w:val="ru-RU"/>
        </w:rPr>
      </w:pPr>
      <w:r w:rsidRPr="0041139D">
        <w:rPr>
          <w:rFonts w:ascii="Arial" w:hAnsi="Arial" w:cs="Arial"/>
          <w:b/>
          <w:sz w:val="24"/>
          <w:szCs w:val="24"/>
          <w:lang w:val="ru-RU"/>
        </w:rPr>
        <w:t>Актуализация на 2023 год</w:t>
      </w:r>
    </w:p>
    <w:p w14:paraId="1D2B205A" w14:textId="77777777" w:rsidR="00A666D8" w:rsidRPr="0041139D" w:rsidRDefault="00A666D8" w:rsidP="0041139D">
      <w:pPr>
        <w:jc w:val="center"/>
        <w:rPr>
          <w:rFonts w:ascii="Arial" w:hAnsi="Arial" w:cs="Arial"/>
          <w:b/>
          <w:sz w:val="24"/>
          <w:szCs w:val="24"/>
          <w:lang w:val="ru-RU"/>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5363"/>
        <w:gridCol w:w="3318"/>
      </w:tblGrid>
      <w:tr w:rsidR="00F04CDC" w:rsidRPr="0041139D" w14:paraId="09E41FAC" w14:textId="77777777" w:rsidTr="00F04CDC">
        <w:tc>
          <w:tcPr>
            <w:tcW w:w="953" w:type="dxa"/>
          </w:tcPr>
          <w:p w14:paraId="1A84EEE5"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 п/п</w:t>
            </w:r>
          </w:p>
        </w:tc>
        <w:tc>
          <w:tcPr>
            <w:tcW w:w="5363" w:type="dxa"/>
          </w:tcPr>
          <w:p w14:paraId="78CD84A1"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Наименование документа</w:t>
            </w:r>
          </w:p>
        </w:tc>
        <w:tc>
          <w:tcPr>
            <w:tcW w:w="3318" w:type="dxa"/>
          </w:tcPr>
          <w:p w14:paraId="7F661297"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Шифр документа</w:t>
            </w:r>
          </w:p>
        </w:tc>
      </w:tr>
      <w:tr w:rsidR="00F04CDC" w:rsidRPr="0041139D" w14:paraId="661AEF22" w14:textId="77777777" w:rsidTr="00F04CDC">
        <w:tc>
          <w:tcPr>
            <w:tcW w:w="953" w:type="dxa"/>
            <w:vAlign w:val="center"/>
          </w:tcPr>
          <w:p w14:paraId="0F9FC3DB"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1</w:t>
            </w:r>
          </w:p>
        </w:tc>
        <w:tc>
          <w:tcPr>
            <w:tcW w:w="5363" w:type="dxa"/>
            <w:vAlign w:val="center"/>
          </w:tcPr>
          <w:p w14:paraId="7F296F23"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 xml:space="preserve">Обосновывающие материалы к Схеме теплоснабжения </w:t>
            </w:r>
            <w:r w:rsidR="00A666D8" w:rsidRPr="0041139D">
              <w:rPr>
                <w:rFonts w:ascii="Arial" w:hAnsi="Arial" w:cs="Arial"/>
                <w:sz w:val="24"/>
                <w:szCs w:val="24"/>
                <w:lang w:val="ru-RU"/>
              </w:rPr>
              <w:t>Заречного сельского поселения</w:t>
            </w:r>
          </w:p>
        </w:tc>
        <w:tc>
          <w:tcPr>
            <w:tcW w:w="3318" w:type="dxa"/>
            <w:vAlign w:val="center"/>
          </w:tcPr>
          <w:p w14:paraId="739995F6"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ПСТ.ОМ.70-14.001.000</w:t>
            </w:r>
          </w:p>
        </w:tc>
      </w:tr>
      <w:tr w:rsidR="00F04CDC" w:rsidRPr="0041139D" w14:paraId="51E9E428" w14:textId="77777777" w:rsidTr="00F04CDC">
        <w:tc>
          <w:tcPr>
            <w:tcW w:w="953" w:type="dxa"/>
            <w:vAlign w:val="center"/>
          </w:tcPr>
          <w:p w14:paraId="3254D36E"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2</w:t>
            </w:r>
          </w:p>
        </w:tc>
        <w:tc>
          <w:tcPr>
            <w:tcW w:w="5363" w:type="dxa"/>
            <w:vAlign w:val="center"/>
          </w:tcPr>
          <w:p w14:paraId="7B3FE1E6"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 xml:space="preserve">Утверждаемая часть к Схеме теплоснабжения </w:t>
            </w:r>
            <w:r w:rsidR="00A666D8" w:rsidRPr="0041139D">
              <w:rPr>
                <w:rFonts w:ascii="Arial" w:hAnsi="Arial" w:cs="Arial"/>
                <w:sz w:val="24"/>
                <w:szCs w:val="24"/>
                <w:lang w:val="ru-RU"/>
              </w:rPr>
              <w:t>Заречного сельского поселения</w:t>
            </w:r>
          </w:p>
        </w:tc>
        <w:tc>
          <w:tcPr>
            <w:tcW w:w="3318" w:type="dxa"/>
            <w:vAlign w:val="center"/>
          </w:tcPr>
          <w:p w14:paraId="5CCA2492"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ПСТ.УЧ.70-14.001.000</w:t>
            </w:r>
          </w:p>
        </w:tc>
      </w:tr>
      <w:tr w:rsidR="00F04CDC" w:rsidRPr="0041139D" w14:paraId="5181A82F" w14:textId="77777777" w:rsidTr="00F04CDC">
        <w:trPr>
          <w:trHeight w:val="417"/>
        </w:trPr>
        <w:tc>
          <w:tcPr>
            <w:tcW w:w="953" w:type="dxa"/>
            <w:vAlign w:val="center"/>
          </w:tcPr>
          <w:p w14:paraId="14E2BAAF"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3</w:t>
            </w:r>
          </w:p>
        </w:tc>
        <w:tc>
          <w:tcPr>
            <w:tcW w:w="5363" w:type="dxa"/>
            <w:vAlign w:val="center"/>
          </w:tcPr>
          <w:p w14:paraId="5920917B"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1 «Схема тепловых сетей»</w:t>
            </w:r>
          </w:p>
        </w:tc>
        <w:tc>
          <w:tcPr>
            <w:tcW w:w="3318" w:type="dxa"/>
            <w:vAlign w:val="center"/>
          </w:tcPr>
          <w:p w14:paraId="517A0794"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ПСТ.ОМ.70-14.001.001</w:t>
            </w:r>
          </w:p>
        </w:tc>
      </w:tr>
      <w:tr w:rsidR="00F04CDC" w:rsidRPr="0041139D" w14:paraId="6AEE8674" w14:textId="77777777" w:rsidTr="00F04CDC">
        <w:tc>
          <w:tcPr>
            <w:tcW w:w="953" w:type="dxa"/>
            <w:vAlign w:val="center"/>
          </w:tcPr>
          <w:p w14:paraId="761DF0BB"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4</w:t>
            </w:r>
          </w:p>
        </w:tc>
        <w:tc>
          <w:tcPr>
            <w:tcW w:w="5363" w:type="dxa"/>
            <w:vAlign w:val="center"/>
          </w:tcPr>
          <w:p w14:paraId="75A93815"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2 «Результаты гидравлических расчетов»</w:t>
            </w:r>
          </w:p>
        </w:tc>
        <w:tc>
          <w:tcPr>
            <w:tcW w:w="3318" w:type="dxa"/>
            <w:vAlign w:val="center"/>
          </w:tcPr>
          <w:p w14:paraId="77D96B19"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ПСТ.ОМ.70-14.001.002</w:t>
            </w:r>
          </w:p>
        </w:tc>
      </w:tr>
      <w:tr w:rsidR="00F04CDC" w:rsidRPr="0041139D" w14:paraId="6A3A1A0C" w14:textId="77777777" w:rsidTr="00F04CDC">
        <w:tc>
          <w:tcPr>
            <w:tcW w:w="953" w:type="dxa"/>
            <w:vAlign w:val="center"/>
          </w:tcPr>
          <w:p w14:paraId="5BA91164"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5</w:t>
            </w:r>
          </w:p>
        </w:tc>
        <w:tc>
          <w:tcPr>
            <w:tcW w:w="5363" w:type="dxa"/>
            <w:vAlign w:val="center"/>
          </w:tcPr>
          <w:p w14:paraId="000D0FE9"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3 «Потребители тепловой энергии»</w:t>
            </w:r>
          </w:p>
        </w:tc>
        <w:tc>
          <w:tcPr>
            <w:tcW w:w="3318" w:type="dxa"/>
            <w:vAlign w:val="center"/>
          </w:tcPr>
          <w:p w14:paraId="10280450"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ПСТ.ОМ.70-14.001.003</w:t>
            </w:r>
          </w:p>
        </w:tc>
      </w:tr>
      <w:tr w:rsidR="00F04CDC" w:rsidRPr="0041139D" w14:paraId="424C602F" w14:textId="77777777" w:rsidTr="00F04CDC">
        <w:tc>
          <w:tcPr>
            <w:tcW w:w="953" w:type="dxa"/>
            <w:vAlign w:val="center"/>
          </w:tcPr>
          <w:p w14:paraId="52063391"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6</w:t>
            </w:r>
          </w:p>
        </w:tc>
        <w:tc>
          <w:tcPr>
            <w:tcW w:w="5363" w:type="dxa"/>
            <w:vAlign w:val="center"/>
          </w:tcPr>
          <w:p w14:paraId="52F516F1"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4 «Электронная модель системы теплоснабжения»</w:t>
            </w:r>
          </w:p>
        </w:tc>
        <w:tc>
          <w:tcPr>
            <w:tcW w:w="3318" w:type="dxa"/>
            <w:vAlign w:val="center"/>
          </w:tcPr>
          <w:p w14:paraId="1F7E1084"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ПСТ.ОМ.70-14.001.004</w:t>
            </w:r>
          </w:p>
        </w:tc>
      </w:tr>
      <w:tr w:rsidR="00F04CDC" w:rsidRPr="0041139D" w14:paraId="13C02ECB" w14:textId="77777777" w:rsidTr="00F04CDC">
        <w:tc>
          <w:tcPr>
            <w:tcW w:w="953" w:type="dxa"/>
            <w:vAlign w:val="center"/>
          </w:tcPr>
          <w:p w14:paraId="0712C8D0"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7</w:t>
            </w:r>
          </w:p>
        </w:tc>
        <w:tc>
          <w:tcPr>
            <w:tcW w:w="5363" w:type="dxa"/>
            <w:vAlign w:val="center"/>
          </w:tcPr>
          <w:p w14:paraId="76AE8FF4"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5 «Предложения по строительству и реконструкции тепловых сетей»</w:t>
            </w:r>
          </w:p>
        </w:tc>
        <w:tc>
          <w:tcPr>
            <w:tcW w:w="3318" w:type="dxa"/>
            <w:vAlign w:val="center"/>
          </w:tcPr>
          <w:p w14:paraId="21D56CEB"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ПСТ.ОМ.70-14.001.005</w:t>
            </w:r>
          </w:p>
        </w:tc>
      </w:tr>
      <w:tr w:rsidR="00F04CDC" w:rsidRPr="0041139D" w14:paraId="6E0E81F8" w14:textId="77777777" w:rsidTr="00F04CDC">
        <w:tc>
          <w:tcPr>
            <w:tcW w:w="953" w:type="dxa"/>
            <w:vAlign w:val="center"/>
          </w:tcPr>
          <w:p w14:paraId="4ECFD6CB"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8</w:t>
            </w:r>
          </w:p>
        </w:tc>
        <w:tc>
          <w:tcPr>
            <w:tcW w:w="5363" w:type="dxa"/>
            <w:vAlign w:val="center"/>
          </w:tcPr>
          <w:p w14:paraId="16701AAA"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6 «Результаты гидравлических расчетов с учетом перспективного развития источников тепловой энергии»</w:t>
            </w:r>
          </w:p>
        </w:tc>
        <w:tc>
          <w:tcPr>
            <w:tcW w:w="3318" w:type="dxa"/>
            <w:vAlign w:val="center"/>
          </w:tcPr>
          <w:p w14:paraId="65BBBB54"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ПСТ.ОМ.70-14.001.006</w:t>
            </w:r>
          </w:p>
        </w:tc>
      </w:tr>
      <w:tr w:rsidR="00F04CDC" w:rsidRPr="0041139D" w14:paraId="59927177" w14:textId="77777777" w:rsidTr="00F04CDC">
        <w:trPr>
          <w:trHeight w:val="454"/>
        </w:trPr>
        <w:tc>
          <w:tcPr>
            <w:tcW w:w="953" w:type="dxa"/>
            <w:vAlign w:val="center"/>
          </w:tcPr>
          <w:p w14:paraId="3D9CFBFB"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9</w:t>
            </w:r>
          </w:p>
        </w:tc>
        <w:tc>
          <w:tcPr>
            <w:tcW w:w="5363" w:type="dxa"/>
            <w:vAlign w:val="center"/>
          </w:tcPr>
          <w:p w14:paraId="4A7BB3CF" w14:textId="77777777" w:rsidR="00F04CDC" w:rsidRPr="0041139D" w:rsidRDefault="00F04CDC" w:rsidP="0041139D">
            <w:pPr>
              <w:rPr>
                <w:rFonts w:ascii="Arial" w:hAnsi="Arial" w:cs="Arial"/>
                <w:sz w:val="24"/>
                <w:szCs w:val="24"/>
                <w:lang w:val="ru-RU"/>
              </w:rPr>
            </w:pPr>
            <w:r w:rsidRPr="0041139D">
              <w:rPr>
                <w:rFonts w:ascii="Arial" w:hAnsi="Arial" w:cs="Arial"/>
                <w:sz w:val="24"/>
                <w:szCs w:val="24"/>
                <w:lang w:val="ru-RU"/>
              </w:rPr>
              <w:t>Приложение 7 «Зоны действия источников тепловой энергии»</w:t>
            </w:r>
          </w:p>
        </w:tc>
        <w:tc>
          <w:tcPr>
            <w:tcW w:w="3318" w:type="dxa"/>
            <w:vAlign w:val="center"/>
          </w:tcPr>
          <w:p w14:paraId="06ADEE0F" w14:textId="77777777" w:rsidR="00F04CDC" w:rsidRPr="0041139D" w:rsidRDefault="00F04CDC" w:rsidP="0041139D">
            <w:pPr>
              <w:jc w:val="center"/>
              <w:rPr>
                <w:rFonts w:ascii="Arial" w:hAnsi="Arial" w:cs="Arial"/>
                <w:sz w:val="24"/>
                <w:szCs w:val="24"/>
                <w:lang w:val="ru-RU"/>
              </w:rPr>
            </w:pPr>
            <w:r w:rsidRPr="0041139D">
              <w:rPr>
                <w:rFonts w:ascii="Arial" w:hAnsi="Arial" w:cs="Arial"/>
                <w:sz w:val="24"/>
                <w:szCs w:val="24"/>
                <w:lang w:val="ru-RU"/>
              </w:rPr>
              <w:t>ПСТ.ОМ.70-14.001.007</w:t>
            </w:r>
          </w:p>
        </w:tc>
      </w:tr>
    </w:tbl>
    <w:p w14:paraId="6217CF06" w14:textId="77777777" w:rsidR="00E71EBA" w:rsidRPr="0041139D" w:rsidRDefault="00E71EBA" w:rsidP="0041139D">
      <w:pPr>
        <w:spacing w:line="276" w:lineRule="auto"/>
        <w:rPr>
          <w:rFonts w:ascii="Arial" w:hAnsi="Arial" w:cs="Arial"/>
          <w:sz w:val="24"/>
          <w:szCs w:val="24"/>
          <w:lang w:val="ru-RU"/>
        </w:rPr>
      </w:pPr>
    </w:p>
    <w:p w14:paraId="466E0F7E" w14:textId="77777777" w:rsidR="00E71EBA" w:rsidRPr="0041139D" w:rsidRDefault="00FA6047" w:rsidP="0041139D">
      <w:pPr>
        <w:spacing w:line="276" w:lineRule="auto"/>
        <w:rPr>
          <w:rFonts w:ascii="Arial" w:hAnsi="Arial" w:cs="Arial"/>
          <w:sz w:val="24"/>
          <w:szCs w:val="24"/>
          <w:lang w:val="ru-RU"/>
        </w:rPr>
      </w:pPr>
      <w:r w:rsidRPr="0041139D">
        <w:br w:type="page"/>
      </w:r>
    </w:p>
    <w:p w14:paraId="07552759" w14:textId="77777777" w:rsidR="00E71EBA" w:rsidRPr="0041139D" w:rsidRDefault="00FA6047" w:rsidP="0041139D">
      <w:pPr>
        <w:spacing w:after="240" w:line="276" w:lineRule="auto"/>
        <w:jc w:val="center"/>
        <w:rPr>
          <w:rFonts w:ascii="Arial" w:eastAsia="Times New Roman" w:hAnsi="Arial" w:cs="Arial"/>
          <w:b/>
          <w:bCs/>
          <w:sz w:val="24"/>
          <w:szCs w:val="24"/>
          <w:lang w:val="ru-RU"/>
        </w:rPr>
      </w:pPr>
      <w:r w:rsidRPr="0041139D">
        <w:rPr>
          <w:rFonts w:ascii="Arial" w:hAnsi="Arial" w:cs="Arial"/>
          <w:b/>
          <w:sz w:val="24"/>
          <w:szCs w:val="24"/>
          <w:lang w:val="ru-RU"/>
        </w:rPr>
        <w:lastRenderedPageBreak/>
        <w:t>Содержание</w:t>
      </w:r>
    </w:p>
    <w:sdt>
      <w:sdtPr>
        <w:id w:val="361402232"/>
        <w:docPartObj>
          <w:docPartGallery w:val="Table of Contents"/>
          <w:docPartUnique/>
        </w:docPartObj>
      </w:sdtPr>
      <w:sdtContent>
        <w:p w14:paraId="3F32D6E3" w14:textId="77777777" w:rsidR="00A20613" w:rsidRPr="0041139D" w:rsidRDefault="00FA6047" w:rsidP="0041139D">
          <w:pPr>
            <w:pStyle w:val="1e"/>
            <w:rPr>
              <w:rFonts w:asciiTheme="minorHAnsi" w:eastAsiaTheme="minorEastAsia" w:hAnsiTheme="minorHAnsi" w:cstheme="minorBidi"/>
              <w:noProof/>
              <w:sz w:val="22"/>
              <w:szCs w:val="22"/>
            </w:rPr>
          </w:pPr>
          <w:r w:rsidRPr="0041139D">
            <w:fldChar w:fldCharType="begin"/>
          </w:r>
          <w:r w:rsidRPr="0041139D">
            <w:rPr>
              <w:webHidden/>
            </w:rPr>
            <w:instrText>TOC \z \o "1-3" \u \h</w:instrText>
          </w:r>
          <w:r w:rsidRPr="0041139D">
            <w:fldChar w:fldCharType="separate"/>
          </w:r>
          <w:hyperlink w:anchor="_Toc115277090" w:history="1">
            <w:r w:rsidR="00A20613" w:rsidRPr="0041139D">
              <w:rPr>
                <w:rStyle w:val="afff8"/>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_Toc115277090 \h </w:instrText>
            </w:r>
            <w:r w:rsidR="00A20613" w:rsidRPr="0041139D">
              <w:rPr>
                <w:noProof/>
                <w:webHidden/>
              </w:rPr>
            </w:r>
            <w:r w:rsidR="00A20613" w:rsidRPr="0041139D">
              <w:rPr>
                <w:noProof/>
                <w:webHidden/>
              </w:rPr>
              <w:fldChar w:fldCharType="separate"/>
            </w:r>
            <w:r w:rsidR="0041139D">
              <w:rPr>
                <w:noProof/>
                <w:webHidden/>
              </w:rPr>
              <w:t>8</w:t>
            </w:r>
            <w:r w:rsidR="00A20613" w:rsidRPr="0041139D">
              <w:rPr>
                <w:noProof/>
                <w:webHidden/>
              </w:rPr>
              <w:fldChar w:fldCharType="end"/>
            </w:r>
          </w:hyperlink>
        </w:p>
        <w:p w14:paraId="1C6A9470"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1" w:history="1">
            <w:r w:rsidR="00A20613" w:rsidRPr="0041139D">
              <w:rPr>
                <w:rStyle w:val="afff8"/>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_Toc115277091 \h </w:instrText>
            </w:r>
            <w:r w:rsidR="00A20613" w:rsidRPr="0041139D">
              <w:rPr>
                <w:noProof/>
                <w:webHidden/>
              </w:rPr>
            </w:r>
            <w:r w:rsidR="00A20613" w:rsidRPr="0041139D">
              <w:rPr>
                <w:noProof/>
                <w:webHidden/>
              </w:rPr>
              <w:fldChar w:fldCharType="separate"/>
            </w:r>
            <w:r w:rsidR="0041139D">
              <w:rPr>
                <w:noProof/>
                <w:webHidden/>
              </w:rPr>
              <w:t>8</w:t>
            </w:r>
            <w:r w:rsidR="00A20613" w:rsidRPr="0041139D">
              <w:rPr>
                <w:noProof/>
                <w:webHidden/>
              </w:rPr>
              <w:fldChar w:fldCharType="end"/>
            </w:r>
          </w:hyperlink>
        </w:p>
        <w:p w14:paraId="3FCD5B96"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2" w:history="1">
            <w:r w:rsidR="00A20613" w:rsidRPr="0041139D">
              <w:rPr>
                <w:rStyle w:val="afff8"/>
                <w:noProof/>
              </w:rPr>
              <w:t>1.2.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_Toc115277092 \h </w:instrText>
            </w:r>
            <w:r w:rsidR="00A20613" w:rsidRPr="0041139D">
              <w:rPr>
                <w:noProof/>
                <w:webHidden/>
              </w:rPr>
            </w:r>
            <w:r w:rsidR="00A20613" w:rsidRPr="0041139D">
              <w:rPr>
                <w:noProof/>
                <w:webHidden/>
              </w:rPr>
              <w:fldChar w:fldCharType="separate"/>
            </w:r>
            <w:r w:rsidR="0041139D">
              <w:rPr>
                <w:noProof/>
                <w:webHidden/>
              </w:rPr>
              <w:t>8</w:t>
            </w:r>
            <w:r w:rsidR="00A20613" w:rsidRPr="0041139D">
              <w:rPr>
                <w:noProof/>
                <w:webHidden/>
              </w:rPr>
              <w:fldChar w:fldCharType="end"/>
            </w:r>
          </w:hyperlink>
        </w:p>
        <w:p w14:paraId="443F6D99"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093" w:history="1">
            <w:r w:rsidR="00A20613" w:rsidRPr="0041139D">
              <w:rPr>
                <w:rStyle w:val="afff8"/>
                <w:noProof/>
              </w:rPr>
              <w:t>Раздел 2. Существующие и перспективные балансы тепловой мощности источников тепловой энергии и тепловой нагрузки потребителей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_Toc115277093 \h </w:instrText>
            </w:r>
            <w:r w:rsidR="00A20613" w:rsidRPr="0041139D">
              <w:rPr>
                <w:noProof/>
                <w:webHidden/>
              </w:rPr>
            </w:r>
            <w:r w:rsidR="00A20613" w:rsidRPr="0041139D">
              <w:rPr>
                <w:noProof/>
                <w:webHidden/>
              </w:rPr>
              <w:fldChar w:fldCharType="separate"/>
            </w:r>
            <w:r w:rsidR="0041139D">
              <w:rPr>
                <w:noProof/>
                <w:webHidden/>
              </w:rPr>
              <w:t>9</w:t>
            </w:r>
            <w:r w:rsidR="00A20613" w:rsidRPr="0041139D">
              <w:rPr>
                <w:noProof/>
                <w:webHidden/>
              </w:rPr>
              <w:fldChar w:fldCharType="end"/>
            </w:r>
          </w:hyperlink>
        </w:p>
        <w:p w14:paraId="505C53D5"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4" w:history="1">
            <w:r w:rsidR="00A20613" w:rsidRPr="0041139D">
              <w:rPr>
                <w:rStyle w:val="afff8"/>
                <w:noProof/>
              </w:rPr>
              <w:t>2.1. Описание существующих и перспективных зон действия систем теплоснабжения и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_Toc115277094 \h </w:instrText>
            </w:r>
            <w:r w:rsidR="00A20613" w:rsidRPr="0041139D">
              <w:rPr>
                <w:noProof/>
                <w:webHidden/>
              </w:rPr>
            </w:r>
            <w:r w:rsidR="00A20613" w:rsidRPr="0041139D">
              <w:rPr>
                <w:noProof/>
                <w:webHidden/>
              </w:rPr>
              <w:fldChar w:fldCharType="separate"/>
            </w:r>
            <w:r w:rsidR="0041139D">
              <w:rPr>
                <w:noProof/>
                <w:webHidden/>
              </w:rPr>
              <w:t>9</w:t>
            </w:r>
            <w:r w:rsidR="00A20613" w:rsidRPr="0041139D">
              <w:rPr>
                <w:noProof/>
                <w:webHidden/>
              </w:rPr>
              <w:fldChar w:fldCharType="end"/>
            </w:r>
          </w:hyperlink>
        </w:p>
        <w:p w14:paraId="0108F6A3"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5" w:history="1">
            <w:r w:rsidR="00A20613" w:rsidRPr="0041139D">
              <w:rPr>
                <w:rStyle w:val="afff8"/>
                <w:noProof/>
              </w:rPr>
              <w:t>2.2. Описание существующих и перспективных зон действия индивидуальных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_Toc115277095 \h </w:instrText>
            </w:r>
            <w:r w:rsidR="00A20613" w:rsidRPr="0041139D">
              <w:rPr>
                <w:noProof/>
                <w:webHidden/>
              </w:rPr>
            </w:r>
            <w:r w:rsidR="00A20613" w:rsidRPr="0041139D">
              <w:rPr>
                <w:noProof/>
                <w:webHidden/>
              </w:rPr>
              <w:fldChar w:fldCharType="separate"/>
            </w:r>
            <w:r w:rsidR="0041139D">
              <w:rPr>
                <w:noProof/>
                <w:webHidden/>
              </w:rPr>
              <w:t>10</w:t>
            </w:r>
            <w:r w:rsidR="00A20613" w:rsidRPr="0041139D">
              <w:rPr>
                <w:noProof/>
                <w:webHidden/>
              </w:rPr>
              <w:fldChar w:fldCharType="end"/>
            </w:r>
          </w:hyperlink>
        </w:p>
        <w:p w14:paraId="4FEA800A"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6" w:history="1">
            <w:r w:rsidR="00A20613" w:rsidRPr="0041139D">
              <w:rPr>
                <w:rStyle w:val="afff8"/>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_Toc115277096 \h </w:instrText>
            </w:r>
            <w:r w:rsidR="00A20613" w:rsidRPr="0041139D">
              <w:rPr>
                <w:noProof/>
                <w:webHidden/>
              </w:rPr>
            </w:r>
            <w:r w:rsidR="00A20613" w:rsidRPr="0041139D">
              <w:rPr>
                <w:noProof/>
                <w:webHidden/>
              </w:rPr>
              <w:fldChar w:fldCharType="separate"/>
            </w:r>
            <w:r w:rsidR="0041139D">
              <w:rPr>
                <w:noProof/>
                <w:webHidden/>
              </w:rPr>
              <w:t>10</w:t>
            </w:r>
            <w:r w:rsidR="00A20613" w:rsidRPr="0041139D">
              <w:rPr>
                <w:noProof/>
                <w:webHidden/>
              </w:rPr>
              <w:fldChar w:fldCharType="end"/>
            </w:r>
          </w:hyperlink>
        </w:p>
        <w:p w14:paraId="723EDBA5"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7" w:history="1">
            <w:r w:rsidR="00A20613" w:rsidRPr="0041139D">
              <w:rPr>
                <w:rStyle w:val="afff8"/>
                <w:noProof/>
              </w:rPr>
              <w:t>2.4. Радиус эффективного теплоснабжения, определяемый в соответствии с методическими указаниями по разработке схем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_Toc115277097 \h </w:instrText>
            </w:r>
            <w:r w:rsidR="00A20613" w:rsidRPr="0041139D">
              <w:rPr>
                <w:noProof/>
                <w:webHidden/>
              </w:rPr>
            </w:r>
            <w:r w:rsidR="00A20613" w:rsidRPr="0041139D">
              <w:rPr>
                <w:noProof/>
                <w:webHidden/>
              </w:rPr>
              <w:fldChar w:fldCharType="separate"/>
            </w:r>
            <w:r w:rsidR="0041139D">
              <w:rPr>
                <w:noProof/>
                <w:webHidden/>
              </w:rPr>
              <w:t>13</w:t>
            </w:r>
            <w:r w:rsidR="00A20613" w:rsidRPr="0041139D">
              <w:rPr>
                <w:noProof/>
                <w:webHidden/>
              </w:rPr>
              <w:fldChar w:fldCharType="end"/>
            </w:r>
          </w:hyperlink>
        </w:p>
        <w:p w14:paraId="707D3057"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098" w:history="1">
            <w:r w:rsidR="00A20613" w:rsidRPr="0041139D">
              <w:rPr>
                <w:rStyle w:val="afff8"/>
                <w:noProof/>
              </w:rPr>
              <w:t>Раздел 3. Существующие и перспективные балансы теплоносителя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_Toc115277098 \h </w:instrText>
            </w:r>
            <w:r w:rsidR="00A20613" w:rsidRPr="0041139D">
              <w:rPr>
                <w:noProof/>
                <w:webHidden/>
              </w:rPr>
            </w:r>
            <w:r w:rsidR="00A20613" w:rsidRPr="0041139D">
              <w:rPr>
                <w:noProof/>
                <w:webHidden/>
              </w:rPr>
              <w:fldChar w:fldCharType="separate"/>
            </w:r>
            <w:r w:rsidR="0041139D">
              <w:rPr>
                <w:noProof/>
                <w:webHidden/>
              </w:rPr>
              <w:t>14</w:t>
            </w:r>
            <w:r w:rsidR="00A20613" w:rsidRPr="0041139D">
              <w:rPr>
                <w:noProof/>
                <w:webHidden/>
              </w:rPr>
              <w:fldChar w:fldCharType="end"/>
            </w:r>
          </w:hyperlink>
        </w:p>
        <w:p w14:paraId="0DB46CE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099" w:history="1">
            <w:r w:rsidR="00A20613" w:rsidRPr="0041139D">
              <w:rPr>
                <w:rStyle w:val="afff8"/>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_Toc115277099 \h </w:instrText>
            </w:r>
            <w:r w:rsidR="00A20613" w:rsidRPr="0041139D">
              <w:rPr>
                <w:noProof/>
                <w:webHidden/>
              </w:rPr>
            </w:r>
            <w:r w:rsidR="00A20613" w:rsidRPr="0041139D">
              <w:rPr>
                <w:noProof/>
                <w:webHidden/>
              </w:rPr>
              <w:fldChar w:fldCharType="separate"/>
            </w:r>
            <w:r w:rsidR="0041139D">
              <w:rPr>
                <w:noProof/>
                <w:webHidden/>
              </w:rPr>
              <w:t>14</w:t>
            </w:r>
            <w:r w:rsidR="00A20613" w:rsidRPr="0041139D">
              <w:rPr>
                <w:noProof/>
                <w:webHidden/>
              </w:rPr>
              <w:fldChar w:fldCharType="end"/>
            </w:r>
          </w:hyperlink>
        </w:p>
        <w:p w14:paraId="5DC36230"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00" w:history="1">
            <w:r w:rsidR="00A20613" w:rsidRPr="0041139D">
              <w:rPr>
                <w:rStyle w:val="afff8"/>
                <w:noProof/>
              </w:rPr>
              <w:t>Раздел 4. Мастер-план развития систем теплоснабжения Заречного сельского поселения Томского муниципального района Томской области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_Toc115277100 \h </w:instrText>
            </w:r>
            <w:r w:rsidR="00A20613" w:rsidRPr="0041139D">
              <w:rPr>
                <w:noProof/>
                <w:webHidden/>
              </w:rPr>
            </w:r>
            <w:r w:rsidR="00A20613" w:rsidRPr="0041139D">
              <w:rPr>
                <w:noProof/>
                <w:webHidden/>
              </w:rPr>
              <w:fldChar w:fldCharType="separate"/>
            </w:r>
            <w:r w:rsidR="0041139D">
              <w:rPr>
                <w:noProof/>
                <w:webHidden/>
              </w:rPr>
              <w:t>15</w:t>
            </w:r>
            <w:r w:rsidR="00A20613" w:rsidRPr="0041139D">
              <w:rPr>
                <w:noProof/>
                <w:webHidden/>
              </w:rPr>
              <w:fldChar w:fldCharType="end"/>
            </w:r>
          </w:hyperlink>
        </w:p>
        <w:p w14:paraId="2B9ABE14"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1" w:history="1">
            <w:r w:rsidR="00A20613" w:rsidRPr="0041139D">
              <w:rPr>
                <w:rStyle w:val="afff8"/>
                <w:noProof/>
              </w:rPr>
              <w:t>4.1. Описание вариантов перспективного развития систем теплоснабжения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_Toc115277101 \h </w:instrText>
            </w:r>
            <w:r w:rsidR="00A20613" w:rsidRPr="0041139D">
              <w:rPr>
                <w:noProof/>
                <w:webHidden/>
              </w:rPr>
            </w:r>
            <w:r w:rsidR="00A20613" w:rsidRPr="0041139D">
              <w:rPr>
                <w:noProof/>
                <w:webHidden/>
              </w:rPr>
              <w:fldChar w:fldCharType="separate"/>
            </w:r>
            <w:r w:rsidR="0041139D">
              <w:rPr>
                <w:noProof/>
                <w:webHidden/>
              </w:rPr>
              <w:t>15</w:t>
            </w:r>
            <w:r w:rsidR="00A20613" w:rsidRPr="0041139D">
              <w:rPr>
                <w:noProof/>
                <w:webHidden/>
              </w:rPr>
              <w:fldChar w:fldCharType="end"/>
            </w:r>
          </w:hyperlink>
        </w:p>
        <w:p w14:paraId="6A7ADBA8"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2" w:history="1">
            <w:r w:rsidR="00A20613" w:rsidRPr="0041139D">
              <w:rPr>
                <w:rStyle w:val="afff8"/>
                <w:noProof/>
              </w:rPr>
              <w:t>4.2. Обоснование выбора приоритетного варианта перспективного развития систем теплоснабжения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_Toc115277102 \h </w:instrText>
            </w:r>
            <w:r w:rsidR="00A20613" w:rsidRPr="0041139D">
              <w:rPr>
                <w:noProof/>
                <w:webHidden/>
              </w:rPr>
            </w:r>
            <w:r w:rsidR="00A20613" w:rsidRPr="0041139D">
              <w:rPr>
                <w:noProof/>
                <w:webHidden/>
              </w:rPr>
              <w:fldChar w:fldCharType="separate"/>
            </w:r>
            <w:r w:rsidR="0041139D">
              <w:rPr>
                <w:noProof/>
                <w:webHidden/>
              </w:rPr>
              <w:t>15</w:t>
            </w:r>
            <w:r w:rsidR="00A20613" w:rsidRPr="0041139D">
              <w:rPr>
                <w:noProof/>
                <w:webHidden/>
              </w:rPr>
              <w:fldChar w:fldCharType="end"/>
            </w:r>
          </w:hyperlink>
        </w:p>
        <w:p w14:paraId="0649A66F"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03" w:history="1">
            <w:r w:rsidR="00A20613" w:rsidRPr="0041139D">
              <w:rPr>
                <w:rStyle w:val="afff8"/>
                <w:noProof/>
              </w:rPr>
              <w:t xml:space="preserve">Раздел 5. Предложения по строительству, реконструкции, техническому </w:t>
            </w:r>
            <w:r w:rsidR="00A20613" w:rsidRPr="0041139D">
              <w:rPr>
                <w:rStyle w:val="afff8"/>
                <w:noProof/>
              </w:rPr>
              <w:lastRenderedPageBreak/>
              <w:t>перевооружению и (или) модернизации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_Toc115277103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5282A11A"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4" w:history="1">
            <w:r w:rsidR="00A20613" w:rsidRPr="0041139D">
              <w:rPr>
                <w:rStyle w:val="afff8"/>
                <w:noProof/>
              </w:rPr>
              <w:t>5.1.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_Toc115277104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786B45C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5" w:history="1">
            <w:r w:rsidR="00A20613" w:rsidRPr="0041139D">
              <w:rPr>
                <w:rStyle w:val="afff8"/>
                <w:noProof/>
              </w:rPr>
              <w:t xml:space="preserve">5.2. </w:t>
            </w:r>
            <w:r w:rsidR="00A20613" w:rsidRPr="0041139D">
              <w:rPr>
                <w:rStyle w:val="afff8"/>
                <w:noProof/>
                <w:spacing w:val="3"/>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_Toc115277105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46619DC4"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6" w:history="1">
            <w:r w:rsidR="00A20613" w:rsidRPr="0041139D">
              <w:rPr>
                <w:rStyle w:val="afff8"/>
                <w:noProof/>
              </w:rPr>
              <w:t>5.3.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_Toc115277106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29EE4F62"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7" w:history="1">
            <w:r w:rsidR="00A20613" w:rsidRPr="0041139D">
              <w:rPr>
                <w:rStyle w:val="afff8"/>
                <w:noProof/>
              </w:rPr>
              <w:t>5.4.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_Toc115277107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36681AA6"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8" w:history="1">
            <w:r w:rsidR="00A20613" w:rsidRPr="0041139D">
              <w:rPr>
                <w:rStyle w:val="afff8"/>
                <w:noProof/>
              </w:rPr>
              <w:t>5.5.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_Toc115277108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52D3270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09" w:history="1">
            <w:r w:rsidR="00A20613" w:rsidRPr="0041139D">
              <w:rPr>
                <w:rStyle w:val="afff8"/>
                <w:noProof/>
              </w:rPr>
              <w:t>5.6. Обоснование предлагаемых для реконструкции котельных для обеспечения надежности теплоснабжения потребителей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_Toc115277109 \h </w:instrText>
            </w:r>
            <w:r w:rsidR="00A20613" w:rsidRPr="0041139D">
              <w:rPr>
                <w:noProof/>
                <w:webHidden/>
              </w:rPr>
            </w:r>
            <w:r w:rsidR="00A20613" w:rsidRPr="0041139D">
              <w:rPr>
                <w:noProof/>
                <w:webHidden/>
              </w:rPr>
              <w:fldChar w:fldCharType="separate"/>
            </w:r>
            <w:r w:rsidR="0041139D">
              <w:rPr>
                <w:noProof/>
                <w:webHidden/>
              </w:rPr>
              <w:t>16</w:t>
            </w:r>
            <w:r w:rsidR="00A20613" w:rsidRPr="0041139D">
              <w:rPr>
                <w:noProof/>
                <w:webHidden/>
              </w:rPr>
              <w:fldChar w:fldCharType="end"/>
            </w:r>
          </w:hyperlink>
        </w:p>
        <w:p w14:paraId="098DE1E9"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0" w:history="1">
            <w:r w:rsidR="00A20613" w:rsidRPr="0041139D">
              <w:rPr>
                <w:rStyle w:val="afff8"/>
                <w:noProof/>
              </w:rPr>
              <w:t>5.7.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_Toc115277110 \h </w:instrText>
            </w:r>
            <w:r w:rsidR="00A20613" w:rsidRPr="0041139D">
              <w:rPr>
                <w:noProof/>
                <w:webHidden/>
              </w:rPr>
            </w:r>
            <w:r w:rsidR="00A20613" w:rsidRPr="0041139D">
              <w:rPr>
                <w:noProof/>
                <w:webHidden/>
              </w:rPr>
              <w:fldChar w:fldCharType="separate"/>
            </w:r>
            <w:r w:rsidR="0041139D">
              <w:rPr>
                <w:noProof/>
                <w:webHidden/>
              </w:rPr>
              <w:t>17</w:t>
            </w:r>
            <w:r w:rsidR="00A20613" w:rsidRPr="0041139D">
              <w:rPr>
                <w:noProof/>
                <w:webHidden/>
              </w:rPr>
              <w:fldChar w:fldCharType="end"/>
            </w:r>
          </w:hyperlink>
        </w:p>
        <w:p w14:paraId="2320665D"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1" w:history="1">
            <w:r w:rsidR="00A20613" w:rsidRPr="0041139D">
              <w:rPr>
                <w:rStyle w:val="afff8"/>
                <w:noProof/>
              </w:rPr>
              <w:t>5.8. Обоснование предлагаемых для вывода в резерв и/или вывода из эксплуатации котельных при передаче тепловых нагрузок на другие источники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_Toc115277111 \h </w:instrText>
            </w:r>
            <w:r w:rsidR="00A20613" w:rsidRPr="0041139D">
              <w:rPr>
                <w:noProof/>
                <w:webHidden/>
              </w:rPr>
            </w:r>
            <w:r w:rsidR="00A20613" w:rsidRPr="0041139D">
              <w:rPr>
                <w:noProof/>
                <w:webHidden/>
              </w:rPr>
              <w:fldChar w:fldCharType="separate"/>
            </w:r>
            <w:r w:rsidR="0041139D">
              <w:rPr>
                <w:noProof/>
                <w:webHidden/>
              </w:rPr>
              <w:t>17</w:t>
            </w:r>
            <w:r w:rsidR="00A20613" w:rsidRPr="0041139D">
              <w:rPr>
                <w:noProof/>
                <w:webHidden/>
              </w:rPr>
              <w:fldChar w:fldCharType="end"/>
            </w:r>
          </w:hyperlink>
        </w:p>
        <w:p w14:paraId="2D03B289"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2" w:history="1">
            <w:r w:rsidR="00A20613" w:rsidRPr="0041139D">
              <w:rPr>
                <w:rStyle w:val="afff8"/>
                <w:noProof/>
              </w:rPr>
              <w:t>5.9. Обоснование организации индивидуального теплоснабжения в зонах застройки поселения малоэтажными жилыми зданиями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_Toc115277112 \h </w:instrText>
            </w:r>
            <w:r w:rsidR="00A20613" w:rsidRPr="0041139D">
              <w:rPr>
                <w:noProof/>
                <w:webHidden/>
              </w:rPr>
            </w:r>
            <w:r w:rsidR="00A20613" w:rsidRPr="0041139D">
              <w:rPr>
                <w:noProof/>
                <w:webHidden/>
              </w:rPr>
              <w:fldChar w:fldCharType="separate"/>
            </w:r>
            <w:r w:rsidR="0041139D">
              <w:rPr>
                <w:noProof/>
                <w:webHidden/>
              </w:rPr>
              <w:t>17</w:t>
            </w:r>
            <w:r w:rsidR="00A20613" w:rsidRPr="0041139D">
              <w:rPr>
                <w:noProof/>
                <w:webHidden/>
              </w:rPr>
              <w:fldChar w:fldCharType="end"/>
            </w:r>
          </w:hyperlink>
        </w:p>
        <w:p w14:paraId="01E506D1"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3" w:history="1">
            <w:r w:rsidR="00A20613" w:rsidRPr="0041139D">
              <w:rPr>
                <w:rStyle w:val="afff8"/>
                <w:noProof/>
              </w:rPr>
              <w:t>5.10. Обоснование перспективных балансов производства и потребления тепловой мощности источников тепловой энергии и теплоносителя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_Toc115277113 \h </w:instrText>
            </w:r>
            <w:r w:rsidR="00A20613" w:rsidRPr="0041139D">
              <w:rPr>
                <w:noProof/>
                <w:webHidden/>
              </w:rPr>
            </w:r>
            <w:r w:rsidR="00A20613" w:rsidRPr="0041139D">
              <w:rPr>
                <w:noProof/>
                <w:webHidden/>
              </w:rPr>
              <w:fldChar w:fldCharType="separate"/>
            </w:r>
            <w:r w:rsidR="0041139D">
              <w:rPr>
                <w:noProof/>
                <w:webHidden/>
              </w:rPr>
              <w:t>17</w:t>
            </w:r>
            <w:r w:rsidR="00A20613" w:rsidRPr="0041139D">
              <w:rPr>
                <w:noProof/>
                <w:webHidden/>
              </w:rPr>
              <w:fldChar w:fldCharType="end"/>
            </w:r>
          </w:hyperlink>
        </w:p>
        <w:p w14:paraId="4A43399F"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4" w:history="1">
            <w:r w:rsidR="00A20613" w:rsidRPr="0041139D">
              <w:rPr>
                <w:rStyle w:val="afff8"/>
                <w:noProof/>
              </w:rPr>
              <w:t>5.11.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_Toc115277114 \h </w:instrText>
            </w:r>
            <w:r w:rsidR="00A20613" w:rsidRPr="0041139D">
              <w:rPr>
                <w:noProof/>
                <w:webHidden/>
              </w:rPr>
            </w:r>
            <w:r w:rsidR="00A20613" w:rsidRPr="0041139D">
              <w:rPr>
                <w:noProof/>
                <w:webHidden/>
              </w:rPr>
              <w:fldChar w:fldCharType="separate"/>
            </w:r>
            <w:r w:rsidR="0041139D">
              <w:rPr>
                <w:noProof/>
                <w:webHidden/>
              </w:rPr>
              <w:t>18</w:t>
            </w:r>
            <w:r w:rsidR="00A20613" w:rsidRPr="0041139D">
              <w:rPr>
                <w:noProof/>
                <w:webHidden/>
              </w:rPr>
              <w:fldChar w:fldCharType="end"/>
            </w:r>
          </w:hyperlink>
        </w:p>
        <w:p w14:paraId="10065D5D"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5" w:history="1">
            <w:r w:rsidR="00A20613" w:rsidRPr="0041139D">
              <w:rPr>
                <w:rStyle w:val="afff8"/>
                <w:noProof/>
              </w:rPr>
              <w:t>5.12. Обоснование организации теплоснабжения в производственных зонах на территории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_Toc115277115 \h </w:instrText>
            </w:r>
            <w:r w:rsidR="00A20613" w:rsidRPr="0041139D">
              <w:rPr>
                <w:noProof/>
                <w:webHidden/>
              </w:rPr>
            </w:r>
            <w:r w:rsidR="00A20613" w:rsidRPr="0041139D">
              <w:rPr>
                <w:noProof/>
                <w:webHidden/>
              </w:rPr>
              <w:fldChar w:fldCharType="separate"/>
            </w:r>
            <w:r w:rsidR="0041139D">
              <w:rPr>
                <w:noProof/>
                <w:webHidden/>
              </w:rPr>
              <w:t>18</w:t>
            </w:r>
            <w:r w:rsidR="00A20613" w:rsidRPr="0041139D">
              <w:rPr>
                <w:noProof/>
                <w:webHidden/>
              </w:rPr>
              <w:fldChar w:fldCharType="end"/>
            </w:r>
          </w:hyperlink>
        </w:p>
        <w:p w14:paraId="5F385FA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6" w:history="1">
            <w:r w:rsidR="00A20613" w:rsidRPr="0041139D">
              <w:rPr>
                <w:rStyle w:val="afff8"/>
                <w:noProof/>
              </w:rPr>
              <w:t>5.13.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_Toc115277116 \h </w:instrText>
            </w:r>
            <w:r w:rsidR="00A20613" w:rsidRPr="0041139D">
              <w:rPr>
                <w:noProof/>
                <w:webHidden/>
              </w:rPr>
            </w:r>
            <w:r w:rsidR="00A20613" w:rsidRPr="0041139D">
              <w:rPr>
                <w:noProof/>
                <w:webHidden/>
              </w:rPr>
              <w:fldChar w:fldCharType="separate"/>
            </w:r>
            <w:r w:rsidR="0041139D">
              <w:rPr>
                <w:noProof/>
                <w:webHidden/>
              </w:rPr>
              <w:t>18</w:t>
            </w:r>
            <w:r w:rsidR="00A20613" w:rsidRPr="0041139D">
              <w:rPr>
                <w:noProof/>
                <w:webHidden/>
              </w:rPr>
              <w:fldChar w:fldCharType="end"/>
            </w:r>
          </w:hyperlink>
        </w:p>
        <w:p w14:paraId="10BB2DBE"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17" w:history="1">
            <w:r w:rsidR="00A20613" w:rsidRPr="0041139D">
              <w:rPr>
                <w:rStyle w:val="afff8"/>
                <w:noProof/>
              </w:rPr>
              <w:t>Раздел 6.</w:t>
            </w:r>
            <w:r w:rsidR="00A20613" w:rsidRPr="0041139D">
              <w:rPr>
                <w:rStyle w:val="afff8"/>
                <w:noProof/>
                <w:spacing w:val="33"/>
              </w:rPr>
              <w:t xml:space="preserve"> </w:t>
            </w:r>
            <w:r w:rsidR="00A20613" w:rsidRPr="0041139D">
              <w:rPr>
                <w:rStyle w:val="afff8"/>
                <w:noProof/>
              </w:rPr>
              <w:t>Предложения по строительству и реконструкции тепловых сетей и сооружений на них</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_Toc115277117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77D686D8"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8" w:history="1">
            <w:r w:rsidR="00A20613" w:rsidRPr="0041139D">
              <w:rPr>
                <w:rStyle w:val="afff8"/>
                <w:noProof/>
              </w:rPr>
              <w:t>6.1.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_Toc115277118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7C000ED7"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19" w:history="1">
            <w:r w:rsidR="00A20613" w:rsidRPr="0041139D">
              <w:rPr>
                <w:rStyle w:val="afff8"/>
                <w:noProof/>
              </w:rPr>
              <w:t>6.2.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_Toc115277119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29465068"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0" w:history="1">
            <w:r w:rsidR="00A20613" w:rsidRPr="0041139D">
              <w:rPr>
                <w:rStyle w:val="afff8"/>
                <w:noProof/>
              </w:rPr>
              <w:t>6.3.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_Toc115277120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09877AD4"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1" w:history="1">
            <w:r w:rsidR="00A20613" w:rsidRPr="0041139D">
              <w:rPr>
                <w:rStyle w:val="afff8"/>
                <w:noProof/>
              </w:rPr>
              <w:t>6.4.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_Toc115277121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2D7FD0B6"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2" w:history="1">
            <w:r w:rsidR="00A20613" w:rsidRPr="0041139D">
              <w:rPr>
                <w:rStyle w:val="afff8"/>
                <w:noProof/>
              </w:rPr>
              <w:t>6.5. Предложения по реконструкции тепловых сетей для обеспечения нормативной надежности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_Toc115277122 \h </w:instrText>
            </w:r>
            <w:r w:rsidR="00A20613" w:rsidRPr="0041139D">
              <w:rPr>
                <w:noProof/>
                <w:webHidden/>
              </w:rPr>
            </w:r>
            <w:r w:rsidR="00A20613" w:rsidRPr="0041139D">
              <w:rPr>
                <w:noProof/>
                <w:webHidden/>
              </w:rPr>
              <w:fldChar w:fldCharType="separate"/>
            </w:r>
            <w:r w:rsidR="0041139D">
              <w:rPr>
                <w:noProof/>
                <w:webHidden/>
              </w:rPr>
              <w:t>19</w:t>
            </w:r>
            <w:r w:rsidR="00A20613" w:rsidRPr="0041139D">
              <w:rPr>
                <w:noProof/>
                <w:webHidden/>
              </w:rPr>
              <w:fldChar w:fldCharType="end"/>
            </w:r>
          </w:hyperlink>
        </w:p>
        <w:p w14:paraId="1B76AAB7"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3" w:history="1">
            <w:r w:rsidR="00A20613" w:rsidRPr="0041139D">
              <w:rPr>
                <w:rStyle w:val="afff8"/>
                <w:noProof/>
              </w:rPr>
              <w:t>6.6.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_Toc115277123 \h </w:instrText>
            </w:r>
            <w:r w:rsidR="00A20613" w:rsidRPr="0041139D">
              <w:rPr>
                <w:noProof/>
                <w:webHidden/>
              </w:rPr>
            </w:r>
            <w:r w:rsidR="00A20613" w:rsidRPr="0041139D">
              <w:rPr>
                <w:noProof/>
                <w:webHidden/>
              </w:rPr>
              <w:fldChar w:fldCharType="separate"/>
            </w:r>
            <w:r w:rsidR="0041139D">
              <w:rPr>
                <w:noProof/>
                <w:webHidden/>
              </w:rPr>
              <w:t>20</w:t>
            </w:r>
            <w:r w:rsidR="00A20613" w:rsidRPr="0041139D">
              <w:rPr>
                <w:noProof/>
                <w:webHidden/>
              </w:rPr>
              <w:fldChar w:fldCharType="end"/>
            </w:r>
          </w:hyperlink>
        </w:p>
        <w:p w14:paraId="327FE4B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4" w:history="1">
            <w:r w:rsidR="00A20613" w:rsidRPr="0041139D">
              <w:rPr>
                <w:rStyle w:val="afff8"/>
                <w:noProof/>
              </w:rPr>
              <w:t>6.7 Предложения по реконструкции тепловых сетей, подлежащих замене в связи с исчерпанием эксплуатационного ресурса</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_Toc115277124 \h </w:instrText>
            </w:r>
            <w:r w:rsidR="00A20613" w:rsidRPr="0041139D">
              <w:rPr>
                <w:noProof/>
                <w:webHidden/>
              </w:rPr>
            </w:r>
            <w:r w:rsidR="00A20613" w:rsidRPr="0041139D">
              <w:rPr>
                <w:noProof/>
                <w:webHidden/>
              </w:rPr>
              <w:fldChar w:fldCharType="separate"/>
            </w:r>
            <w:r w:rsidR="0041139D">
              <w:rPr>
                <w:noProof/>
                <w:webHidden/>
              </w:rPr>
              <w:t>20</w:t>
            </w:r>
            <w:r w:rsidR="00A20613" w:rsidRPr="0041139D">
              <w:rPr>
                <w:noProof/>
                <w:webHidden/>
              </w:rPr>
              <w:fldChar w:fldCharType="end"/>
            </w:r>
          </w:hyperlink>
        </w:p>
        <w:p w14:paraId="6F76A0E3"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5" w:history="1">
            <w:r w:rsidR="00A20613" w:rsidRPr="0041139D">
              <w:rPr>
                <w:rStyle w:val="afff8"/>
                <w:noProof/>
              </w:rPr>
              <w:t>6.8. Предложения по строительству и реконструкции насосных станций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_Toc115277125 \h </w:instrText>
            </w:r>
            <w:r w:rsidR="00A20613" w:rsidRPr="0041139D">
              <w:rPr>
                <w:noProof/>
                <w:webHidden/>
              </w:rPr>
            </w:r>
            <w:r w:rsidR="00A20613" w:rsidRPr="0041139D">
              <w:rPr>
                <w:noProof/>
                <w:webHidden/>
              </w:rPr>
              <w:fldChar w:fldCharType="separate"/>
            </w:r>
            <w:r w:rsidR="0041139D">
              <w:rPr>
                <w:noProof/>
                <w:webHidden/>
              </w:rPr>
              <w:t>20</w:t>
            </w:r>
            <w:r w:rsidR="00A20613" w:rsidRPr="0041139D">
              <w:rPr>
                <w:noProof/>
                <w:webHidden/>
              </w:rPr>
              <w:fldChar w:fldCharType="end"/>
            </w:r>
          </w:hyperlink>
        </w:p>
        <w:p w14:paraId="35072531"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6" w:history="1">
            <w:r w:rsidR="00A20613" w:rsidRPr="0041139D">
              <w:rPr>
                <w:rStyle w:val="afff8"/>
                <w:noProof/>
              </w:rPr>
              <w:t>6.9. Описание изменений в предложениях по строительству и реконструкции тепловых сетей за период, предшествующий актуализации схемы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_Toc115277126 \h </w:instrText>
            </w:r>
            <w:r w:rsidR="00A20613" w:rsidRPr="0041139D">
              <w:rPr>
                <w:noProof/>
                <w:webHidden/>
              </w:rPr>
            </w:r>
            <w:r w:rsidR="00A20613" w:rsidRPr="0041139D">
              <w:rPr>
                <w:noProof/>
                <w:webHidden/>
              </w:rPr>
              <w:fldChar w:fldCharType="separate"/>
            </w:r>
            <w:r w:rsidR="0041139D">
              <w:rPr>
                <w:noProof/>
                <w:webHidden/>
              </w:rPr>
              <w:t>20</w:t>
            </w:r>
            <w:r w:rsidR="00A20613" w:rsidRPr="0041139D">
              <w:rPr>
                <w:noProof/>
                <w:webHidden/>
              </w:rPr>
              <w:fldChar w:fldCharType="end"/>
            </w:r>
          </w:hyperlink>
        </w:p>
        <w:p w14:paraId="6E2AA509"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27" w:history="1">
            <w:r w:rsidR="00A20613" w:rsidRPr="0041139D">
              <w:rPr>
                <w:rStyle w:val="afff8"/>
                <w:noProof/>
              </w:rPr>
              <w:t>Раздел 7. Предложения по переводу открытых систем теплоснабжения (горячего водоснабжения) в закрытые системы горячего водоснабжения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_Toc115277127 \h </w:instrText>
            </w:r>
            <w:r w:rsidR="00A20613" w:rsidRPr="0041139D">
              <w:rPr>
                <w:noProof/>
                <w:webHidden/>
              </w:rPr>
            </w:r>
            <w:r w:rsidR="00A20613" w:rsidRPr="0041139D">
              <w:rPr>
                <w:noProof/>
                <w:webHidden/>
              </w:rPr>
              <w:fldChar w:fldCharType="separate"/>
            </w:r>
            <w:r w:rsidR="0041139D">
              <w:rPr>
                <w:noProof/>
                <w:webHidden/>
              </w:rPr>
              <w:t>21</w:t>
            </w:r>
            <w:r w:rsidR="00A20613" w:rsidRPr="0041139D">
              <w:rPr>
                <w:noProof/>
                <w:webHidden/>
              </w:rPr>
              <w:fldChar w:fldCharType="end"/>
            </w:r>
          </w:hyperlink>
        </w:p>
        <w:p w14:paraId="750A3B1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8" w:history="1">
            <w:r w:rsidR="00A20613" w:rsidRPr="0041139D">
              <w:rPr>
                <w:rStyle w:val="afff8"/>
                <w:noProof/>
              </w:rPr>
              <w:t>7.1. Предложения по реконструкции тепловых сетей для обеспечения передачи тепловой энергии при переходе от открытой системы ГВС к закрытой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_Toc115277128 \h </w:instrText>
            </w:r>
            <w:r w:rsidR="00A20613" w:rsidRPr="0041139D">
              <w:rPr>
                <w:noProof/>
                <w:webHidden/>
              </w:rPr>
            </w:r>
            <w:r w:rsidR="00A20613" w:rsidRPr="0041139D">
              <w:rPr>
                <w:noProof/>
                <w:webHidden/>
              </w:rPr>
              <w:fldChar w:fldCharType="separate"/>
            </w:r>
            <w:r w:rsidR="0041139D">
              <w:rPr>
                <w:noProof/>
                <w:webHidden/>
              </w:rPr>
              <w:t>21</w:t>
            </w:r>
            <w:r w:rsidR="00A20613" w:rsidRPr="0041139D">
              <w:rPr>
                <w:noProof/>
                <w:webHidden/>
              </w:rPr>
              <w:fldChar w:fldCharType="end"/>
            </w:r>
          </w:hyperlink>
        </w:p>
        <w:p w14:paraId="248A904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29" w:history="1">
            <w:r w:rsidR="00A20613" w:rsidRPr="0041139D">
              <w:rPr>
                <w:rStyle w:val="afff8"/>
                <w:noProof/>
              </w:rPr>
              <w:t>7.2. Оценка целевых показателей эффективности и качества теплоснабжения в открытой системе теплоснабжения (ГВС) и закрытой системе ГВС</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_Toc115277129 \h </w:instrText>
            </w:r>
            <w:r w:rsidR="00A20613" w:rsidRPr="0041139D">
              <w:rPr>
                <w:noProof/>
                <w:webHidden/>
              </w:rPr>
            </w:r>
            <w:r w:rsidR="00A20613" w:rsidRPr="0041139D">
              <w:rPr>
                <w:noProof/>
                <w:webHidden/>
              </w:rPr>
              <w:fldChar w:fldCharType="separate"/>
            </w:r>
            <w:r w:rsidR="0041139D">
              <w:rPr>
                <w:noProof/>
                <w:webHidden/>
              </w:rPr>
              <w:t>25</w:t>
            </w:r>
            <w:r w:rsidR="00A20613" w:rsidRPr="0041139D">
              <w:rPr>
                <w:noProof/>
                <w:webHidden/>
              </w:rPr>
              <w:fldChar w:fldCharType="end"/>
            </w:r>
          </w:hyperlink>
        </w:p>
        <w:p w14:paraId="72CE4F1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0" w:history="1">
            <w:r w:rsidR="00A20613" w:rsidRPr="0041139D">
              <w:rPr>
                <w:rStyle w:val="afff8"/>
                <w:noProof/>
              </w:rPr>
              <w:t>7.3. Предложения по источникам инвестиций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_Toc115277130 \h </w:instrText>
            </w:r>
            <w:r w:rsidR="00A20613" w:rsidRPr="0041139D">
              <w:rPr>
                <w:noProof/>
                <w:webHidden/>
              </w:rPr>
            </w:r>
            <w:r w:rsidR="00A20613" w:rsidRPr="0041139D">
              <w:rPr>
                <w:noProof/>
                <w:webHidden/>
              </w:rPr>
              <w:fldChar w:fldCharType="separate"/>
            </w:r>
            <w:r w:rsidR="0041139D">
              <w:rPr>
                <w:noProof/>
                <w:webHidden/>
              </w:rPr>
              <w:t>25</w:t>
            </w:r>
            <w:r w:rsidR="00A20613" w:rsidRPr="0041139D">
              <w:rPr>
                <w:noProof/>
                <w:webHidden/>
              </w:rPr>
              <w:fldChar w:fldCharType="end"/>
            </w:r>
          </w:hyperlink>
        </w:p>
        <w:p w14:paraId="6FBDB20C"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1" w:history="1">
            <w:r w:rsidR="00A20613" w:rsidRPr="0041139D">
              <w:rPr>
                <w:rStyle w:val="afff8"/>
                <w:noProof/>
              </w:rPr>
              <w:t>7.4. Описание изменений в предложениях по переводу открытых систем теплоснабжения (ГВС) в закрытые системы ГВС за период, предшествующий актуализации схемы</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_Toc115277131 \h </w:instrText>
            </w:r>
            <w:r w:rsidR="00A20613" w:rsidRPr="0041139D">
              <w:rPr>
                <w:noProof/>
                <w:webHidden/>
              </w:rPr>
            </w:r>
            <w:r w:rsidR="00A20613" w:rsidRPr="0041139D">
              <w:rPr>
                <w:noProof/>
                <w:webHidden/>
              </w:rPr>
              <w:fldChar w:fldCharType="separate"/>
            </w:r>
            <w:r w:rsidR="0041139D">
              <w:rPr>
                <w:noProof/>
                <w:webHidden/>
              </w:rPr>
              <w:t>25</w:t>
            </w:r>
            <w:r w:rsidR="00A20613" w:rsidRPr="0041139D">
              <w:rPr>
                <w:noProof/>
                <w:webHidden/>
              </w:rPr>
              <w:fldChar w:fldCharType="end"/>
            </w:r>
          </w:hyperlink>
        </w:p>
        <w:p w14:paraId="5B645E49"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32" w:history="1">
            <w:r w:rsidR="00A20613" w:rsidRPr="0041139D">
              <w:rPr>
                <w:rStyle w:val="afff8"/>
                <w:noProof/>
              </w:rPr>
              <w:t>Раздел 8.</w:t>
            </w:r>
            <w:r w:rsidR="00A20613" w:rsidRPr="0041139D">
              <w:rPr>
                <w:rStyle w:val="afff8"/>
                <w:noProof/>
                <w:spacing w:val="33"/>
              </w:rPr>
              <w:t xml:space="preserve"> </w:t>
            </w:r>
            <w:r w:rsidR="00A20613" w:rsidRPr="0041139D">
              <w:rPr>
                <w:rStyle w:val="afff8"/>
                <w:noProof/>
              </w:rPr>
              <w:t>Перспективные топливные балансы</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_Toc115277132 \h </w:instrText>
            </w:r>
            <w:r w:rsidR="00A20613" w:rsidRPr="0041139D">
              <w:rPr>
                <w:noProof/>
                <w:webHidden/>
              </w:rPr>
            </w:r>
            <w:r w:rsidR="00A20613" w:rsidRPr="0041139D">
              <w:rPr>
                <w:noProof/>
                <w:webHidden/>
              </w:rPr>
              <w:fldChar w:fldCharType="separate"/>
            </w:r>
            <w:r w:rsidR="0041139D">
              <w:rPr>
                <w:noProof/>
                <w:webHidden/>
              </w:rPr>
              <w:t>26</w:t>
            </w:r>
            <w:r w:rsidR="00A20613" w:rsidRPr="0041139D">
              <w:rPr>
                <w:noProof/>
                <w:webHidden/>
              </w:rPr>
              <w:fldChar w:fldCharType="end"/>
            </w:r>
          </w:hyperlink>
        </w:p>
        <w:p w14:paraId="3481EDF6"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3" w:history="1">
            <w:r w:rsidR="00A20613" w:rsidRPr="0041139D">
              <w:rPr>
                <w:rStyle w:val="afff8"/>
                <w:noProof/>
              </w:rPr>
              <w:t>8.1. Расчет перспективных максимальных часовых и годовых расходов основного вида топлива</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_Toc115277133 \h </w:instrText>
            </w:r>
            <w:r w:rsidR="00A20613" w:rsidRPr="0041139D">
              <w:rPr>
                <w:noProof/>
                <w:webHidden/>
              </w:rPr>
            </w:r>
            <w:r w:rsidR="00A20613" w:rsidRPr="0041139D">
              <w:rPr>
                <w:noProof/>
                <w:webHidden/>
              </w:rPr>
              <w:fldChar w:fldCharType="separate"/>
            </w:r>
            <w:r w:rsidR="0041139D">
              <w:rPr>
                <w:noProof/>
                <w:webHidden/>
              </w:rPr>
              <w:t>26</w:t>
            </w:r>
            <w:r w:rsidR="00A20613" w:rsidRPr="0041139D">
              <w:rPr>
                <w:noProof/>
                <w:webHidden/>
              </w:rPr>
              <w:fldChar w:fldCharType="end"/>
            </w:r>
          </w:hyperlink>
        </w:p>
        <w:p w14:paraId="7792CF3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4" w:history="1">
            <w:r w:rsidR="00A20613" w:rsidRPr="0041139D">
              <w:rPr>
                <w:rStyle w:val="afff8"/>
                <w:noProof/>
              </w:rPr>
              <w:t>8.2. Результаты расчетов по каждому источнику тепловой энергии нормативных запасов видов топлива</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_Toc115277134 \h </w:instrText>
            </w:r>
            <w:r w:rsidR="00A20613" w:rsidRPr="0041139D">
              <w:rPr>
                <w:noProof/>
                <w:webHidden/>
              </w:rPr>
            </w:r>
            <w:r w:rsidR="00A20613" w:rsidRPr="0041139D">
              <w:rPr>
                <w:noProof/>
                <w:webHidden/>
              </w:rPr>
              <w:fldChar w:fldCharType="separate"/>
            </w:r>
            <w:r w:rsidR="0041139D">
              <w:rPr>
                <w:noProof/>
                <w:webHidden/>
              </w:rPr>
              <w:t>29</w:t>
            </w:r>
            <w:r w:rsidR="00A20613" w:rsidRPr="0041139D">
              <w:rPr>
                <w:noProof/>
                <w:webHidden/>
              </w:rPr>
              <w:fldChar w:fldCharType="end"/>
            </w:r>
          </w:hyperlink>
        </w:p>
        <w:p w14:paraId="5624F49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5" w:history="1">
            <w:r w:rsidR="00A20613" w:rsidRPr="0041139D">
              <w:rPr>
                <w:rStyle w:val="afff8"/>
                <w:noProof/>
              </w:rPr>
              <w:t>8.3.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_Toc115277135 \h </w:instrText>
            </w:r>
            <w:r w:rsidR="00A20613" w:rsidRPr="0041139D">
              <w:rPr>
                <w:noProof/>
                <w:webHidden/>
              </w:rPr>
            </w:r>
            <w:r w:rsidR="00A20613" w:rsidRPr="0041139D">
              <w:rPr>
                <w:noProof/>
                <w:webHidden/>
              </w:rPr>
              <w:fldChar w:fldCharType="separate"/>
            </w:r>
            <w:r w:rsidR="0041139D">
              <w:rPr>
                <w:noProof/>
                <w:webHidden/>
              </w:rPr>
              <w:t>29</w:t>
            </w:r>
            <w:r w:rsidR="00A20613" w:rsidRPr="0041139D">
              <w:rPr>
                <w:noProof/>
                <w:webHidden/>
              </w:rPr>
              <w:fldChar w:fldCharType="end"/>
            </w:r>
          </w:hyperlink>
        </w:p>
        <w:p w14:paraId="62C8C6F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6" w:history="1">
            <w:r w:rsidR="00A20613" w:rsidRPr="0041139D">
              <w:rPr>
                <w:rStyle w:val="afff8"/>
                <w:noProof/>
              </w:rPr>
              <w:t>8.4. Описание изменений в перспективных топливных балансах за период, предшествующий актуализации схемы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_Toc115277136 \h </w:instrText>
            </w:r>
            <w:r w:rsidR="00A20613" w:rsidRPr="0041139D">
              <w:rPr>
                <w:noProof/>
                <w:webHidden/>
              </w:rPr>
            </w:r>
            <w:r w:rsidR="00A20613" w:rsidRPr="0041139D">
              <w:rPr>
                <w:noProof/>
                <w:webHidden/>
              </w:rPr>
              <w:fldChar w:fldCharType="separate"/>
            </w:r>
            <w:r w:rsidR="0041139D">
              <w:rPr>
                <w:noProof/>
                <w:webHidden/>
              </w:rPr>
              <w:t>29</w:t>
            </w:r>
            <w:r w:rsidR="00A20613" w:rsidRPr="0041139D">
              <w:rPr>
                <w:noProof/>
                <w:webHidden/>
              </w:rPr>
              <w:fldChar w:fldCharType="end"/>
            </w:r>
          </w:hyperlink>
        </w:p>
        <w:p w14:paraId="4B8681DF"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37" w:history="1">
            <w:r w:rsidR="00A20613" w:rsidRPr="0041139D">
              <w:rPr>
                <w:rStyle w:val="afff8"/>
                <w:noProof/>
              </w:rPr>
              <w:t>Раздел 9.</w:t>
            </w:r>
            <w:r w:rsidR="00A20613" w:rsidRPr="0041139D">
              <w:rPr>
                <w:rStyle w:val="afff8"/>
                <w:noProof/>
                <w:spacing w:val="33"/>
              </w:rPr>
              <w:t xml:space="preserve"> </w:t>
            </w:r>
            <w:r w:rsidR="00A20613" w:rsidRPr="0041139D">
              <w:rPr>
                <w:rStyle w:val="afff8"/>
                <w:noProof/>
              </w:rPr>
              <w:t>Обоснование инвестиций в строительство, реконструкцию и техническое перевооружение</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_Toc115277137 \h </w:instrText>
            </w:r>
            <w:r w:rsidR="00A20613" w:rsidRPr="0041139D">
              <w:rPr>
                <w:noProof/>
                <w:webHidden/>
              </w:rPr>
            </w:r>
            <w:r w:rsidR="00A20613" w:rsidRPr="0041139D">
              <w:rPr>
                <w:noProof/>
                <w:webHidden/>
              </w:rPr>
              <w:fldChar w:fldCharType="separate"/>
            </w:r>
            <w:r w:rsidR="0041139D">
              <w:rPr>
                <w:noProof/>
                <w:webHidden/>
              </w:rPr>
              <w:t>30</w:t>
            </w:r>
            <w:r w:rsidR="00A20613" w:rsidRPr="0041139D">
              <w:rPr>
                <w:noProof/>
                <w:webHidden/>
              </w:rPr>
              <w:fldChar w:fldCharType="end"/>
            </w:r>
          </w:hyperlink>
        </w:p>
        <w:p w14:paraId="02311711"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8" w:history="1">
            <w:r w:rsidR="00A20613" w:rsidRPr="0041139D">
              <w:rPr>
                <w:rStyle w:val="afff8"/>
                <w:noProof/>
              </w:rP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_Toc115277138 \h </w:instrText>
            </w:r>
            <w:r w:rsidR="00A20613" w:rsidRPr="0041139D">
              <w:rPr>
                <w:noProof/>
                <w:webHidden/>
              </w:rPr>
            </w:r>
            <w:r w:rsidR="00A20613" w:rsidRPr="0041139D">
              <w:rPr>
                <w:noProof/>
                <w:webHidden/>
              </w:rPr>
              <w:fldChar w:fldCharType="separate"/>
            </w:r>
            <w:r w:rsidR="0041139D">
              <w:rPr>
                <w:noProof/>
                <w:webHidden/>
              </w:rPr>
              <w:t>30</w:t>
            </w:r>
            <w:r w:rsidR="00A20613" w:rsidRPr="0041139D">
              <w:rPr>
                <w:noProof/>
                <w:webHidden/>
              </w:rPr>
              <w:fldChar w:fldCharType="end"/>
            </w:r>
          </w:hyperlink>
        </w:p>
        <w:p w14:paraId="304E8C7E"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39" w:history="1">
            <w:r w:rsidR="00A20613" w:rsidRPr="0041139D">
              <w:rPr>
                <w:rStyle w:val="afff8"/>
                <w:noProof/>
              </w:rPr>
              <w:t>9.2. Предложения по источникам инвестиций, обеспечивающих финансовые потребности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_Toc115277139 \h </w:instrText>
            </w:r>
            <w:r w:rsidR="00A20613" w:rsidRPr="0041139D">
              <w:rPr>
                <w:noProof/>
                <w:webHidden/>
              </w:rPr>
            </w:r>
            <w:r w:rsidR="00A20613" w:rsidRPr="0041139D">
              <w:rPr>
                <w:noProof/>
                <w:webHidden/>
              </w:rPr>
              <w:fldChar w:fldCharType="separate"/>
            </w:r>
            <w:r w:rsidR="0041139D">
              <w:rPr>
                <w:noProof/>
                <w:webHidden/>
              </w:rPr>
              <w:t>33</w:t>
            </w:r>
            <w:r w:rsidR="00A20613" w:rsidRPr="0041139D">
              <w:rPr>
                <w:noProof/>
                <w:webHidden/>
              </w:rPr>
              <w:fldChar w:fldCharType="end"/>
            </w:r>
          </w:hyperlink>
        </w:p>
        <w:p w14:paraId="507082C9"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0" w:history="1">
            <w:r w:rsidR="00A20613" w:rsidRPr="0041139D">
              <w:rPr>
                <w:rStyle w:val="afff8"/>
                <w:noProof/>
              </w:rPr>
              <w:t>9.3. Расчеты эффективности инвестиций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_Toc115277140 \h </w:instrText>
            </w:r>
            <w:r w:rsidR="00A20613" w:rsidRPr="0041139D">
              <w:rPr>
                <w:noProof/>
                <w:webHidden/>
              </w:rPr>
            </w:r>
            <w:r w:rsidR="00A20613" w:rsidRPr="0041139D">
              <w:rPr>
                <w:noProof/>
                <w:webHidden/>
              </w:rPr>
              <w:fldChar w:fldCharType="separate"/>
            </w:r>
            <w:r w:rsidR="0041139D">
              <w:rPr>
                <w:noProof/>
                <w:webHidden/>
              </w:rPr>
              <w:t>33</w:t>
            </w:r>
            <w:r w:rsidR="00A20613" w:rsidRPr="0041139D">
              <w:rPr>
                <w:noProof/>
                <w:webHidden/>
              </w:rPr>
              <w:fldChar w:fldCharType="end"/>
            </w:r>
          </w:hyperlink>
        </w:p>
        <w:p w14:paraId="07562EA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1" w:history="1">
            <w:r w:rsidR="00A20613" w:rsidRPr="0041139D">
              <w:rPr>
                <w:rStyle w:val="afff8"/>
                <w:noProof/>
              </w:rPr>
              <w:t>9.4.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_Toc115277141 \h </w:instrText>
            </w:r>
            <w:r w:rsidR="00A20613" w:rsidRPr="0041139D">
              <w:rPr>
                <w:noProof/>
                <w:webHidden/>
              </w:rPr>
            </w:r>
            <w:r w:rsidR="00A20613" w:rsidRPr="0041139D">
              <w:rPr>
                <w:noProof/>
                <w:webHidden/>
              </w:rPr>
              <w:fldChar w:fldCharType="separate"/>
            </w:r>
            <w:r w:rsidR="0041139D">
              <w:rPr>
                <w:noProof/>
                <w:webHidden/>
              </w:rPr>
              <w:t>34</w:t>
            </w:r>
            <w:r w:rsidR="00A20613" w:rsidRPr="0041139D">
              <w:rPr>
                <w:noProof/>
                <w:webHidden/>
              </w:rPr>
              <w:fldChar w:fldCharType="end"/>
            </w:r>
          </w:hyperlink>
        </w:p>
        <w:p w14:paraId="1048FAD7"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2" w:history="1">
            <w:r w:rsidR="00A20613" w:rsidRPr="0041139D">
              <w:rPr>
                <w:rStyle w:val="afff8"/>
                <w:noProof/>
              </w:rPr>
              <w:t>9.5. Описание изменений в обосновании инвестиций в строительство, реконструкцию, техническое перевооружение и (или) модернизацию источников тепловой энергии и тепловых сетей</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_Toc115277142 \h </w:instrText>
            </w:r>
            <w:r w:rsidR="00A20613" w:rsidRPr="0041139D">
              <w:rPr>
                <w:noProof/>
                <w:webHidden/>
              </w:rPr>
            </w:r>
            <w:r w:rsidR="00A20613" w:rsidRPr="0041139D">
              <w:rPr>
                <w:noProof/>
                <w:webHidden/>
              </w:rPr>
              <w:fldChar w:fldCharType="separate"/>
            </w:r>
            <w:r w:rsidR="0041139D">
              <w:rPr>
                <w:noProof/>
                <w:webHidden/>
              </w:rPr>
              <w:t>34</w:t>
            </w:r>
            <w:r w:rsidR="00A20613" w:rsidRPr="0041139D">
              <w:rPr>
                <w:noProof/>
                <w:webHidden/>
              </w:rPr>
              <w:fldChar w:fldCharType="end"/>
            </w:r>
          </w:hyperlink>
        </w:p>
        <w:p w14:paraId="5ACBBDBB"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43" w:history="1">
            <w:r w:rsidR="00A20613" w:rsidRPr="0041139D">
              <w:rPr>
                <w:rStyle w:val="afff8"/>
                <w:noProof/>
              </w:rPr>
              <w:t>Раздел</w:t>
            </w:r>
            <w:r w:rsidR="00A20613" w:rsidRPr="0041139D">
              <w:rPr>
                <w:rStyle w:val="afff8"/>
                <w:noProof/>
                <w:spacing w:val="30"/>
              </w:rPr>
              <w:t xml:space="preserve"> </w:t>
            </w:r>
            <w:r w:rsidR="00A20613" w:rsidRPr="0041139D">
              <w:rPr>
                <w:rStyle w:val="afff8"/>
                <w:noProof/>
              </w:rPr>
              <w:t>10.</w:t>
            </w:r>
            <w:r w:rsidR="00A20613" w:rsidRPr="0041139D">
              <w:rPr>
                <w:rStyle w:val="afff8"/>
                <w:noProof/>
                <w:spacing w:val="33"/>
              </w:rPr>
              <w:t xml:space="preserve"> </w:t>
            </w:r>
            <w:r w:rsidR="00A20613" w:rsidRPr="0041139D">
              <w:rPr>
                <w:rStyle w:val="afff8"/>
                <w:noProof/>
              </w:rPr>
              <w:t>Решение о присвоении статуса единой теплоснабжающей организации (организациям)</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_Toc115277143 \h </w:instrText>
            </w:r>
            <w:r w:rsidR="00A20613" w:rsidRPr="0041139D">
              <w:rPr>
                <w:noProof/>
                <w:webHidden/>
              </w:rPr>
            </w:r>
            <w:r w:rsidR="00A20613" w:rsidRPr="0041139D">
              <w:rPr>
                <w:noProof/>
                <w:webHidden/>
              </w:rPr>
              <w:fldChar w:fldCharType="separate"/>
            </w:r>
            <w:r w:rsidR="0041139D">
              <w:rPr>
                <w:noProof/>
                <w:webHidden/>
              </w:rPr>
              <w:t>35</w:t>
            </w:r>
            <w:r w:rsidR="00A20613" w:rsidRPr="0041139D">
              <w:rPr>
                <w:noProof/>
                <w:webHidden/>
              </w:rPr>
              <w:fldChar w:fldCharType="end"/>
            </w:r>
          </w:hyperlink>
        </w:p>
        <w:p w14:paraId="553A8E8B"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44" w:history="1">
            <w:r w:rsidR="00A20613" w:rsidRPr="0041139D">
              <w:rPr>
                <w:rStyle w:val="afff8"/>
                <w:noProof/>
              </w:rPr>
              <w:t>Раздел 11. Решения о распределении тепловой нагрузки между источниками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_Toc115277144 \h </w:instrText>
            </w:r>
            <w:r w:rsidR="00A20613" w:rsidRPr="0041139D">
              <w:rPr>
                <w:noProof/>
                <w:webHidden/>
              </w:rPr>
            </w:r>
            <w:r w:rsidR="00A20613" w:rsidRPr="0041139D">
              <w:rPr>
                <w:noProof/>
                <w:webHidden/>
              </w:rPr>
              <w:fldChar w:fldCharType="separate"/>
            </w:r>
            <w:r w:rsidR="0041139D">
              <w:rPr>
                <w:noProof/>
                <w:webHidden/>
              </w:rPr>
              <w:t>36</w:t>
            </w:r>
            <w:r w:rsidR="00A20613" w:rsidRPr="0041139D">
              <w:rPr>
                <w:noProof/>
                <w:webHidden/>
              </w:rPr>
              <w:fldChar w:fldCharType="end"/>
            </w:r>
          </w:hyperlink>
        </w:p>
        <w:p w14:paraId="427B3BA5"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45" w:history="1">
            <w:r w:rsidR="00A20613" w:rsidRPr="0041139D">
              <w:rPr>
                <w:rStyle w:val="afff8"/>
                <w:noProof/>
              </w:rPr>
              <w:t>Раздел 12. Решения по бесхозяйным тепловым сетям</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_Toc115277145 \h </w:instrText>
            </w:r>
            <w:r w:rsidR="00A20613" w:rsidRPr="0041139D">
              <w:rPr>
                <w:noProof/>
                <w:webHidden/>
              </w:rPr>
            </w:r>
            <w:r w:rsidR="00A20613" w:rsidRPr="0041139D">
              <w:rPr>
                <w:noProof/>
                <w:webHidden/>
              </w:rPr>
              <w:fldChar w:fldCharType="separate"/>
            </w:r>
            <w:r w:rsidR="0041139D">
              <w:rPr>
                <w:noProof/>
                <w:webHidden/>
              </w:rPr>
              <w:t>37</w:t>
            </w:r>
            <w:r w:rsidR="00A20613" w:rsidRPr="0041139D">
              <w:rPr>
                <w:noProof/>
                <w:webHidden/>
              </w:rPr>
              <w:fldChar w:fldCharType="end"/>
            </w:r>
          </w:hyperlink>
        </w:p>
        <w:p w14:paraId="0CABF7EB"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46" w:history="1">
            <w:r w:rsidR="00A20613" w:rsidRPr="0041139D">
              <w:rPr>
                <w:rStyle w:val="afff8"/>
                <w:noProof/>
              </w:rPr>
              <w:t>Раздел 13. Синхронизация схемы теплоснабжения со схемой газоснабжения и газификации субъекта Российской Федерации, схемой и программой развития электроэнергетики, а также со схемой водоснабжения и водоотведения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_Toc115277146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3C52B715"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7" w:history="1">
            <w:r w:rsidR="00A20613" w:rsidRPr="0041139D">
              <w:rPr>
                <w:rStyle w:val="afff8"/>
                <w:noProof/>
              </w:rPr>
              <w:t>13.1.  Описание решений (на основе утвержденной 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_Toc115277147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4C4669C2"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8" w:history="1">
            <w:r w:rsidR="00A20613" w:rsidRPr="0041139D">
              <w:rPr>
                <w:rStyle w:val="afff8"/>
                <w:noProof/>
              </w:rPr>
              <w:t>13.2.  Описание проблем организации газоснабжения источников тепловой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_Toc115277148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44541C1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49" w:history="1">
            <w:r w:rsidR="00A20613" w:rsidRPr="0041139D">
              <w:rPr>
                <w:rStyle w:val="afff8"/>
                <w:noProof/>
              </w:rPr>
              <w:t>13.3.  Предложения по корректировке утвержденной (разработке) 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_Toc115277149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69C70F79"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50" w:history="1">
            <w:r w:rsidR="00A20613" w:rsidRPr="0041139D">
              <w:rPr>
                <w:rStyle w:val="afff8"/>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_Toc115277150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14A982BB"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51" w:history="1">
            <w:r w:rsidR="00A20613" w:rsidRPr="0041139D">
              <w:rPr>
                <w:rStyle w:val="afff8"/>
                <w:noProof/>
              </w:rPr>
              <w:t>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_Toc115277151 \h </w:instrText>
            </w:r>
            <w:r w:rsidR="00A20613" w:rsidRPr="0041139D">
              <w:rPr>
                <w:noProof/>
                <w:webHidden/>
              </w:rPr>
            </w:r>
            <w:r w:rsidR="00A20613" w:rsidRPr="0041139D">
              <w:rPr>
                <w:noProof/>
                <w:webHidden/>
              </w:rPr>
              <w:fldChar w:fldCharType="separate"/>
            </w:r>
            <w:r w:rsidR="0041139D">
              <w:rPr>
                <w:noProof/>
                <w:webHidden/>
              </w:rPr>
              <w:t>38</w:t>
            </w:r>
            <w:r w:rsidR="00A20613" w:rsidRPr="0041139D">
              <w:rPr>
                <w:noProof/>
                <w:webHidden/>
              </w:rPr>
              <w:fldChar w:fldCharType="end"/>
            </w:r>
          </w:hyperlink>
        </w:p>
        <w:p w14:paraId="4608F761"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52" w:history="1">
            <w:r w:rsidR="00A20613" w:rsidRPr="0041139D">
              <w:rPr>
                <w:rStyle w:val="afff8"/>
                <w:noProof/>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_Toc115277152 \h </w:instrText>
            </w:r>
            <w:r w:rsidR="00A20613" w:rsidRPr="0041139D">
              <w:rPr>
                <w:noProof/>
                <w:webHidden/>
              </w:rPr>
            </w:r>
            <w:r w:rsidR="00A20613" w:rsidRPr="0041139D">
              <w:rPr>
                <w:noProof/>
                <w:webHidden/>
              </w:rPr>
              <w:fldChar w:fldCharType="separate"/>
            </w:r>
            <w:r w:rsidR="0041139D">
              <w:rPr>
                <w:noProof/>
                <w:webHidden/>
              </w:rPr>
              <w:t>39</w:t>
            </w:r>
            <w:r w:rsidR="00A20613" w:rsidRPr="0041139D">
              <w:rPr>
                <w:noProof/>
                <w:webHidden/>
              </w:rPr>
              <w:fldChar w:fldCharType="end"/>
            </w:r>
          </w:hyperlink>
        </w:p>
        <w:p w14:paraId="61072DF6"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53" w:history="1">
            <w:r w:rsidR="00A20613" w:rsidRPr="0041139D">
              <w:rPr>
                <w:rStyle w:val="afff8"/>
                <w:noProof/>
              </w:rPr>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_Toc115277153 \h </w:instrText>
            </w:r>
            <w:r w:rsidR="00A20613" w:rsidRPr="0041139D">
              <w:rPr>
                <w:noProof/>
                <w:webHidden/>
              </w:rPr>
            </w:r>
            <w:r w:rsidR="00A20613" w:rsidRPr="0041139D">
              <w:rPr>
                <w:noProof/>
                <w:webHidden/>
              </w:rPr>
              <w:fldChar w:fldCharType="separate"/>
            </w:r>
            <w:r w:rsidR="0041139D">
              <w:rPr>
                <w:noProof/>
                <w:webHidden/>
              </w:rPr>
              <w:t>39</w:t>
            </w:r>
            <w:r w:rsidR="00A20613" w:rsidRPr="0041139D">
              <w:rPr>
                <w:noProof/>
                <w:webHidden/>
              </w:rPr>
              <w:fldChar w:fldCharType="end"/>
            </w:r>
          </w:hyperlink>
        </w:p>
        <w:p w14:paraId="6B7B1B85"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54" w:history="1">
            <w:r w:rsidR="00A20613" w:rsidRPr="0041139D">
              <w:rPr>
                <w:rStyle w:val="afff8"/>
                <w:noProof/>
              </w:rPr>
              <w:t>Раздел 14. Индикаторы развития систем теплоснабжения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_Toc115277154 \h </w:instrText>
            </w:r>
            <w:r w:rsidR="00A20613" w:rsidRPr="0041139D">
              <w:rPr>
                <w:noProof/>
                <w:webHidden/>
              </w:rPr>
            </w:r>
            <w:r w:rsidR="00A20613" w:rsidRPr="0041139D">
              <w:rPr>
                <w:noProof/>
                <w:webHidden/>
              </w:rPr>
              <w:fldChar w:fldCharType="separate"/>
            </w:r>
            <w:r w:rsidR="0041139D">
              <w:rPr>
                <w:noProof/>
                <w:webHidden/>
              </w:rPr>
              <w:t>40</w:t>
            </w:r>
            <w:r w:rsidR="00A20613" w:rsidRPr="0041139D">
              <w:rPr>
                <w:noProof/>
                <w:webHidden/>
              </w:rPr>
              <w:fldChar w:fldCharType="end"/>
            </w:r>
          </w:hyperlink>
        </w:p>
        <w:p w14:paraId="6CDB9F65" w14:textId="77777777" w:rsidR="00A20613" w:rsidRPr="0041139D" w:rsidRDefault="003B5D87" w:rsidP="0041139D">
          <w:pPr>
            <w:pStyle w:val="22"/>
            <w:rPr>
              <w:rFonts w:asciiTheme="minorHAnsi" w:eastAsiaTheme="minorEastAsia" w:hAnsiTheme="minorHAnsi" w:cstheme="minorBidi"/>
              <w:noProof/>
              <w:sz w:val="22"/>
              <w:szCs w:val="22"/>
            </w:rPr>
          </w:pPr>
          <w:hyperlink w:anchor="_Toc115277155" w:history="1">
            <w:r w:rsidR="00A20613" w:rsidRPr="0041139D">
              <w:rPr>
                <w:rStyle w:val="afff8"/>
                <w:noProof/>
              </w:rPr>
              <w:t>13.2. Изменения в оценке значений индикаторов развития систем теплоснабжения поселения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_Toc115277155 \h </w:instrText>
            </w:r>
            <w:r w:rsidR="00A20613" w:rsidRPr="0041139D">
              <w:rPr>
                <w:noProof/>
                <w:webHidden/>
              </w:rPr>
            </w:r>
            <w:r w:rsidR="00A20613" w:rsidRPr="0041139D">
              <w:rPr>
                <w:noProof/>
                <w:webHidden/>
              </w:rPr>
              <w:fldChar w:fldCharType="separate"/>
            </w:r>
            <w:r w:rsidR="0041139D">
              <w:rPr>
                <w:noProof/>
                <w:webHidden/>
              </w:rPr>
              <w:t>40</w:t>
            </w:r>
            <w:r w:rsidR="00A20613" w:rsidRPr="0041139D">
              <w:rPr>
                <w:noProof/>
                <w:webHidden/>
              </w:rPr>
              <w:fldChar w:fldCharType="end"/>
            </w:r>
          </w:hyperlink>
        </w:p>
        <w:p w14:paraId="407EDD0D" w14:textId="77777777" w:rsidR="00A20613" w:rsidRPr="0041139D" w:rsidRDefault="003B5D87" w:rsidP="0041139D">
          <w:pPr>
            <w:pStyle w:val="1e"/>
            <w:rPr>
              <w:rFonts w:asciiTheme="minorHAnsi" w:eastAsiaTheme="minorEastAsia" w:hAnsiTheme="minorHAnsi" w:cstheme="minorBidi"/>
              <w:noProof/>
              <w:sz w:val="22"/>
              <w:szCs w:val="22"/>
            </w:rPr>
          </w:pPr>
          <w:hyperlink w:anchor="_Toc115277156" w:history="1">
            <w:r w:rsidR="00A20613" w:rsidRPr="0041139D">
              <w:rPr>
                <w:rStyle w:val="afff8"/>
                <w:noProof/>
              </w:rPr>
              <w:t>Раздел 15. Ценовые (тарифные) последствия</w:t>
            </w:r>
            <w:r w:rsidR="00A20613" w:rsidRPr="0041139D">
              <w:rPr>
                <w:noProof/>
                <w:webHidden/>
              </w:rPr>
              <w:tab/>
            </w:r>
            <w:r w:rsidR="00A20613" w:rsidRPr="0041139D">
              <w:rPr>
                <w:noProof/>
                <w:webHidden/>
              </w:rPr>
              <w:fldChar w:fldCharType="begin"/>
            </w:r>
            <w:r w:rsidR="00A20613" w:rsidRPr="0041139D">
              <w:rPr>
                <w:noProof/>
                <w:webHidden/>
              </w:rPr>
              <w:instrText xml:space="preserve"> PAGEREF _Toc115277156 \h </w:instrText>
            </w:r>
            <w:r w:rsidR="00A20613" w:rsidRPr="0041139D">
              <w:rPr>
                <w:noProof/>
                <w:webHidden/>
              </w:rPr>
            </w:r>
            <w:r w:rsidR="00A20613" w:rsidRPr="0041139D">
              <w:rPr>
                <w:noProof/>
                <w:webHidden/>
              </w:rPr>
              <w:fldChar w:fldCharType="separate"/>
            </w:r>
            <w:r w:rsidR="0041139D">
              <w:rPr>
                <w:noProof/>
                <w:webHidden/>
              </w:rPr>
              <w:t>41</w:t>
            </w:r>
            <w:r w:rsidR="00A20613" w:rsidRPr="0041139D">
              <w:rPr>
                <w:noProof/>
                <w:webHidden/>
              </w:rPr>
              <w:fldChar w:fldCharType="end"/>
            </w:r>
          </w:hyperlink>
        </w:p>
        <w:p w14:paraId="4489DF67" w14:textId="77777777" w:rsidR="00E71EBA" w:rsidRPr="0041139D" w:rsidRDefault="00FA6047" w:rsidP="0041139D">
          <w:pPr>
            <w:pStyle w:val="1e"/>
            <w:rPr>
              <w:rFonts w:eastAsiaTheme="minorEastAsia"/>
            </w:rPr>
          </w:pPr>
          <w:r w:rsidRPr="0041139D">
            <w:fldChar w:fldCharType="end"/>
          </w:r>
        </w:p>
      </w:sdtContent>
    </w:sdt>
    <w:p w14:paraId="1FFFA9B5" w14:textId="77777777" w:rsidR="00E71EBA" w:rsidRPr="0041139D" w:rsidRDefault="00FA6047" w:rsidP="0041139D">
      <w:pPr>
        <w:pStyle w:val="1"/>
        <w:spacing w:line="276" w:lineRule="auto"/>
        <w:jc w:val="center"/>
        <w:rPr>
          <w:rFonts w:ascii="Arial" w:hAnsi="Arial" w:cs="Arial"/>
          <w:sz w:val="24"/>
          <w:szCs w:val="24"/>
          <w:lang w:val="ru-RU"/>
        </w:rPr>
      </w:pPr>
      <w:bookmarkStart w:id="0" w:name="_Toc453770342"/>
      <w:bookmarkStart w:id="1" w:name="_Toc115277090"/>
      <w:r w:rsidRPr="0041139D">
        <w:rPr>
          <w:rFonts w:ascii="Arial" w:hAnsi="Arial" w:cs="Arial"/>
          <w:sz w:val="24"/>
          <w:szCs w:val="24"/>
          <w:lang w:val="ru-RU"/>
        </w:rPr>
        <w:t xml:space="preserve">Раздел 1. </w:t>
      </w:r>
      <w:bookmarkEnd w:id="0"/>
      <w:r w:rsidRPr="0041139D">
        <w:rPr>
          <w:rFonts w:ascii="Arial" w:hAnsi="Arial" w:cs="Arial"/>
          <w:sz w:val="24"/>
          <w:szCs w:val="24"/>
          <w:lang w:val="ru-RU"/>
        </w:rPr>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1"/>
    </w:p>
    <w:p w14:paraId="2E1E3708" w14:textId="77777777" w:rsidR="00E71EBA" w:rsidRPr="0041139D" w:rsidRDefault="00FA6047" w:rsidP="0041139D">
      <w:pPr>
        <w:pStyle w:val="2"/>
        <w:spacing w:line="276" w:lineRule="auto"/>
        <w:rPr>
          <w:rFonts w:ascii="Arial" w:hAnsi="Arial" w:cs="Arial"/>
          <w:color w:val="auto"/>
          <w:sz w:val="24"/>
          <w:szCs w:val="24"/>
          <w:lang w:val="ru-RU" w:eastAsia="ru-RU"/>
        </w:rPr>
      </w:pPr>
      <w:bookmarkStart w:id="2" w:name="_Toc403692926"/>
      <w:bookmarkStart w:id="3" w:name="_Toc403722188"/>
      <w:bookmarkStart w:id="4" w:name="_Toc403722304"/>
      <w:bookmarkStart w:id="5" w:name="_Toc405414653"/>
      <w:bookmarkStart w:id="6" w:name="_Toc405414791"/>
      <w:bookmarkStart w:id="7" w:name="_Toc405456875"/>
      <w:bookmarkStart w:id="8" w:name="_Toc405457516"/>
      <w:bookmarkStart w:id="9" w:name="_Toc405661262"/>
      <w:bookmarkStart w:id="10" w:name="_Toc405663069"/>
      <w:bookmarkStart w:id="11" w:name="_Toc405663272"/>
      <w:bookmarkStart w:id="12" w:name="_Toc405759546"/>
      <w:bookmarkStart w:id="13" w:name="_Toc407493165"/>
      <w:bookmarkStart w:id="14" w:name="_Toc407611718"/>
      <w:bookmarkStart w:id="15" w:name="_Toc407611987"/>
      <w:bookmarkStart w:id="16" w:name="_Toc453770387"/>
      <w:bookmarkStart w:id="17" w:name="_Toc115277091"/>
      <w:r w:rsidRPr="0041139D">
        <w:rPr>
          <w:rFonts w:ascii="Arial" w:hAnsi="Arial" w:cs="Arial"/>
          <w:color w:val="auto"/>
          <w:sz w:val="24"/>
          <w:szCs w:val="24"/>
          <w:lang w:val="ru-RU" w:eastAsia="ru-RU"/>
        </w:rPr>
        <w:t xml:space="preserve">1.1. </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Pr="0041139D">
        <w:rPr>
          <w:rFonts w:ascii="Arial" w:hAnsi="Arial" w:cs="Arial"/>
          <w:color w:val="auto"/>
          <w:sz w:val="24"/>
          <w:szCs w:val="24"/>
          <w:lang w:val="ru-RU" w:eastAsia="ru-RU"/>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bookmarkEnd w:id="17"/>
    </w:p>
    <w:p w14:paraId="5832032C" w14:textId="77777777" w:rsidR="00E71EBA" w:rsidRPr="0041139D" w:rsidRDefault="00E71EBA" w:rsidP="0041139D">
      <w:pPr>
        <w:spacing w:line="276" w:lineRule="auto"/>
        <w:rPr>
          <w:rFonts w:ascii="Arial" w:hAnsi="Arial" w:cs="Arial"/>
          <w:lang w:val="ru-RU"/>
        </w:rPr>
      </w:pPr>
    </w:p>
    <w:p w14:paraId="11B0A3F3" w14:textId="77777777" w:rsidR="00841671" w:rsidRPr="0041139D" w:rsidRDefault="00841671" w:rsidP="0041139D">
      <w:pPr>
        <w:spacing w:line="276" w:lineRule="auto"/>
        <w:ind w:firstLine="709"/>
        <w:jc w:val="both"/>
        <w:rPr>
          <w:rStyle w:val="ArialNarrow"/>
          <w:rFonts w:ascii="Arial" w:hAnsi="Arial" w:cs="Arial"/>
          <w:sz w:val="24"/>
          <w:szCs w:val="24"/>
        </w:rPr>
      </w:pPr>
      <w:r w:rsidRPr="0041139D">
        <w:rPr>
          <w:rStyle w:val="ArialNarrow"/>
          <w:rFonts w:ascii="Arial" w:hAnsi="Arial" w:cs="Arial"/>
          <w:sz w:val="24"/>
          <w:szCs w:val="24"/>
        </w:rPr>
        <w:t xml:space="preserve">На территории Заречного сельского поселения определено 120 элементов территориального деления, на которых находятся потребители тепловой энергии. Спрос на тепловую мощность в расчетных элементах территориального деления представлен в приложении к схеме теплоснабжения ПСТ.ОМ.70-14.001.003. </w:t>
      </w:r>
    </w:p>
    <w:p w14:paraId="408E6982" w14:textId="77777777" w:rsidR="00841671" w:rsidRPr="0041139D" w:rsidRDefault="00841671" w:rsidP="0041139D">
      <w:pPr>
        <w:spacing w:line="276" w:lineRule="auto"/>
        <w:ind w:firstLine="709"/>
        <w:jc w:val="both"/>
        <w:rPr>
          <w:rStyle w:val="ArialNarrow"/>
          <w:rFonts w:ascii="Arial" w:hAnsi="Arial" w:cs="Arial"/>
          <w:sz w:val="24"/>
          <w:szCs w:val="24"/>
        </w:rPr>
      </w:pPr>
      <w:r w:rsidRPr="0041139D">
        <w:rPr>
          <w:rStyle w:val="ArialNarrow"/>
          <w:rFonts w:ascii="Arial" w:hAnsi="Arial" w:cs="Arial"/>
          <w:sz w:val="24"/>
          <w:szCs w:val="24"/>
        </w:rPr>
        <w:t xml:space="preserve">Общий спрос на тепловую энергию в элементах территориального деления </w:t>
      </w:r>
      <w:r w:rsidRPr="0041139D">
        <w:rPr>
          <w:rFonts w:ascii="Arial" w:hAnsi="Arial" w:cs="Arial"/>
          <w:sz w:val="24"/>
          <w:szCs w:val="24"/>
          <w:lang w:val="ru-RU"/>
        </w:rPr>
        <w:t>Заречного</w:t>
      </w:r>
      <w:r w:rsidRPr="0041139D">
        <w:rPr>
          <w:rStyle w:val="ArialNarrow"/>
          <w:rFonts w:ascii="Arial" w:hAnsi="Arial" w:cs="Arial"/>
          <w:sz w:val="24"/>
          <w:szCs w:val="24"/>
        </w:rPr>
        <w:t xml:space="preserve"> сельского поселения составляет </w:t>
      </w:r>
      <w:r w:rsidRPr="0041139D">
        <w:rPr>
          <w:rStyle w:val="ArialNarrow"/>
          <w:rFonts w:ascii="Arial" w:hAnsi="Arial" w:cs="Arial"/>
          <w:b/>
          <w:sz w:val="24"/>
          <w:szCs w:val="24"/>
        </w:rPr>
        <w:t>29,684 Гкал/ч</w:t>
      </w:r>
      <w:r w:rsidRPr="0041139D">
        <w:rPr>
          <w:rStyle w:val="ArialNarrow"/>
          <w:rFonts w:ascii="Arial" w:hAnsi="Arial" w:cs="Arial"/>
          <w:sz w:val="24"/>
          <w:szCs w:val="24"/>
        </w:rPr>
        <w:t xml:space="preserve">, что составляет </w:t>
      </w:r>
      <w:r w:rsidRPr="0041139D">
        <w:rPr>
          <w:rStyle w:val="ArialNarrow"/>
          <w:rFonts w:ascii="Arial" w:hAnsi="Arial" w:cs="Arial"/>
          <w:b/>
          <w:sz w:val="24"/>
          <w:szCs w:val="24"/>
        </w:rPr>
        <w:t>58 471,01 Гкал</w:t>
      </w:r>
      <w:r w:rsidRPr="0041139D">
        <w:rPr>
          <w:rStyle w:val="ArialNarrow"/>
          <w:rFonts w:ascii="Arial" w:hAnsi="Arial" w:cs="Arial"/>
          <w:sz w:val="24"/>
          <w:szCs w:val="24"/>
        </w:rPr>
        <w:t xml:space="preserve"> в год.</w:t>
      </w:r>
    </w:p>
    <w:p w14:paraId="32727DF7" w14:textId="77777777" w:rsidR="009905FA" w:rsidRPr="0041139D" w:rsidRDefault="009905FA" w:rsidP="0041139D">
      <w:pPr>
        <w:spacing w:line="276" w:lineRule="auto"/>
        <w:ind w:firstLine="709"/>
        <w:jc w:val="both"/>
        <w:rPr>
          <w:rStyle w:val="ArialNarrow"/>
          <w:rFonts w:ascii="Arial" w:hAnsi="Arial" w:cs="Arial"/>
          <w:sz w:val="24"/>
          <w:szCs w:val="24"/>
        </w:rPr>
      </w:pPr>
    </w:p>
    <w:p w14:paraId="6D57291F"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18" w:name="_Toc115277092"/>
      <w:r w:rsidRPr="0041139D">
        <w:rPr>
          <w:rFonts w:ascii="Arial" w:hAnsi="Arial" w:cs="Arial"/>
          <w:color w:val="auto"/>
          <w:sz w:val="24"/>
          <w:szCs w:val="24"/>
          <w:lang w:val="ru-RU"/>
        </w:rPr>
        <w:t>1.2.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8"/>
    </w:p>
    <w:p w14:paraId="43D17389" w14:textId="77777777" w:rsidR="00E71EBA" w:rsidRPr="0041139D" w:rsidRDefault="00E71EBA" w:rsidP="0041139D">
      <w:pPr>
        <w:spacing w:line="276" w:lineRule="auto"/>
        <w:rPr>
          <w:rFonts w:ascii="Arial" w:hAnsi="Arial" w:cs="Arial"/>
          <w:lang w:val="ru-RU"/>
        </w:rPr>
      </w:pPr>
    </w:p>
    <w:p w14:paraId="554A308D" w14:textId="77777777" w:rsidR="00E71EBA" w:rsidRPr="0041139D" w:rsidRDefault="00FA6047"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w:t>
      </w:r>
      <w:r w:rsidR="001D3E4F" w:rsidRPr="0041139D">
        <w:rPr>
          <w:rFonts w:ascii="Arial" w:hAnsi="Arial" w:cs="Arial"/>
          <w:sz w:val="24"/>
          <w:szCs w:val="24"/>
          <w:lang w:val="ru-RU"/>
        </w:rPr>
        <w:t xml:space="preserve"> равны</w:t>
      </w:r>
      <w:r w:rsidRPr="0041139D">
        <w:rPr>
          <w:rFonts w:ascii="Arial" w:hAnsi="Arial" w:cs="Arial"/>
          <w:sz w:val="24"/>
          <w:szCs w:val="24"/>
          <w:lang w:val="ru-RU"/>
        </w:rPr>
        <w:t xml:space="preserve"> и по по</w:t>
      </w:r>
      <w:r w:rsidR="001D3E4F" w:rsidRPr="0041139D">
        <w:rPr>
          <w:rFonts w:ascii="Arial" w:hAnsi="Arial" w:cs="Arial"/>
          <w:sz w:val="24"/>
          <w:szCs w:val="24"/>
          <w:lang w:val="ru-RU"/>
        </w:rPr>
        <w:t>селению приведены в Таблице 1.1.</w:t>
      </w:r>
    </w:p>
    <w:p w14:paraId="1A356CA3" w14:textId="77777777" w:rsidR="00E71EBA" w:rsidRPr="0041139D" w:rsidRDefault="00E71EBA" w:rsidP="0041139D">
      <w:pPr>
        <w:spacing w:line="276" w:lineRule="auto"/>
        <w:jc w:val="both"/>
        <w:rPr>
          <w:rFonts w:ascii="Arial" w:hAnsi="Arial" w:cs="Arial"/>
          <w:sz w:val="24"/>
          <w:szCs w:val="24"/>
          <w:lang w:val="ru-RU"/>
        </w:rPr>
      </w:pPr>
    </w:p>
    <w:p w14:paraId="0E9573C6" w14:textId="77777777" w:rsidR="00E71EBA" w:rsidRPr="0041139D" w:rsidRDefault="001D3E4F" w:rsidP="0041139D">
      <w:pPr>
        <w:spacing w:line="276" w:lineRule="auto"/>
        <w:jc w:val="both"/>
        <w:rPr>
          <w:rFonts w:ascii="Arial" w:hAnsi="Arial" w:cs="Arial"/>
          <w:sz w:val="24"/>
          <w:szCs w:val="24"/>
          <w:lang w:val="ru-RU"/>
        </w:rPr>
      </w:pPr>
      <w:r w:rsidRPr="0041139D">
        <w:rPr>
          <w:rFonts w:ascii="Arial" w:hAnsi="Arial" w:cs="Arial"/>
          <w:sz w:val="24"/>
          <w:szCs w:val="24"/>
          <w:shd w:val="clear" w:color="auto" w:fill="FFFFFF"/>
          <w:lang w:val="ru-RU"/>
        </w:rPr>
        <w:t>Таблица 1.1</w:t>
      </w:r>
      <w:r w:rsidR="00FA6047" w:rsidRPr="0041139D">
        <w:rPr>
          <w:rFonts w:ascii="Arial" w:hAnsi="Arial" w:cs="Arial"/>
          <w:sz w:val="24"/>
          <w:szCs w:val="24"/>
          <w:shd w:val="clear" w:color="auto" w:fill="FFFFFF"/>
          <w:lang w:val="ru-RU"/>
        </w:rPr>
        <w:t xml:space="preserve"> - Существующие величины средневзвешенной плотности тепловой нагрузки в зоне действия каждого источника тепловой энергии</w:t>
      </w:r>
    </w:p>
    <w:tbl>
      <w:tblPr>
        <w:tblW w:w="5000" w:type="pct"/>
        <w:tblLayout w:type="fixed"/>
        <w:tblLook w:val="04A0" w:firstRow="1" w:lastRow="0" w:firstColumn="1" w:lastColumn="0" w:noHBand="0" w:noVBand="1"/>
      </w:tblPr>
      <w:tblGrid>
        <w:gridCol w:w="2093"/>
        <w:gridCol w:w="2693"/>
        <w:gridCol w:w="3686"/>
        <w:gridCol w:w="1807"/>
      </w:tblGrid>
      <w:tr w:rsidR="00E71EBA" w:rsidRPr="0041139D" w14:paraId="1A0B4021" w14:textId="77777777" w:rsidTr="001D38AE">
        <w:trPr>
          <w:trHeight w:val="340"/>
          <w:tblHeader/>
        </w:trPr>
        <w:tc>
          <w:tcPr>
            <w:tcW w:w="2093" w:type="dxa"/>
            <w:tcBorders>
              <w:top w:val="single" w:sz="4" w:space="0" w:color="000000"/>
              <w:left w:val="single" w:sz="4" w:space="0" w:color="000000"/>
              <w:bottom w:val="single" w:sz="4" w:space="0" w:color="000000"/>
              <w:right w:val="single" w:sz="4" w:space="0" w:color="000000"/>
            </w:tcBorders>
            <w:vAlign w:val="center"/>
          </w:tcPr>
          <w:p w14:paraId="16871C25" w14:textId="77777777" w:rsidR="00E71EBA" w:rsidRPr="0041139D" w:rsidRDefault="00FA6047" w:rsidP="0041139D">
            <w:pPr>
              <w:spacing w:line="276" w:lineRule="auto"/>
              <w:jc w:val="center"/>
              <w:rPr>
                <w:rFonts w:ascii="Arial" w:eastAsia="Times New Roman" w:hAnsi="Arial" w:cs="Arial"/>
                <w:b/>
                <w:color w:val="000000"/>
                <w:sz w:val="20"/>
                <w:szCs w:val="20"/>
                <w:lang w:eastAsia="ru-RU"/>
              </w:rPr>
            </w:pPr>
            <w:r w:rsidRPr="0041139D">
              <w:rPr>
                <w:rFonts w:ascii="Arial" w:eastAsia="Times New Roman" w:hAnsi="Arial" w:cs="Arial"/>
                <w:b/>
                <w:color w:val="000000"/>
                <w:sz w:val="20"/>
                <w:szCs w:val="20"/>
                <w:lang w:eastAsia="ru-RU"/>
              </w:rPr>
              <w:t>Котельная</w:t>
            </w:r>
          </w:p>
        </w:tc>
        <w:tc>
          <w:tcPr>
            <w:tcW w:w="2693" w:type="dxa"/>
            <w:tcBorders>
              <w:top w:val="single" w:sz="4" w:space="0" w:color="000000"/>
              <w:bottom w:val="single" w:sz="4" w:space="0" w:color="000000"/>
              <w:right w:val="single" w:sz="4" w:space="0" w:color="000000"/>
            </w:tcBorders>
            <w:vAlign w:val="center"/>
          </w:tcPr>
          <w:p w14:paraId="584F672B" w14:textId="77777777" w:rsidR="00E71EBA" w:rsidRPr="0041139D" w:rsidRDefault="006D55CE" w:rsidP="0041139D">
            <w:pPr>
              <w:spacing w:line="276" w:lineRule="auto"/>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Суммарная</w:t>
            </w:r>
            <w:r w:rsidR="00FA6047" w:rsidRPr="0041139D">
              <w:rPr>
                <w:rFonts w:ascii="Arial" w:eastAsia="Times New Roman" w:hAnsi="Arial" w:cs="Arial"/>
                <w:b/>
                <w:color w:val="000000"/>
                <w:sz w:val="20"/>
                <w:szCs w:val="20"/>
                <w:lang w:val="ru-RU" w:eastAsia="ru-RU"/>
              </w:rPr>
              <w:t xml:space="preserve"> тепловая нагрузка в зоне действия источника тепловой энергии (системы теплоснабжения) в ретроспективный период, Гкал/ч</w:t>
            </w:r>
          </w:p>
        </w:tc>
        <w:tc>
          <w:tcPr>
            <w:tcW w:w="3686" w:type="dxa"/>
            <w:tcBorders>
              <w:top w:val="single" w:sz="4" w:space="0" w:color="000000"/>
              <w:bottom w:val="single" w:sz="4" w:space="0" w:color="000000"/>
              <w:right w:val="single" w:sz="4" w:space="0" w:color="000000"/>
            </w:tcBorders>
            <w:vAlign w:val="center"/>
          </w:tcPr>
          <w:p w14:paraId="7935D182" w14:textId="77777777" w:rsidR="00E71EBA" w:rsidRPr="0041139D" w:rsidRDefault="00FA6047" w:rsidP="0041139D">
            <w:pPr>
              <w:spacing w:line="276" w:lineRule="auto"/>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Площадь зоны действия источника тепловой энергии, установленной по конечным точкам тепловых сетей, обеспечивающих циркуляцию теплоносителя для передачи тепловой энергии от источника к потребителю, га</w:t>
            </w:r>
          </w:p>
        </w:tc>
        <w:tc>
          <w:tcPr>
            <w:tcW w:w="1807" w:type="dxa"/>
            <w:tcBorders>
              <w:top w:val="single" w:sz="4" w:space="0" w:color="000000"/>
              <w:bottom w:val="single" w:sz="4" w:space="0" w:color="000000"/>
              <w:right w:val="single" w:sz="4" w:space="0" w:color="000000"/>
            </w:tcBorders>
            <w:vAlign w:val="center"/>
          </w:tcPr>
          <w:p w14:paraId="20B34FDB" w14:textId="77777777" w:rsidR="00E71EBA" w:rsidRPr="0041139D" w:rsidRDefault="00FA6047" w:rsidP="0041139D">
            <w:pPr>
              <w:spacing w:line="276" w:lineRule="auto"/>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Средневзвешенная плотность тепловой нагрузки, Гкал/ч/га</w:t>
            </w:r>
          </w:p>
        </w:tc>
      </w:tr>
      <w:tr w:rsidR="001C0AD7" w:rsidRPr="0041139D" w14:paraId="2127AB3C" w14:textId="77777777" w:rsidTr="001D38AE">
        <w:trPr>
          <w:trHeight w:val="340"/>
          <w:tblHeader/>
        </w:trPr>
        <w:tc>
          <w:tcPr>
            <w:tcW w:w="2093" w:type="dxa"/>
            <w:tcBorders>
              <w:top w:val="single" w:sz="4" w:space="0" w:color="000000"/>
              <w:left w:val="single" w:sz="4" w:space="0" w:color="000000"/>
              <w:bottom w:val="single" w:sz="4" w:space="0" w:color="000000"/>
              <w:right w:val="single" w:sz="4" w:space="0" w:color="000000"/>
            </w:tcBorders>
            <w:vAlign w:val="center"/>
          </w:tcPr>
          <w:p w14:paraId="3CA7F4FA"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«Кисловка»</w:t>
            </w:r>
          </w:p>
        </w:tc>
        <w:tc>
          <w:tcPr>
            <w:tcW w:w="2693" w:type="dxa"/>
            <w:tcBorders>
              <w:top w:val="single" w:sz="4" w:space="0" w:color="000000"/>
              <w:bottom w:val="single" w:sz="4" w:space="0" w:color="000000"/>
              <w:right w:val="single" w:sz="4" w:space="0" w:color="000000"/>
            </w:tcBorders>
            <w:vAlign w:val="center"/>
          </w:tcPr>
          <w:p w14:paraId="126DDD23"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6,58</w:t>
            </w:r>
          </w:p>
        </w:tc>
        <w:tc>
          <w:tcPr>
            <w:tcW w:w="3686" w:type="dxa"/>
            <w:tcBorders>
              <w:top w:val="single" w:sz="4" w:space="0" w:color="000000"/>
              <w:bottom w:val="single" w:sz="4" w:space="0" w:color="000000"/>
              <w:right w:val="single" w:sz="4" w:space="0" w:color="000000"/>
            </w:tcBorders>
            <w:vAlign w:val="center"/>
          </w:tcPr>
          <w:p w14:paraId="1BC931AD"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26,36</w:t>
            </w:r>
          </w:p>
        </w:tc>
        <w:tc>
          <w:tcPr>
            <w:tcW w:w="1807" w:type="dxa"/>
            <w:tcBorders>
              <w:top w:val="single" w:sz="4" w:space="0" w:color="000000"/>
              <w:bottom w:val="single" w:sz="4" w:space="0" w:color="000000"/>
              <w:right w:val="single" w:sz="4" w:space="0" w:color="000000"/>
            </w:tcBorders>
            <w:vAlign w:val="center"/>
          </w:tcPr>
          <w:p w14:paraId="108388E6" w14:textId="3FCCE7C6" w:rsidR="001C0AD7" w:rsidRPr="0041139D" w:rsidRDefault="00A73BF3"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0,250</w:t>
            </w:r>
          </w:p>
        </w:tc>
      </w:tr>
      <w:tr w:rsidR="001C0AD7" w:rsidRPr="0041139D" w14:paraId="6F6F5E30" w14:textId="77777777" w:rsidTr="00A73BF3">
        <w:trPr>
          <w:trHeight w:val="340"/>
          <w:tblHeader/>
        </w:trPr>
        <w:tc>
          <w:tcPr>
            <w:tcW w:w="2093" w:type="dxa"/>
            <w:tcBorders>
              <w:top w:val="single" w:sz="4" w:space="0" w:color="000000"/>
              <w:left w:val="single" w:sz="4" w:space="0" w:color="000000"/>
              <w:bottom w:val="single" w:sz="4" w:space="0" w:color="auto"/>
              <w:right w:val="single" w:sz="4" w:space="0" w:color="000000"/>
            </w:tcBorders>
            <w:vAlign w:val="center"/>
          </w:tcPr>
          <w:p w14:paraId="09E0E1CF"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«Черня речка»</w:t>
            </w:r>
          </w:p>
        </w:tc>
        <w:tc>
          <w:tcPr>
            <w:tcW w:w="2693" w:type="dxa"/>
            <w:tcBorders>
              <w:top w:val="single" w:sz="4" w:space="0" w:color="000000"/>
              <w:bottom w:val="single" w:sz="4" w:space="0" w:color="auto"/>
              <w:right w:val="single" w:sz="4" w:space="0" w:color="000000"/>
            </w:tcBorders>
            <w:vAlign w:val="center"/>
          </w:tcPr>
          <w:p w14:paraId="134380D8"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0,63</w:t>
            </w:r>
          </w:p>
        </w:tc>
        <w:tc>
          <w:tcPr>
            <w:tcW w:w="3686" w:type="dxa"/>
            <w:tcBorders>
              <w:top w:val="single" w:sz="4" w:space="0" w:color="000000"/>
              <w:bottom w:val="single" w:sz="4" w:space="0" w:color="auto"/>
              <w:right w:val="single" w:sz="4" w:space="0" w:color="000000"/>
            </w:tcBorders>
            <w:vAlign w:val="center"/>
          </w:tcPr>
          <w:p w14:paraId="1FB28C41"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1,93</w:t>
            </w:r>
          </w:p>
        </w:tc>
        <w:tc>
          <w:tcPr>
            <w:tcW w:w="1807" w:type="dxa"/>
            <w:tcBorders>
              <w:top w:val="single" w:sz="4" w:space="0" w:color="000000"/>
              <w:bottom w:val="single" w:sz="4" w:space="0" w:color="auto"/>
              <w:right w:val="single" w:sz="4" w:space="0" w:color="000000"/>
            </w:tcBorders>
            <w:vAlign w:val="center"/>
          </w:tcPr>
          <w:p w14:paraId="1FBB4C6B" w14:textId="77777777" w:rsidR="001C0AD7"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0,326</w:t>
            </w:r>
          </w:p>
        </w:tc>
      </w:tr>
      <w:tr w:rsidR="00261CFC" w:rsidRPr="0041139D" w14:paraId="00F87E2E" w14:textId="77777777" w:rsidTr="00A73BF3">
        <w:trPr>
          <w:trHeight w:val="340"/>
        </w:trPr>
        <w:tc>
          <w:tcPr>
            <w:tcW w:w="2093" w:type="dxa"/>
            <w:tcBorders>
              <w:top w:val="single" w:sz="4" w:space="0" w:color="auto"/>
              <w:left w:val="single" w:sz="4" w:space="0" w:color="auto"/>
              <w:bottom w:val="single" w:sz="4" w:space="0" w:color="auto"/>
              <w:right w:val="single" w:sz="4" w:space="0" w:color="auto"/>
            </w:tcBorders>
            <w:vAlign w:val="center"/>
          </w:tcPr>
          <w:p w14:paraId="1E7D55EB" w14:textId="77777777" w:rsidR="00261CFC" w:rsidRPr="0041139D" w:rsidRDefault="00841671"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«Ка</w:t>
            </w:r>
            <w:r w:rsidR="001C0AD7" w:rsidRPr="0041139D">
              <w:rPr>
                <w:rFonts w:ascii="Arial" w:eastAsia="Times New Roman" w:hAnsi="Arial" w:cs="Arial"/>
                <w:sz w:val="20"/>
                <w:szCs w:val="20"/>
                <w:lang w:val="ru-RU" w:eastAsia="ru-RU"/>
              </w:rPr>
              <w:t>фтанчиково»</w:t>
            </w:r>
          </w:p>
        </w:tc>
        <w:tc>
          <w:tcPr>
            <w:tcW w:w="2693" w:type="dxa"/>
            <w:tcBorders>
              <w:top w:val="single" w:sz="4" w:space="0" w:color="auto"/>
              <w:left w:val="single" w:sz="4" w:space="0" w:color="auto"/>
              <w:bottom w:val="single" w:sz="4" w:space="0" w:color="auto"/>
              <w:right w:val="single" w:sz="4" w:space="0" w:color="auto"/>
            </w:tcBorders>
            <w:vAlign w:val="center"/>
          </w:tcPr>
          <w:p w14:paraId="4955E339" w14:textId="77777777" w:rsidR="00261CFC" w:rsidRPr="0041139D" w:rsidRDefault="001C0AD7" w:rsidP="0041139D">
            <w:pPr>
              <w:widowControl/>
              <w:jc w:val="center"/>
              <w:rPr>
                <w:rFonts w:ascii="Arial" w:hAnsi="Arial" w:cs="Arial"/>
                <w:sz w:val="20"/>
                <w:szCs w:val="20"/>
                <w:lang w:val="ru-RU"/>
              </w:rPr>
            </w:pPr>
            <w:r w:rsidRPr="0041139D">
              <w:rPr>
                <w:rFonts w:ascii="Arial" w:hAnsi="Arial" w:cs="Arial"/>
                <w:sz w:val="20"/>
                <w:szCs w:val="20"/>
                <w:lang w:val="ru-RU"/>
              </w:rPr>
              <w:t>1,17</w:t>
            </w:r>
          </w:p>
        </w:tc>
        <w:tc>
          <w:tcPr>
            <w:tcW w:w="3686" w:type="dxa"/>
            <w:tcBorders>
              <w:top w:val="single" w:sz="4" w:space="0" w:color="auto"/>
              <w:left w:val="single" w:sz="4" w:space="0" w:color="auto"/>
              <w:bottom w:val="single" w:sz="4" w:space="0" w:color="auto"/>
              <w:right w:val="single" w:sz="4" w:space="0" w:color="auto"/>
            </w:tcBorders>
            <w:vAlign w:val="center"/>
          </w:tcPr>
          <w:p w14:paraId="7EFAED27" w14:textId="77777777" w:rsidR="00261CFC"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6,43</w:t>
            </w:r>
          </w:p>
        </w:tc>
        <w:tc>
          <w:tcPr>
            <w:tcW w:w="1807" w:type="dxa"/>
            <w:tcBorders>
              <w:top w:val="single" w:sz="4" w:space="0" w:color="auto"/>
              <w:left w:val="single" w:sz="4" w:space="0" w:color="auto"/>
              <w:bottom w:val="single" w:sz="4" w:space="0" w:color="auto"/>
              <w:right w:val="single" w:sz="4" w:space="0" w:color="auto"/>
            </w:tcBorders>
            <w:vAlign w:val="center"/>
          </w:tcPr>
          <w:p w14:paraId="7B68DD23" w14:textId="77777777" w:rsidR="00261CFC" w:rsidRPr="0041139D" w:rsidRDefault="001C0AD7"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0,181</w:t>
            </w:r>
          </w:p>
        </w:tc>
      </w:tr>
      <w:tr w:rsidR="00A73BF3" w:rsidRPr="0041139D" w14:paraId="345EDA12" w14:textId="77777777" w:rsidTr="00A73BF3">
        <w:trPr>
          <w:trHeight w:val="340"/>
        </w:trPr>
        <w:tc>
          <w:tcPr>
            <w:tcW w:w="2093" w:type="dxa"/>
            <w:tcBorders>
              <w:top w:val="single" w:sz="4" w:space="0" w:color="auto"/>
              <w:left w:val="single" w:sz="4" w:space="0" w:color="auto"/>
              <w:bottom w:val="single" w:sz="4" w:space="0" w:color="auto"/>
              <w:right w:val="single" w:sz="4" w:space="0" w:color="auto"/>
            </w:tcBorders>
            <w:vAlign w:val="center"/>
          </w:tcPr>
          <w:p w14:paraId="3D4A3812" w14:textId="119326E6" w:rsidR="00A73BF3" w:rsidRPr="0041139D" w:rsidRDefault="00A73BF3"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мкр. Северный</w:t>
            </w:r>
          </w:p>
        </w:tc>
        <w:tc>
          <w:tcPr>
            <w:tcW w:w="2693" w:type="dxa"/>
            <w:tcBorders>
              <w:top w:val="single" w:sz="4" w:space="0" w:color="auto"/>
              <w:left w:val="single" w:sz="4" w:space="0" w:color="auto"/>
              <w:bottom w:val="single" w:sz="4" w:space="0" w:color="auto"/>
              <w:right w:val="single" w:sz="4" w:space="0" w:color="auto"/>
            </w:tcBorders>
            <w:vAlign w:val="center"/>
          </w:tcPr>
          <w:p w14:paraId="6355EA72" w14:textId="75BF6AD3" w:rsidR="00A73BF3" w:rsidRPr="0041139D" w:rsidRDefault="00201994" w:rsidP="0041139D">
            <w:pPr>
              <w:widowControl/>
              <w:jc w:val="center"/>
              <w:rPr>
                <w:rFonts w:ascii="Arial" w:hAnsi="Arial" w:cs="Arial"/>
                <w:sz w:val="20"/>
                <w:szCs w:val="20"/>
                <w:lang w:val="ru-RU"/>
              </w:rPr>
            </w:pPr>
            <w:r w:rsidRPr="0041139D">
              <w:rPr>
                <w:rFonts w:ascii="Arial" w:hAnsi="Arial" w:cs="Arial"/>
                <w:sz w:val="20"/>
                <w:szCs w:val="20"/>
                <w:lang w:val="ru-RU"/>
              </w:rPr>
              <w:t>21,30</w:t>
            </w:r>
          </w:p>
        </w:tc>
        <w:tc>
          <w:tcPr>
            <w:tcW w:w="3686" w:type="dxa"/>
            <w:tcBorders>
              <w:top w:val="single" w:sz="4" w:space="0" w:color="auto"/>
              <w:left w:val="single" w:sz="4" w:space="0" w:color="auto"/>
              <w:bottom w:val="single" w:sz="4" w:space="0" w:color="auto"/>
              <w:right w:val="single" w:sz="4" w:space="0" w:color="auto"/>
            </w:tcBorders>
            <w:vAlign w:val="center"/>
          </w:tcPr>
          <w:p w14:paraId="7210046F" w14:textId="62604CBE" w:rsidR="00A73BF3" w:rsidRPr="0041139D" w:rsidRDefault="00A73BF3"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45,76</w:t>
            </w:r>
          </w:p>
        </w:tc>
        <w:tc>
          <w:tcPr>
            <w:tcW w:w="1807" w:type="dxa"/>
            <w:tcBorders>
              <w:top w:val="single" w:sz="4" w:space="0" w:color="auto"/>
              <w:left w:val="single" w:sz="4" w:space="0" w:color="auto"/>
              <w:bottom w:val="single" w:sz="4" w:space="0" w:color="auto"/>
              <w:right w:val="single" w:sz="4" w:space="0" w:color="auto"/>
            </w:tcBorders>
            <w:vAlign w:val="center"/>
          </w:tcPr>
          <w:p w14:paraId="6B86FB2D" w14:textId="15993B67" w:rsidR="00A73BF3" w:rsidRPr="0041139D" w:rsidRDefault="00A73BF3" w:rsidP="0041139D">
            <w:pPr>
              <w:spacing w:line="276" w:lineRule="auto"/>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0,465</w:t>
            </w:r>
          </w:p>
        </w:tc>
      </w:tr>
    </w:tbl>
    <w:p w14:paraId="580D64EE" w14:textId="77777777" w:rsidR="00E71EBA" w:rsidRPr="0041139D" w:rsidRDefault="00E71EBA" w:rsidP="0041139D">
      <w:pPr>
        <w:spacing w:line="276" w:lineRule="auto"/>
        <w:rPr>
          <w:rStyle w:val="11"/>
          <w:rFonts w:ascii="Arial" w:hAnsi="Arial" w:cs="Arial"/>
          <w:color w:val="auto"/>
          <w:sz w:val="24"/>
          <w:szCs w:val="24"/>
          <w:lang w:val="ru-RU"/>
        </w:rPr>
      </w:pPr>
    </w:p>
    <w:p w14:paraId="14E5DD79" w14:textId="77777777" w:rsidR="00E71EBA" w:rsidRPr="0041139D" w:rsidRDefault="00E71EBA" w:rsidP="0041139D">
      <w:pPr>
        <w:spacing w:line="276" w:lineRule="auto"/>
        <w:rPr>
          <w:rStyle w:val="11"/>
          <w:rFonts w:ascii="Arial" w:hAnsi="Arial" w:cs="Arial"/>
          <w:color w:val="auto"/>
          <w:sz w:val="24"/>
          <w:szCs w:val="24"/>
          <w:lang w:val="ru-RU"/>
        </w:rPr>
      </w:pPr>
    </w:p>
    <w:p w14:paraId="089CCE51" w14:textId="77777777" w:rsidR="001D38AE" w:rsidRPr="0041139D" w:rsidRDefault="001D38AE" w:rsidP="0041139D">
      <w:pPr>
        <w:widowControl/>
        <w:suppressAutoHyphens/>
        <w:rPr>
          <w:rFonts w:ascii="Arial" w:eastAsia="Times New Roman" w:hAnsi="Arial" w:cs="Arial"/>
          <w:b/>
          <w:bCs/>
          <w:sz w:val="24"/>
          <w:szCs w:val="24"/>
          <w:lang w:val="ru-RU" w:eastAsia="ru-RU"/>
        </w:rPr>
      </w:pPr>
      <w:bookmarkStart w:id="19" w:name="_Toc403692933"/>
      <w:bookmarkStart w:id="20" w:name="_Toc403722195"/>
      <w:bookmarkStart w:id="21" w:name="_Toc403722311"/>
      <w:bookmarkStart w:id="22" w:name="_Toc405414660"/>
      <w:bookmarkStart w:id="23" w:name="_Toc405414798"/>
      <w:bookmarkStart w:id="24" w:name="_Toc405456882"/>
      <w:bookmarkStart w:id="25" w:name="_Toc405457523"/>
      <w:bookmarkStart w:id="26" w:name="_Toc405661269"/>
      <w:bookmarkStart w:id="27" w:name="_Toc405663076"/>
      <w:bookmarkStart w:id="28" w:name="_Toc405663279"/>
      <w:bookmarkStart w:id="29" w:name="_Toc405759557"/>
      <w:bookmarkStart w:id="30" w:name="_Toc407493176"/>
      <w:bookmarkStart w:id="31" w:name="_Toc407611729"/>
      <w:bookmarkStart w:id="32" w:name="_Toc407611998"/>
      <w:bookmarkStart w:id="33" w:name="_Toc453770398"/>
      <w:r w:rsidRPr="0041139D">
        <w:rPr>
          <w:rFonts w:ascii="Arial" w:hAnsi="Arial" w:cs="Arial"/>
          <w:sz w:val="24"/>
          <w:szCs w:val="24"/>
          <w:lang w:val="ru-RU" w:eastAsia="ru-RU"/>
        </w:rPr>
        <w:br w:type="page"/>
      </w:r>
    </w:p>
    <w:p w14:paraId="516E362F" w14:textId="3B3F5B42" w:rsidR="00E71EBA" w:rsidRPr="0041139D" w:rsidRDefault="00FA6047" w:rsidP="0041139D">
      <w:pPr>
        <w:pStyle w:val="1"/>
        <w:spacing w:line="276" w:lineRule="auto"/>
        <w:jc w:val="center"/>
        <w:rPr>
          <w:rFonts w:ascii="Arial" w:hAnsi="Arial" w:cs="Arial"/>
          <w:sz w:val="24"/>
          <w:szCs w:val="24"/>
          <w:lang w:val="ru-RU" w:eastAsia="ru-RU"/>
        </w:rPr>
      </w:pPr>
      <w:bookmarkStart w:id="34" w:name="_Toc115277093"/>
      <w:r w:rsidRPr="0041139D">
        <w:rPr>
          <w:rFonts w:ascii="Arial" w:hAnsi="Arial" w:cs="Arial"/>
          <w:sz w:val="24"/>
          <w:szCs w:val="24"/>
          <w:lang w:val="ru-RU" w:eastAsia="ru-RU"/>
        </w:rPr>
        <w:t xml:space="preserve">Раздел 2. </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41139D">
        <w:rPr>
          <w:rFonts w:ascii="Arial" w:hAnsi="Arial" w:cs="Arial"/>
          <w:sz w:val="24"/>
          <w:szCs w:val="24"/>
          <w:lang w:val="ru-RU" w:eastAsia="ru-RU"/>
        </w:rPr>
        <w:t>Существующие и перспективные балансы тепловой мощности источников тепловой энергии и тепловой нагрузки потребителей</w:t>
      </w:r>
      <w:bookmarkEnd w:id="34"/>
    </w:p>
    <w:p w14:paraId="0C219101" w14:textId="77777777" w:rsidR="00E71EBA" w:rsidRPr="0041139D" w:rsidRDefault="00E71EBA" w:rsidP="0041139D">
      <w:pPr>
        <w:spacing w:line="276" w:lineRule="auto"/>
        <w:rPr>
          <w:rFonts w:ascii="Arial" w:hAnsi="Arial" w:cs="Arial"/>
          <w:lang w:val="ru-RU" w:eastAsia="ru-RU"/>
        </w:rPr>
      </w:pPr>
    </w:p>
    <w:p w14:paraId="7EC4845D"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35" w:name="_Toc520479146"/>
      <w:bookmarkStart w:id="36" w:name="_Toc115277094"/>
      <w:r w:rsidRPr="0041139D">
        <w:rPr>
          <w:rFonts w:ascii="Arial" w:hAnsi="Arial" w:cs="Arial"/>
          <w:color w:val="auto"/>
          <w:sz w:val="24"/>
          <w:szCs w:val="24"/>
          <w:lang w:val="ru-RU"/>
        </w:rPr>
        <w:t xml:space="preserve">2.1. </w:t>
      </w:r>
      <w:bookmarkEnd w:id="35"/>
      <w:r w:rsidRPr="0041139D">
        <w:rPr>
          <w:rFonts w:ascii="Arial" w:hAnsi="Arial" w:cs="Arial"/>
          <w:color w:val="auto"/>
          <w:sz w:val="24"/>
          <w:szCs w:val="24"/>
          <w:lang w:val="ru-RU"/>
        </w:rPr>
        <w:t>Описание существующих и перспективных зон действия систем теплоснабжения и источников тепловой энергии</w:t>
      </w:r>
      <w:bookmarkEnd w:id="36"/>
    </w:p>
    <w:p w14:paraId="5416DC0B" w14:textId="77777777" w:rsidR="00E71EBA" w:rsidRPr="0041139D" w:rsidRDefault="00E71EBA" w:rsidP="0041139D">
      <w:pPr>
        <w:spacing w:line="276" w:lineRule="auto"/>
        <w:rPr>
          <w:lang w:val="ru-RU"/>
        </w:rPr>
      </w:pPr>
    </w:p>
    <w:p w14:paraId="4701C89C"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 xml:space="preserve">Теплоснабжение в Заречном сельском поселении осуществляется от четырех локальных котельных, расположенных в селе Кафтанчиково и в деревнях Кисловка, Чёрная Речка. </w:t>
      </w:r>
    </w:p>
    <w:p w14:paraId="2A79EB47"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Основное топливо, используемое на котельных – природный сетевой газ (котельные в с. Кафтанчиково, д. Кисловка, д. Черная Речка). На индивидуальных теплоисточниках в качестве топлива используются природный газ и дрова.</w:t>
      </w:r>
    </w:p>
    <w:p w14:paraId="2243DE22"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 xml:space="preserve">Котельные мощностью до 3 Гкал/ч расположены в д. Черная Речка и с. Кафтанчиково. Котельные тепловой мощностью более 3 Гкал/ч расположены в д. Кисловка (котельная ООО «Восточная тепловая компания» мощностью 30 Гкал/ч, а также котельная АО «Карьероуправление» мощностью 23,22 Гкал/ч). </w:t>
      </w:r>
    </w:p>
    <w:p w14:paraId="20AD81F0" w14:textId="4B0E0E16"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 xml:space="preserve">По результатам обследования, общая протяженность тепловых сетей на 01.01.2022 года составляет </w:t>
      </w:r>
      <w:r w:rsidR="00796590" w:rsidRPr="0041139D">
        <w:rPr>
          <w:rFonts w:ascii="Arial" w:hAnsi="Arial" w:cs="Arial"/>
        </w:rPr>
        <w:t>14 258,21</w:t>
      </w:r>
      <w:r w:rsidRPr="0041139D">
        <w:rPr>
          <w:rFonts w:ascii="Arial" w:hAnsi="Arial" w:cs="Arial"/>
        </w:rPr>
        <w:t xml:space="preserve"> м (в двухтрубном исчислении, в двухтрубном исполнении).</w:t>
      </w:r>
    </w:p>
    <w:p w14:paraId="3B5EA7E2"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Котельные в с. Кафтанчиково, д. Кисловка с распределительными тепловыми сетями находятся в аренде ООО «ВТК», в зону эксплуатационной ответственности которого входят:</w:t>
      </w:r>
    </w:p>
    <w:p w14:paraId="395B5ED2" w14:textId="77777777" w:rsidR="001D38AE" w:rsidRPr="0041139D" w:rsidRDefault="001D38AE" w:rsidP="0041139D">
      <w:pPr>
        <w:pStyle w:val="aff3"/>
        <w:numPr>
          <w:ilvl w:val="0"/>
          <w:numId w:val="36"/>
        </w:numPr>
        <w:spacing w:beforeAutospacing="0" w:afterAutospacing="0" w:line="276" w:lineRule="auto"/>
        <w:jc w:val="both"/>
        <w:rPr>
          <w:rFonts w:ascii="Arial" w:hAnsi="Arial" w:cs="Arial"/>
        </w:rPr>
      </w:pPr>
      <w:r w:rsidRPr="0041139D">
        <w:rPr>
          <w:rFonts w:ascii="Arial" w:hAnsi="Arial" w:cs="Arial"/>
        </w:rPr>
        <w:t>котельная д. Кисловка и присоединенные к ней тепловые сети, обеспечивающие отопление и ГВС жилых и общественно-деловых строений;</w:t>
      </w:r>
    </w:p>
    <w:p w14:paraId="01517057" w14:textId="77777777" w:rsidR="001D38AE" w:rsidRPr="0041139D" w:rsidRDefault="001D38AE" w:rsidP="0041139D">
      <w:pPr>
        <w:pStyle w:val="aff3"/>
        <w:numPr>
          <w:ilvl w:val="0"/>
          <w:numId w:val="36"/>
        </w:numPr>
        <w:spacing w:beforeAutospacing="0" w:afterAutospacing="0" w:line="276" w:lineRule="auto"/>
        <w:jc w:val="both"/>
        <w:rPr>
          <w:rFonts w:ascii="Arial" w:hAnsi="Arial" w:cs="Arial"/>
        </w:rPr>
      </w:pPr>
      <w:r w:rsidRPr="0041139D">
        <w:rPr>
          <w:rFonts w:ascii="Arial" w:hAnsi="Arial" w:cs="Arial"/>
        </w:rPr>
        <w:t>котельная с. Кафтанчиково и присоединенные к ней тепловые сети, обеспечивающие отопление жилых и общественно-деловых строений.</w:t>
      </w:r>
    </w:p>
    <w:p w14:paraId="2C4F691D"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В зону эксплуатационной ответственности МУП «Заречное» входит котельная д. Черная Речка и присоединенные к ней тепловые сети, снабжающие теплом жилые и общественно-деловые строения.</w:t>
      </w:r>
    </w:p>
    <w:p w14:paraId="7D803727"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В зону эксплуатационной ответственности АО «Карьероуправление» входит котельная расположенная в д. Кисловка, мкр. Северный и присоединенные к ней тепловые сети, снабжающие теплом жилые и общественно-деловые строения.</w:t>
      </w:r>
    </w:p>
    <w:p w14:paraId="35EF6AD2" w14:textId="3AD0D2A9" w:rsidR="00A053D3"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Общие сведения о составе источников тепловой энергии, участвующих в централизованном теплоснабжения Заречного сельского поселения представлены в таблице</w:t>
      </w:r>
      <w:r w:rsidR="00A053D3" w:rsidRPr="0041139D">
        <w:rPr>
          <w:rFonts w:ascii="Arial" w:hAnsi="Arial" w:cs="Arial"/>
        </w:rPr>
        <w:t xml:space="preserve"> 2.1.</w:t>
      </w:r>
    </w:p>
    <w:p w14:paraId="3CE1BDCD" w14:textId="77777777" w:rsidR="00A053D3" w:rsidRPr="0041139D" w:rsidRDefault="00A053D3" w:rsidP="0041139D">
      <w:pPr>
        <w:jc w:val="center"/>
        <w:rPr>
          <w:szCs w:val="24"/>
          <w:lang w:val="ru-RU"/>
        </w:rPr>
      </w:pPr>
    </w:p>
    <w:p w14:paraId="3B3B2E33" w14:textId="77777777" w:rsidR="00A053D3" w:rsidRPr="0041139D" w:rsidRDefault="00A053D3" w:rsidP="0041139D">
      <w:pPr>
        <w:rPr>
          <w:rFonts w:ascii="Arial" w:hAnsi="Arial" w:cs="Arial"/>
          <w:sz w:val="24"/>
          <w:lang w:val="ru-RU" w:eastAsia="ru-RU"/>
        </w:rPr>
      </w:pPr>
      <w:bookmarkStart w:id="37" w:name="_Toc408746465"/>
      <w:bookmarkStart w:id="38" w:name="_Toc453770345"/>
      <w:r w:rsidRPr="0041139D">
        <w:rPr>
          <w:rFonts w:ascii="Arial" w:hAnsi="Arial" w:cs="Arial"/>
          <w:sz w:val="24"/>
          <w:lang w:val="ru-RU" w:eastAsia="ru-RU"/>
        </w:rPr>
        <w:t>Таблица 2.1 – Источники тепловой энергии Заречного СП</w:t>
      </w:r>
      <w:bookmarkEnd w:id="37"/>
      <w:bookmarkEnd w:id="3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74"/>
        <w:gridCol w:w="2038"/>
        <w:gridCol w:w="2811"/>
        <w:gridCol w:w="2314"/>
        <w:gridCol w:w="1042"/>
      </w:tblGrid>
      <w:tr w:rsidR="001D38AE" w:rsidRPr="0041139D" w14:paraId="4AF5BA3D" w14:textId="77777777" w:rsidTr="001D38AE">
        <w:trPr>
          <w:trHeight w:val="20"/>
        </w:trPr>
        <w:tc>
          <w:tcPr>
            <w:tcW w:w="1125" w:type="pct"/>
            <w:vAlign w:val="center"/>
          </w:tcPr>
          <w:p w14:paraId="6770C34B" w14:textId="77777777" w:rsidR="001D38AE" w:rsidRPr="0041139D" w:rsidRDefault="001D38AE" w:rsidP="0041139D">
            <w:pPr>
              <w:jc w:val="center"/>
              <w:rPr>
                <w:rFonts w:ascii="Arial" w:hAnsi="Arial" w:cs="Arial"/>
                <w:b/>
                <w:sz w:val="20"/>
                <w:szCs w:val="20"/>
                <w:lang w:val="ru-RU"/>
              </w:rPr>
            </w:pPr>
            <w:r w:rsidRPr="0041139D">
              <w:rPr>
                <w:rFonts w:ascii="Arial" w:hAnsi="Arial" w:cs="Arial"/>
                <w:b/>
                <w:sz w:val="20"/>
                <w:szCs w:val="20"/>
                <w:lang w:val="ru-RU"/>
              </w:rPr>
              <w:t>Сельское поселение</w:t>
            </w:r>
          </w:p>
        </w:tc>
        <w:tc>
          <w:tcPr>
            <w:tcW w:w="1107" w:type="pct"/>
            <w:vAlign w:val="center"/>
          </w:tcPr>
          <w:p w14:paraId="6C00F1E7" w14:textId="77777777" w:rsidR="001D38AE" w:rsidRPr="0041139D" w:rsidRDefault="001D38AE" w:rsidP="0041139D">
            <w:pPr>
              <w:jc w:val="center"/>
              <w:rPr>
                <w:rFonts w:ascii="Arial" w:hAnsi="Arial" w:cs="Arial"/>
                <w:b/>
                <w:sz w:val="20"/>
                <w:szCs w:val="20"/>
                <w:lang w:val="ru-RU"/>
              </w:rPr>
            </w:pPr>
            <w:r w:rsidRPr="0041139D">
              <w:rPr>
                <w:rFonts w:ascii="Arial" w:hAnsi="Arial" w:cs="Arial"/>
                <w:b/>
                <w:sz w:val="20"/>
                <w:szCs w:val="20"/>
                <w:lang w:val="ru-RU"/>
              </w:rPr>
              <w:t>Населенный пункт</w:t>
            </w:r>
          </w:p>
        </w:tc>
        <w:tc>
          <w:tcPr>
            <w:tcW w:w="1362" w:type="pct"/>
            <w:vAlign w:val="center"/>
          </w:tcPr>
          <w:p w14:paraId="7B4D2D11" w14:textId="77777777" w:rsidR="001D38AE" w:rsidRPr="0041139D" w:rsidRDefault="001D38AE" w:rsidP="0041139D">
            <w:pPr>
              <w:jc w:val="center"/>
              <w:rPr>
                <w:rFonts w:ascii="Arial" w:hAnsi="Arial" w:cs="Arial"/>
                <w:b/>
                <w:sz w:val="20"/>
                <w:szCs w:val="20"/>
              </w:rPr>
            </w:pPr>
            <w:r w:rsidRPr="0041139D">
              <w:rPr>
                <w:rFonts w:ascii="Arial" w:hAnsi="Arial" w:cs="Arial"/>
                <w:b/>
                <w:sz w:val="20"/>
                <w:szCs w:val="20"/>
                <w:lang w:val="ru-RU"/>
              </w:rPr>
              <w:t>Источник</w:t>
            </w:r>
            <w:r w:rsidRPr="0041139D">
              <w:rPr>
                <w:rFonts w:ascii="Arial" w:hAnsi="Arial" w:cs="Arial"/>
                <w:b/>
                <w:sz w:val="20"/>
                <w:szCs w:val="20"/>
              </w:rPr>
              <w:t>теплоснабжения</w:t>
            </w:r>
          </w:p>
        </w:tc>
        <w:tc>
          <w:tcPr>
            <w:tcW w:w="847" w:type="pct"/>
            <w:vAlign w:val="center"/>
          </w:tcPr>
          <w:p w14:paraId="5AC6D2A5" w14:textId="77777777" w:rsidR="001D38AE" w:rsidRPr="0041139D" w:rsidRDefault="001D38AE" w:rsidP="0041139D">
            <w:pPr>
              <w:jc w:val="center"/>
              <w:rPr>
                <w:rFonts w:ascii="Arial" w:hAnsi="Arial" w:cs="Arial"/>
                <w:b/>
                <w:sz w:val="20"/>
                <w:szCs w:val="20"/>
              </w:rPr>
            </w:pPr>
            <w:r w:rsidRPr="0041139D">
              <w:rPr>
                <w:rFonts w:ascii="Arial" w:hAnsi="Arial" w:cs="Arial"/>
                <w:b/>
                <w:sz w:val="20"/>
                <w:szCs w:val="20"/>
                <w:lang w:val="ru-RU"/>
              </w:rPr>
              <w:t>Р</w:t>
            </w:r>
            <w:r w:rsidRPr="0041139D">
              <w:rPr>
                <w:rFonts w:ascii="Arial" w:hAnsi="Arial" w:cs="Arial"/>
                <w:b/>
                <w:sz w:val="20"/>
                <w:szCs w:val="20"/>
              </w:rPr>
              <w:t>СО</w:t>
            </w:r>
          </w:p>
        </w:tc>
        <w:tc>
          <w:tcPr>
            <w:tcW w:w="559" w:type="pct"/>
            <w:vAlign w:val="center"/>
          </w:tcPr>
          <w:p w14:paraId="188BEC52" w14:textId="77777777" w:rsidR="001D38AE" w:rsidRPr="0041139D" w:rsidRDefault="001D38AE" w:rsidP="0041139D">
            <w:pPr>
              <w:jc w:val="center"/>
              <w:rPr>
                <w:rFonts w:ascii="Arial" w:hAnsi="Arial" w:cs="Arial"/>
                <w:b/>
                <w:sz w:val="20"/>
                <w:szCs w:val="20"/>
                <w:lang w:val="ru-RU"/>
              </w:rPr>
            </w:pPr>
            <w:r w:rsidRPr="0041139D">
              <w:rPr>
                <w:rFonts w:ascii="Arial" w:hAnsi="Arial" w:cs="Arial"/>
                <w:b/>
                <w:sz w:val="20"/>
                <w:szCs w:val="20"/>
                <w:lang w:val="ru-RU"/>
              </w:rPr>
              <w:t>Вид топлива</w:t>
            </w:r>
          </w:p>
        </w:tc>
      </w:tr>
      <w:tr w:rsidR="001D38AE" w:rsidRPr="0041139D" w14:paraId="54BB21E5" w14:textId="77777777" w:rsidTr="001D38AE">
        <w:trPr>
          <w:trHeight w:val="20"/>
        </w:trPr>
        <w:tc>
          <w:tcPr>
            <w:tcW w:w="1125" w:type="pct"/>
            <w:vMerge w:val="restart"/>
            <w:vAlign w:val="center"/>
          </w:tcPr>
          <w:p w14:paraId="4FF695B1" w14:textId="77777777" w:rsidR="001D38AE" w:rsidRPr="0041139D" w:rsidRDefault="001D38AE" w:rsidP="0041139D">
            <w:pPr>
              <w:jc w:val="center"/>
              <w:rPr>
                <w:rFonts w:ascii="Arial" w:hAnsi="Arial" w:cs="Arial"/>
                <w:sz w:val="20"/>
                <w:szCs w:val="20"/>
              </w:rPr>
            </w:pPr>
            <w:r w:rsidRPr="0041139D">
              <w:rPr>
                <w:rFonts w:ascii="Arial" w:hAnsi="Arial" w:cs="Arial"/>
                <w:sz w:val="20"/>
                <w:szCs w:val="20"/>
                <w:lang w:val="ru-RU"/>
              </w:rPr>
              <w:t xml:space="preserve">Заречное </w:t>
            </w:r>
            <w:r w:rsidRPr="0041139D">
              <w:rPr>
                <w:rFonts w:ascii="Arial" w:hAnsi="Arial" w:cs="Arial"/>
                <w:sz w:val="20"/>
                <w:szCs w:val="20"/>
              </w:rPr>
              <w:t>СП</w:t>
            </w:r>
          </w:p>
        </w:tc>
        <w:tc>
          <w:tcPr>
            <w:tcW w:w="1107" w:type="pct"/>
            <w:vAlign w:val="center"/>
          </w:tcPr>
          <w:p w14:paraId="41D997D8" w14:textId="77777777" w:rsidR="001D38AE" w:rsidRPr="0041139D" w:rsidRDefault="001D38AE" w:rsidP="0041139D">
            <w:pPr>
              <w:tabs>
                <w:tab w:val="left" w:pos="4473"/>
                <w:tab w:val="left" w:pos="8853"/>
              </w:tabs>
              <w:jc w:val="center"/>
              <w:rPr>
                <w:rFonts w:ascii="Arial" w:hAnsi="Arial" w:cs="Arial"/>
                <w:color w:val="000000"/>
                <w:sz w:val="20"/>
                <w:szCs w:val="20"/>
              </w:rPr>
            </w:pPr>
            <w:r w:rsidRPr="0041139D">
              <w:rPr>
                <w:rFonts w:ascii="Arial" w:hAnsi="Arial" w:cs="Arial"/>
                <w:color w:val="000000"/>
                <w:sz w:val="20"/>
                <w:szCs w:val="20"/>
              </w:rPr>
              <w:t xml:space="preserve">с. </w:t>
            </w:r>
            <w:r w:rsidRPr="0041139D">
              <w:rPr>
                <w:rFonts w:ascii="Arial" w:hAnsi="Arial" w:cs="Arial"/>
                <w:color w:val="000000"/>
                <w:sz w:val="20"/>
                <w:szCs w:val="20"/>
                <w:lang w:val="ru-RU"/>
              </w:rPr>
              <w:t>Кафтанчиково</w:t>
            </w:r>
          </w:p>
        </w:tc>
        <w:tc>
          <w:tcPr>
            <w:tcW w:w="1362" w:type="pct"/>
            <w:shd w:val="clear" w:color="auto" w:fill="auto"/>
            <w:vAlign w:val="center"/>
          </w:tcPr>
          <w:p w14:paraId="53A30C90"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котельная</w:t>
            </w:r>
            <w:r w:rsidRPr="0041139D">
              <w:rPr>
                <w:rFonts w:ascii="Arial" w:hAnsi="Arial" w:cs="Arial"/>
                <w:sz w:val="20"/>
                <w:szCs w:val="20"/>
              </w:rPr>
              <w:t xml:space="preserve"> </w:t>
            </w:r>
            <w:r w:rsidRPr="0041139D">
              <w:rPr>
                <w:rFonts w:ascii="Arial" w:hAnsi="Arial" w:cs="Arial"/>
                <w:color w:val="000000"/>
                <w:sz w:val="20"/>
                <w:szCs w:val="20"/>
              </w:rPr>
              <w:t xml:space="preserve">с. </w:t>
            </w:r>
            <w:r w:rsidRPr="0041139D">
              <w:rPr>
                <w:rFonts w:ascii="Arial" w:hAnsi="Arial" w:cs="Arial"/>
                <w:color w:val="000000"/>
                <w:sz w:val="20"/>
                <w:szCs w:val="20"/>
                <w:lang w:val="ru-RU"/>
              </w:rPr>
              <w:t>Кафтанчиково</w:t>
            </w:r>
          </w:p>
        </w:tc>
        <w:tc>
          <w:tcPr>
            <w:tcW w:w="847" w:type="pct"/>
            <w:vAlign w:val="center"/>
          </w:tcPr>
          <w:p w14:paraId="3125DB03" w14:textId="77777777" w:rsidR="001D38AE" w:rsidRPr="0041139D" w:rsidRDefault="001D38AE" w:rsidP="0041139D">
            <w:pPr>
              <w:jc w:val="center"/>
              <w:rPr>
                <w:rFonts w:ascii="Arial" w:hAnsi="Arial" w:cs="Arial"/>
                <w:sz w:val="20"/>
                <w:szCs w:val="20"/>
              </w:rPr>
            </w:pPr>
            <w:r w:rsidRPr="0041139D">
              <w:rPr>
                <w:rFonts w:ascii="Arial" w:hAnsi="Arial" w:cs="Arial"/>
                <w:sz w:val="20"/>
                <w:szCs w:val="20"/>
              </w:rPr>
              <w:t>ООО «ВТК»</w:t>
            </w:r>
          </w:p>
        </w:tc>
        <w:tc>
          <w:tcPr>
            <w:tcW w:w="559" w:type="pct"/>
            <w:vAlign w:val="center"/>
          </w:tcPr>
          <w:p w14:paraId="144FCEBF"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газ</w:t>
            </w:r>
          </w:p>
        </w:tc>
      </w:tr>
      <w:tr w:rsidR="001D38AE" w:rsidRPr="0041139D" w14:paraId="2394C78A" w14:textId="77777777" w:rsidTr="001D38AE">
        <w:trPr>
          <w:trHeight w:val="20"/>
        </w:trPr>
        <w:tc>
          <w:tcPr>
            <w:tcW w:w="1125" w:type="pct"/>
            <w:vMerge/>
            <w:vAlign w:val="center"/>
          </w:tcPr>
          <w:p w14:paraId="2A1023FC" w14:textId="77777777" w:rsidR="001D38AE" w:rsidRPr="0041139D" w:rsidRDefault="001D38AE" w:rsidP="0041139D">
            <w:pPr>
              <w:jc w:val="center"/>
              <w:rPr>
                <w:rFonts w:ascii="Arial" w:hAnsi="Arial" w:cs="Arial"/>
                <w:sz w:val="20"/>
                <w:szCs w:val="20"/>
              </w:rPr>
            </w:pPr>
          </w:p>
        </w:tc>
        <w:tc>
          <w:tcPr>
            <w:tcW w:w="1107" w:type="pct"/>
            <w:vAlign w:val="center"/>
          </w:tcPr>
          <w:p w14:paraId="48415390" w14:textId="77777777" w:rsidR="001D38AE" w:rsidRPr="0041139D" w:rsidRDefault="001D38AE" w:rsidP="0041139D">
            <w:pPr>
              <w:tabs>
                <w:tab w:val="left" w:pos="4473"/>
                <w:tab w:val="left" w:pos="8853"/>
              </w:tabs>
              <w:jc w:val="center"/>
              <w:rPr>
                <w:rFonts w:ascii="Arial" w:hAnsi="Arial" w:cs="Arial"/>
                <w:color w:val="000000"/>
                <w:sz w:val="20"/>
                <w:szCs w:val="20"/>
                <w:lang w:val="ru-RU"/>
              </w:rPr>
            </w:pPr>
            <w:r w:rsidRPr="0041139D">
              <w:rPr>
                <w:rFonts w:ascii="Arial" w:hAnsi="Arial" w:cs="Arial"/>
                <w:color w:val="000000"/>
                <w:sz w:val="20"/>
                <w:szCs w:val="20"/>
              </w:rPr>
              <w:t xml:space="preserve">д. </w:t>
            </w:r>
            <w:r w:rsidRPr="0041139D">
              <w:rPr>
                <w:rFonts w:ascii="Arial" w:hAnsi="Arial" w:cs="Arial"/>
                <w:color w:val="000000"/>
                <w:sz w:val="20"/>
                <w:szCs w:val="20"/>
                <w:lang w:val="ru-RU"/>
              </w:rPr>
              <w:t>Кисловка</w:t>
            </w:r>
          </w:p>
        </w:tc>
        <w:tc>
          <w:tcPr>
            <w:tcW w:w="1362" w:type="pct"/>
            <w:vAlign w:val="center"/>
          </w:tcPr>
          <w:p w14:paraId="0D2F8D10"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котельная</w:t>
            </w:r>
            <w:r w:rsidRPr="0041139D">
              <w:rPr>
                <w:rFonts w:ascii="Arial" w:hAnsi="Arial" w:cs="Arial"/>
                <w:sz w:val="20"/>
                <w:szCs w:val="20"/>
              </w:rPr>
              <w:t xml:space="preserve"> </w:t>
            </w:r>
            <w:r w:rsidRPr="0041139D">
              <w:rPr>
                <w:rFonts w:ascii="Arial" w:hAnsi="Arial" w:cs="Arial"/>
                <w:color w:val="000000"/>
                <w:sz w:val="20"/>
                <w:szCs w:val="20"/>
              </w:rPr>
              <w:t xml:space="preserve">д. </w:t>
            </w:r>
            <w:r w:rsidRPr="0041139D">
              <w:rPr>
                <w:rFonts w:ascii="Arial" w:hAnsi="Arial" w:cs="Arial"/>
                <w:color w:val="000000"/>
                <w:sz w:val="20"/>
                <w:szCs w:val="20"/>
                <w:lang w:val="ru-RU"/>
              </w:rPr>
              <w:t>Кисловка</w:t>
            </w:r>
          </w:p>
        </w:tc>
        <w:tc>
          <w:tcPr>
            <w:tcW w:w="847" w:type="pct"/>
            <w:vAlign w:val="center"/>
          </w:tcPr>
          <w:p w14:paraId="744358CE" w14:textId="77777777" w:rsidR="001D38AE" w:rsidRPr="0041139D" w:rsidRDefault="001D38AE" w:rsidP="0041139D">
            <w:pPr>
              <w:jc w:val="center"/>
              <w:rPr>
                <w:rFonts w:ascii="Arial" w:hAnsi="Arial" w:cs="Arial"/>
                <w:sz w:val="20"/>
                <w:szCs w:val="20"/>
              </w:rPr>
            </w:pPr>
            <w:r w:rsidRPr="0041139D">
              <w:rPr>
                <w:rFonts w:ascii="Arial" w:hAnsi="Arial" w:cs="Arial"/>
                <w:sz w:val="20"/>
                <w:szCs w:val="20"/>
              </w:rPr>
              <w:t>ООО «ВТК»</w:t>
            </w:r>
          </w:p>
        </w:tc>
        <w:tc>
          <w:tcPr>
            <w:tcW w:w="559" w:type="pct"/>
            <w:vAlign w:val="center"/>
          </w:tcPr>
          <w:p w14:paraId="56B2C74D" w14:textId="77777777" w:rsidR="001D38AE" w:rsidRPr="0041139D" w:rsidRDefault="001D38AE" w:rsidP="0041139D">
            <w:pPr>
              <w:jc w:val="center"/>
              <w:rPr>
                <w:rFonts w:ascii="Arial" w:hAnsi="Arial" w:cs="Arial"/>
                <w:sz w:val="20"/>
                <w:szCs w:val="20"/>
              </w:rPr>
            </w:pPr>
            <w:r w:rsidRPr="0041139D">
              <w:rPr>
                <w:rFonts w:ascii="Arial" w:hAnsi="Arial" w:cs="Arial"/>
                <w:sz w:val="20"/>
                <w:szCs w:val="20"/>
                <w:lang w:val="ru-RU"/>
              </w:rPr>
              <w:t>газ</w:t>
            </w:r>
          </w:p>
        </w:tc>
      </w:tr>
      <w:tr w:rsidR="001D38AE" w:rsidRPr="0041139D" w14:paraId="2E30CD88" w14:textId="77777777" w:rsidTr="001D38AE">
        <w:trPr>
          <w:trHeight w:val="20"/>
        </w:trPr>
        <w:tc>
          <w:tcPr>
            <w:tcW w:w="1125" w:type="pct"/>
            <w:vMerge/>
            <w:vAlign w:val="center"/>
          </w:tcPr>
          <w:p w14:paraId="1DB7C88F" w14:textId="77777777" w:rsidR="001D38AE" w:rsidRPr="0041139D" w:rsidRDefault="001D38AE" w:rsidP="0041139D">
            <w:pPr>
              <w:jc w:val="center"/>
              <w:rPr>
                <w:rFonts w:ascii="Arial" w:hAnsi="Arial" w:cs="Arial"/>
                <w:sz w:val="20"/>
                <w:szCs w:val="20"/>
              </w:rPr>
            </w:pPr>
          </w:p>
        </w:tc>
        <w:tc>
          <w:tcPr>
            <w:tcW w:w="1107" w:type="pct"/>
            <w:shd w:val="clear" w:color="auto" w:fill="auto"/>
            <w:vAlign w:val="center"/>
          </w:tcPr>
          <w:p w14:paraId="2E95DE1B" w14:textId="77777777" w:rsidR="001D38AE" w:rsidRPr="0041139D" w:rsidRDefault="001D38AE" w:rsidP="0041139D">
            <w:pPr>
              <w:tabs>
                <w:tab w:val="left" w:pos="4473"/>
                <w:tab w:val="left" w:pos="8853"/>
              </w:tabs>
              <w:jc w:val="center"/>
              <w:rPr>
                <w:rFonts w:ascii="Arial" w:hAnsi="Arial" w:cs="Arial"/>
                <w:color w:val="000000"/>
                <w:sz w:val="20"/>
                <w:szCs w:val="20"/>
                <w:lang w:val="ru-RU"/>
              </w:rPr>
            </w:pPr>
            <w:r w:rsidRPr="0041139D">
              <w:rPr>
                <w:rFonts w:ascii="Arial" w:hAnsi="Arial" w:cs="Arial"/>
                <w:color w:val="000000"/>
                <w:sz w:val="20"/>
                <w:szCs w:val="20"/>
              </w:rPr>
              <w:t xml:space="preserve">д. </w:t>
            </w:r>
            <w:r w:rsidRPr="0041139D">
              <w:rPr>
                <w:rFonts w:ascii="Arial" w:hAnsi="Arial" w:cs="Arial"/>
                <w:color w:val="000000"/>
                <w:sz w:val="20"/>
                <w:szCs w:val="20"/>
                <w:lang w:val="ru-RU"/>
              </w:rPr>
              <w:t>Кисловка</w:t>
            </w:r>
          </w:p>
        </w:tc>
        <w:tc>
          <w:tcPr>
            <w:tcW w:w="1362" w:type="pct"/>
            <w:shd w:val="clear" w:color="auto" w:fill="auto"/>
            <w:vAlign w:val="center"/>
          </w:tcPr>
          <w:p w14:paraId="46768893" w14:textId="77777777" w:rsidR="001D38AE" w:rsidRPr="0041139D" w:rsidRDefault="001D38AE" w:rsidP="0041139D">
            <w:pPr>
              <w:jc w:val="center"/>
              <w:rPr>
                <w:rFonts w:ascii="Arial" w:hAnsi="Arial" w:cs="Arial"/>
                <w:color w:val="000000"/>
                <w:sz w:val="20"/>
                <w:szCs w:val="20"/>
                <w:lang w:val="ru-RU"/>
              </w:rPr>
            </w:pPr>
            <w:r w:rsidRPr="0041139D">
              <w:rPr>
                <w:rFonts w:ascii="Arial" w:hAnsi="Arial" w:cs="Arial"/>
                <w:sz w:val="20"/>
                <w:szCs w:val="20"/>
                <w:lang w:val="ru-RU"/>
              </w:rPr>
              <w:t xml:space="preserve">котельная </w:t>
            </w:r>
            <w:r w:rsidRPr="0041139D">
              <w:rPr>
                <w:rFonts w:ascii="Arial" w:hAnsi="Arial" w:cs="Arial"/>
                <w:color w:val="000000"/>
                <w:sz w:val="20"/>
                <w:szCs w:val="20"/>
                <w:lang w:val="ru-RU"/>
              </w:rPr>
              <w:t>д. Кисловка мкр. Северный</w:t>
            </w:r>
          </w:p>
        </w:tc>
        <w:tc>
          <w:tcPr>
            <w:tcW w:w="847" w:type="pct"/>
            <w:shd w:val="clear" w:color="auto" w:fill="auto"/>
            <w:vAlign w:val="center"/>
          </w:tcPr>
          <w:p w14:paraId="4C625647"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rPr>
              <w:t>АО «Карьероуправление»</w:t>
            </w:r>
          </w:p>
        </w:tc>
        <w:tc>
          <w:tcPr>
            <w:tcW w:w="559" w:type="pct"/>
            <w:shd w:val="clear" w:color="auto" w:fill="auto"/>
            <w:vAlign w:val="center"/>
          </w:tcPr>
          <w:p w14:paraId="7394CAB1"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газ</w:t>
            </w:r>
          </w:p>
        </w:tc>
        <w:bookmarkStart w:id="39" w:name="_GoBack"/>
        <w:bookmarkEnd w:id="39"/>
      </w:tr>
      <w:tr w:rsidR="001D38AE" w:rsidRPr="0041139D" w14:paraId="35BF9825" w14:textId="77777777" w:rsidTr="001D38AE">
        <w:trPr>
          <w:trHeight w:val="20"/>
        </w:trPr>
        <w:tc>
          <w:tcPr>
            <w:tcW w:w="1125" w:type="pct"/>
            <w:vMerge/>
            <w:tcBorders>
              <w:bottom w:val="single" w:sz="4" w:space="0" w:color="auto"/>
            </w:tcBorders>
            <w:vAlign w:val="center"/>
          </w:tcPr>
          <w:p w14:paraId="21499D2B" w14:textId="77777777" w:rsidR="001D38AE" w:rsidRPr="0041139D" w:rsidRDefault="001D38AE" w:rsidP="0041139D">
            <w:pPr>
              <w:jc w:val="center"/>
              <w:rPr>
                <w:rFonts w:ascii="Arial" w:hAnsi="Arial" w:cs="Arial"/>
                <w:sz w:val="20"/>
                <w:szCs w:val="20"/>
                <w:lang w:val="ru-RU"/>
              </w:rPr>
            </w:pPr>
          </w:p>
        </w:tc>
        <w:tc>
          <w:tcPr>
            <w:tcW w:w="1107" w:type="pct"/>
            <w:shd w:val="clear" w:color="auto" w:fill="auto"/>
            <w:vAlign w:val="center"/>
          </w:tcPr>
          <w:p w14:paraId="201F4E65" w14:textId="77777777" w:rsidR="001D38AE" w:rsidRPr="0041139D" w:rsidRDefault="001D38AE" w:rsidP="0041139D">
            <w:pPr>
              <w:tabs>
                <w:tab w:val="left" w:pos="4473"/>
                <w:tab w:val="left" w:pos="8853"/>
              </w:tabs>
              <w:jc w:val="center"/>
              <w:rPr>
                <w:rFonts w:ascii="Arial" w:hAnsi="Arial" w:cs="Arial"/>
                <w:color w:val="000000"/>
                <w:sz w:val="20"/>
                <w:szCs w:val="20"/>
                <w:lang w:val="ru-RU"/>
              </w:rPr>
            </w:pPr>
            <w:r w:rsidRPr="0041139D">
              <w:rPr>
                <w:rFonts w:ascii="Arial" w:hAnsi="Arial" w:cs="Arial"/>
                <w:color w:val="000000"/>
                <w:sz w:val="20"/>
                <w:szCs w:val="20"/>
                <w:lang w:val="ru-RU"/>
              </w:rPr>
              <w:t>д. Черная речка</w:t>
            </w:r>
          </w:p>
        </w:tc>
        <w:tc>
          <w:tcPr>
            <w:tcW w:w="1362" w:type="pct"/>
            <w:shd w:val="clear" w:color="auto" w:fill="auto"/>
            <w:vAlign w:val="center"/>
          </w:tcPr>
          <w:p w14:paraId="6C0F2F03"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 xml:space="preserve">котельная </w:t>
            </w:r>
            <w:r w:rsidRPr="0041139D">
              <w:rPr>
                <w:rFonts w:ascii="Arial" w:hAnsi="Arial" w:cs="Arial"/>
                <w:color w:val="000000"/>
                <w:sz w:val="20"/>
                <w:szCs w:val="20"/>
                <w:lang w:val="ru-RU"/>
              </w:rPr>
              <w:t>д. Черная речка</w:t>
            </w:r>
          </w:p>
        </w:tc>
        <w:tc>
          <w:tcPr>
            <w:tcW w:w="847" w:type="pct"/>
            <w:shd w:val="clear" w:color="auto" w:fill="auto"/>
            <w:vAlign w:val="center"/>
          </w:tcPr>
          <w:p w14:paraId="1D8B7A62"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МУП «Заречное»</w:t>
            </w:r>
          </w:p>
        </w:tc>
        <w:tc>
          <w:tcPr>
            <w:tcW w:w="559" w:type="pct"/>
            <w:shd w:val="clear" w:color="auto" w:fill="auto"/>
            <w:vAlign w:val="center"/>
          </w:tcPr>
          <w:p w14:paraId="0AE2B17C" w14:textId="77777777" w:rsidR="001D38AE" w:rsidRPr="0041139D" w:rsidRDefault="001D38AE" w:rsidP="0041139D">
            <w:pPr>
              <w:jc w:val="center"/>
              <w:rPr>
                <w:rFonts w:ascii="Arial" w:hAnsi="Arial" w:cs="Arial"/>
                <w:sz w:val="20"/>
                <w:szCs w:val="20"/>
                <w:lang w:val="ru-RU"/>
              </w:rPr>
            </w:pPr>
            <w:r w:rsidRPr="0041139D">
              <w:rPr>
                <w:rFonts w:ascii="Arial" w:hAnsi="Arial" w:cs="Arial"/>
                <w:sz w:val="20"/>
                <w:szCs w:val="20"/>
                <w:lang w:val="ru-RU"/>
              </w:rPr>
              <w:t>газ</w:t>
            </w:r>
          </w:p>
        </w:tc>
      </w:tr>
    </w:tbl>
    <w:p w14:paraId="30883489" w14:textId="77777777" w:rsidR="00E71EBA" w:rsidRPr="0041139D" w:rsidRDefault="00E71EBA" w:rsidP="0041139D">
      <w:pPr>
        <w:spacing w:line="276" w:lineRule="auto"/>
        <w:rPr>
          <w:rFonts w:ascii="Arial" w:eastAsia="Times New Roman" w:hAnsi="Arial" w:cs="Arial"/>
          <w:b/>
          <w:lang w:val="ru-RU" w:eastAsia="ru-RU"/>
        </w:rPr>
      </w:pPr>
    </w:p>
    <w:p w14:paraId="745434BF" w14:textId="77777777" w:rsidR="00E71EBA" w:rsidRPr="0041139D" w:rsidRDefault="00FA6047" w:rsidP="0041139D">
      <w:pPr>
        <w:pStyle w:val="2"/>
        <w:spacing w:before="0" w:line="276" w:lineRule="auto"/>
        <w:jc w:val="center"/>
        <w:rPr>
          <w:rFonts w:ascii="Arial" w:hAnsi="Arial" w:cs="Arial"/>
          <w:color w:val="auto"/>
          <w:sz w:val="24"/>
          <w:szCs w:val="24"/>
          <w:lang w:val="ru-RU"/>
        </w:rPr>
      </w:pPr>
      <w:bookmarkStart w:id="40" w:name="_Toc115277095"/>
      <w:r w:rsidRPr="0041139D">
        <w:rPr>
          <w:rFonts w:ascii="Arial" w:hAnsi="Arial" w:cs="Arial"/>
          <w:color w:val="auto"/>
          <w:sz w:val="24"/>
          <w:szCs w:val="24"/>
          <w:lang w:val="ru-RU" w:eastAsia="ru-RU"/>
        </w:rPr>
        <w:t>2.2. О</w:t>
      </w:r>
      <w:r w:rsidRPr="0041139D">
        <w:rPr>
          <w:rFonts w:ascii="Arial" w:hAnsi="Arial" w:cs="Arial"/>
          <w:bCs w:val="0"/>
          <w:color w:val="auto"/>
          <w:sz w:val="24"/>
          <w:szCs w:val="24"/>
          <w:lang w:val="ru-RU"/>
        </w:rPr>
        <w:t>писание существующих и перспективных зон действия индивидуальных источников тепловой энергии</w:t>
      </w:r>
      <w:bookmarkEnd w:id="40"/>
    </w:p>
    <w:p w14:paraId="5D788071" w14:textId="77777777" w:rsidR="00E71EBA" w:rsidRPr="0041139D" w:rsidRDefault="00E71EBA" w:rsidP="0041139D">
      <w:pPr>
        <w:spacing w:line="276" w:lineRule="auto"/>
        <w:ind w:firstLine="709"/>
        <w:jc w:val="both"/>
        <w:rPr>
          <w:rFonts w:ascii="Arial" w:hAnsi="Arial" w:cs="Arial"/>
          <w:sz w:val="24"/>
          <w:lang w:val="ru-RU"/>
        </w:rPr>
      </w:pPr>
    </w:p>
    <w:p w14:paraId="5F79C7BD" w14:textId="77777777" w:rsidR="001D38AE" w:rsidRPr="0041139D" w:rsidRDefault="001D38AE" w:rsidP="0041139D">
      <w:pPr>
        <w:pStyle w:val="aff3"/>
        <w:spacing w:beforeAutospacing="0" w:afterAutospacing="0" w:line="276" w:lineRule="auto"/>
        <w:ind w:firstLine="709"/>
        <w:jc w:val="both"/>
        <w:rPr>
          <w:rFonts w:ascii="Arial" w:hAnsi="Arial" w:cs="Arial"/>
        </w:rPr>
      </w:pPr>
      <w:r w:rsidRPr="0041139D">
        <w:rPr>
          <w:rFonts w:ascii="Arial" w:hAnsi="Arial" w:cs="Arial"/>
        </w:rPr>
        <w:t>Зоны действия индивидуального теплоснабжения (индивидуальные отопительные котлы и печное отопление) на территории Заречного сельского поселения расположены в зонах индивидуальной малоэтажной застройки, а также в частных жилых секторах, не охваченных сетями источников централизованного теплоснабжения. Автономное теплоснабжение осуществляется на базе твёрдотопливных (угольных и дровяных) печей.</w:t>
      </w:r>
    </w:p>
    <w:p w14:paraId="3BB8D9E5" w14:textId="77777777" w:rsidR="00A053D3" w:rsidRPr="0041139D" w:rsidRDefault="00A053D3" w:rsidP="0041139D">
      <w:pPr>
        <w:pStyle w:val="aff3"/>
        <w:spacing w:beforeAutospacing="0" w:afterAutospacing="0" w:line="276" w:lineRule="auto"/>
        <w:ind w:firstLine="709"/>
        <w:jc w:val="both"/>
        <w:rPr>
          <w:rFonts w:ascii="Arial" w:hAnsi="Arial" w:cs="Arial"/>
        </w:rPr>
      </w:pPr>
    </w:p>
    <w:p w14:paraId="3D8C06ED" w14:textId="77777777" w:rsidR="00E71EBA" w:rsidRPr="0041139D" w:rsidRDefault="00FA6047" w:rsidP="0041139D">
      <w:pPr>
        <w:pStyle w:val="2"/>
        <w:spacing w:before="0" w:line="276" w:lineRule="auto"/>
        <w:jc w:val="center"/>
        <w:rPr>
          <w:rFonts w:ascii="Arial" w:hAnsi="Arial" w:cs="Arial"/>
          <w:color w:val="auto"/>
          <w:sz w:val="24"/>
          <w:szCs w:val="24"/>
          <w:lang w:val="ru-RU" w:eastAsia="ru-RU"/>
        </w:rPr>
      </w:pPr>
      <w:bookmarkStart w:id="41" w:name="_Toc115277096"/>
      <w:r w:rsidRPr="0041139D">
        <w:rPr>
          <w:rFonts w:ascii="Arial" w:hAnsi="Arial" w:cs="Arial"/>
          <w:color w:val="auto"/>
          <w:sz w:val="24"/>
          <w:szCs w:val="24"/>
          <w:lang w:val="ru-RU" w:eastAsia="ru-RU"/>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41"/>
    </w:p>
    <w:p w14:paraId="3FF278AE" w14:textId="77777777" w:rsidR="00A71FE0" w:rsidRPr="0041139D" w:rsidRDefault="00A71FE0" w:rsidP="0041139D">
      <w:pPr>
        <w:spacing w:line="276" w:lineRule="auto"/>
        <w:ind w:firstLine="708"/>
        <w:jc w:val="both"/>
        <w:rPr>
          <w:rFonts w:ascii="Arial" w:hAnsi="Arial" w:cs="Arial"/>
          <w:spacing w:val="3"/>
          <w:sz w:val="24"/>
          <w:szCs w:val="24"/>
          <w:lang w:val="ru-RU"/>
        </w:rPr>
      </w:pPr>
    </w:p>
    <w:p w14:paraId="540C8918" w14:textId="07DCA3A4" w:rsidR="00A71FE0" w:rsidRPr="0041139D" w:rsidRDefault="00A053D3" w:rsidP="0041139D">
      <w:pPr>
        <w:spacing w:line="276" w:lineRule="auto"/>
        <w:ind w:firstLine="708"/>
        <w:jc w:val="both"/>
        <w:rPr>
          <w:rFonts w:ascii="Arial" w:hAnsi="Arial" w:cs="Arial"/>
          <w:spacing w:val="3"/>
          <w:sz w:val="24"/>
          <w:szCs w:val="24"/>
          <w:lang w:val="ru-RU"/>
        </w:rPr>
      </w:pPr>
      <w:bookmarkStart w:id="42" w:name="_Toc72448187"/>
      <w:bookmarkStart w:id="43" w:name="_Toc72449065"/>
      <w:bookmarkStart w:id="44" w:name="_Toc405136225"/>
      <w:bookmarkStart w:id="45" w:name="_Toc405136622"/>
      <w:bookmarkStart w:id="46" w:name="_Toc411003249"/>
      <w:bookmarkStart w:id="47" w:name="_Toc420878984"/>
      <w:bookmarkStart w:id="48" w:name="_Toc420880113"/>
      <w:bookmarkStart w:id="49" w:name="_Toc465334661"/>
      <w:bookmarkStart w:id="50" w:name="_Toc466137461"/>
      <w:bookmarkStart w:id="51" w:name="_Toc466140208"/>
      <w:bookmarkStart w:id="52" w:name="_Toc466555957"/>
      <w:bookmarkStart w:id="53" w:name="_Toc497329010"/>
      <w:bookmarkStart w:id="54" w:name="_Toc498353598"/>
      <w:bookmarkStart w:id="55" w:name="_Toc500683690"/>
      <w:r w:rsidRPr="0041139D">
        <w:rPr>
          <w:rFonts w:ascii="Arial" w:hAnsi="Arial" w:cs="Arial"/>
          <w:spacing w:val="3"/>
          <w:sz w:val="24"/>
          <w:szCs w:val="24"/>
          <w:lang w:val="ru-RU"/>
        </w:rPr>
        <w:t>Существующие и п</w:t>
      </w:r>
      <w:r w:rsidR="00A71FE0" w:rsidRPr="0041139D">
        <w:rPr>
          <w:rFonts w:ascii="Arial" w:hAnsi="Arial" w:cs="Arial"/>
          <w:spacing w:val="3"/>
          <w:sz w:val="24"/>
          <w:szCs w:val="24"/>
          <w:lang w:val="ru-RU"/>
        </w:rPr>
        <w:t xml:space="preserve">ерспективные балансы располагаемой тепловой мощности и присоединенной </w:t>
      </w:r>
      <w:r w:rsidR="006E3026" w:rsidRPr="0041139D">
        <w:rPr>
          <w:rFonts w:ascii="Arial" w:hAnsi="Arial" w:cs="Arial"/>
          <w:spacing w:val="3"/>
          <w:sz w:val="24"/>
          <w:szCs w:val="24"/>
          <w:lang w:val="ru-RU"/>
        </w:rPr>
        <w:t>тепловой нагрузки для котельных «Кафтанчиково», «Кисловка», «Черная речка»</w:t>
      </w:r>
      <w:r w:rsidR="00DE43D4" w:rsidRPr="0041139D">
        <w:rPr>
          <w:rFonts w:ascii="Arial" w:hAnsi="Arial" w:cs="Arial"/>
          <w:spacing w:val="3"/>
          <w:sz w:val="24"/>
          <w:szCs w:val="24"/>
          <w:lang w:val="ru-RU"/>
        </w:rPr>
        <w:t>, мкр. Северный</w:t>
      </w:r>
      <w:r w:rsidR="006E3026" w:rsidRPr="0041139D">
        <w:rPr>
          <w:rFonts w:ascii="Arial" w:hAnsi="Arial" w:cs="Arial"/>
          <w:spacing w:val="3"/>
          <w:sz w:val="24"/>
          <w:szCs w:val="24"/>
          <w:lang w:val="ru-RU"/>
        </w:rPr>
        <w:t xml:space="preserve"> </w:t>
      </w:r>
      <w:r w:rsidR="00A71FE0" w:rsidRPr="0041139D">
        <w:rPr>
          <w:rFonts w:ascii="Arial" w:hAnsi="Arial" w:cs="Arial"/>
          <w:spacing w:val="3"/>
          <w:sz w:val="24"/>
          <w:szCs w:val="24"/>
          <w:lang w:val="ru-RU"/>
        </w:rPr>
        <w:t>приведены в таблицах 2.</w:t>
      </w:r>
      <w:r w:rsidRPr="0041139D">
        <w:rPr>
          <w:rFonts w:ascii="Arial" w:hAnsi="Arial" w:cs="Arial"/>
          <w:spacing w:val="3"/>
          <w:sz w:val="24"/>
          <w:szCs w:val="24"/>
          <w:lang w:val="ru-RU"/>
        </w:rPr>
        <w:t>2-2.</w:t>
      </w:r>
      <w:bookmarkEnd w:id="42"/>
      <w:bookmarkEnd w:id="43"/>
      <w:r w:rsidR="00DE43D4" w:rsidRPr="0041139D">
        <w:rPr>
          <w:rFonts w:ascii="Arial" w:hAnsi="Arial" w:cs="Arial"/>
          <w:spacing w:val="3"/>
          <w:sz w:val="24"/>
          <w:szCs w:val="24"/>
          <w:lang w:val="ru-RU"/>
        </w:rPr>
        <w:t>5</w:t>
      </w:r>
    </w:p>
    <w:p w14:paraId="7FF44E68" w14:textId="7E194AC6" w:rsidR="00A71FE0" w:rsidRPr="0041139D" w:rsidRDefault="00A71FE0" w:rsidP="0041139D">
      <w:pPr>
        <w:spacing w:line="276" w:lineRule="auto"/>
        <w:ind w:firstLine="708"/>
        <w:jc w:val="both"/>
        <w:rPr>
          <w:rFonts w:ascii="Arial" w:hAnsi="Arial" w:cs="Arial"/>
          <w:sz w:val="24"/>
          <w:szCs w:val="24"/>
          <w:lang w:val="ru-RU"/>
        </w:rPr>
      </w:pPr>
    </w:p>
    <w:p w14:paraId="5A70F32D" w14:textId="77777777" w:rsidR="00113E1C" w:rsidRPr="0041139D" w:rsidRDefault="00113E1C" w:rsidP="0041139D">
      <w:pPr>
        <w:rPr>
          <w:rFonts w:ascii="Arial" w:hAnsi="Arial" w:cs="Arial"/>
          <w:b/>
          <w:sz w:val="24"/>
          <w:szCs w:val="24"/>
          <w:lang w:val="ru-RU"/>
        </w:rPr>
        <w:sectPr w:rsidR="00113E1C" w:rsidRPr="0041139D" w:rsidSect="00113E1C">
          <w:pgSz w:w="11906" w:h="16838"/>
          <w:pgMar w:top="1276" w:right="567" w:bottom="1134" w:left="1276" w:header="709" w:footer="709" w:gutter="0"/>
          <w:cols w:space="708"/>
          <w:titlePg/>
          <w:docGrid w:linePitch="360"/>
        </w:sectPr>
      </w:pPr>
    </w:p>
    <w:p w14:paraId="3A2DE7E1" w14:textId="77777777" w:rsidR="00A053D3" w:rsidRPr="0041139D" w:rsidRDefault="00A053D3" w:rsidP="0041139D">
      <w:pPr>
        <w:rPr>
          <w:rFonts w:ascii="Arial" w:hAnsi="Arial" w:cs="Arial"/>
          <w:b/>
          <w:sz w:val="24"/>
          <w:szCs w:val="24"/>
          <w:lang w:val="ru-RU"/>
        </w:rPr>
      </w:pPr>
      <w:r w:rsidRPr="0041139D">
        <w:rPr>
          <w:rFonts w:ascii="Arial" w:hAnsi="Arial" w:cs="Arial"/>
          <w:b/>
          <w:sz w:val="24"/>
          <w:szCs w:val="24"/>
          <w:lang w:val="ru-RU"/>
        </w:rPr>
        <w:t>Таблица 2.2 – Существующие и перспективные балансы располагаемой тепловой мощности и присоединенной тепловой нагрузки для котельной «Кафтанчиково»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695"/>
        <w:gridCol w:w="829"/>
        <w:gridCol w:w="981"/>
        <w:gridCol w:w="1037"/>
        <w:gridCol w:w="1037"/>
        <w:gridCol w:w="1037"/>
        <w:gridCol w:w="1037"/>
        <w:gridCol w:w="1037"/>
        <w:gridCol w:w="843"/>
        <w:gridCol w:w="1002"/>
        <w:gridCol w:w="1002"/>
        <w:gridCol w:w="832"/>
      </w:tblGrid>
      <w:tr w:rsidR="00A053D3" w:rsidRPr="0041139D" w14:paraId="7D53BF12" w14:textId="77777777" w:rsidTr="00A63A23">
        <w:trPr>
          <w:trHeight w:val="283"/>
          <w:jc w:val="center"/>
        </w:trPr>
        <w:tc>
          <w:tcPr>
            <w:tcW w:w="1118" w:type="pct"/>
            <w:shd w:val="clear" w:color="auto" w:fill="auto"/>
            <w:vAlign w:val="center"/>
            <w:hideMark/>
          </w:tcPr>
          <w:p w14:paraId="0E25771C"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4E5734E1"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Ед. изм.</w:t>
            </w:r>
          </w:p>
        </w:tc>
        <w:tc>
          <w:tcPr>
            <w:tcW w:w="283" w:type="pct"/>
            <w:shd w:val="clear" w:color="auto" w:fill="auto"/>
            <w:vAlign w:val="center"/>
          </w:tcPr>
          <w:p w14:paraId="02946F10"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2019</w:t>
            </w:r>
          </w:p>
        </w:tc>
        <w:tc>
          <w:tcPr>
            <w:tcW w:w="335" w:type="pct"/>
            <w:shd w:val="clear" w:color="auto" w:fill="auto"/>
            <w:vAlign w:val="center"/>
          </w:tcPr>
          <w:p w14:paraId="13756BB1"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2020</w:t>
            </w:r>
          </w:p>
        </w:tc>
        <w:tc>
          <w:tcPr>
            <w:tcW w:w="354" w:type="pct"/>
            <w:vAlign w:val="center"/>
          </w:tcPr>
          <w:p w14:paraId="1AB12598"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2021</w:t>
            </w:r>
          </w:p>
        </w:tc>
        <w:tc>
          <w:tcPr>
            <w:tcW w:w="354" w:type="pct"/>
            <w:vAlign w:val="center"/>
          </w:tcPr>
          <w:p w14:paraId="18FBFCDB"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2022</w:t>
            </w:r>
          </w:p>
        </w:tc>
        <w:tc>
          <w:tcPr>
            <w:tcW w:w="354" w:type="pct"/>
            <w:vAlign w:val="center"/>
          </w:tcPr>
          <w:p w14:paraId="16201FB9"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2023</w:t>
            </w:r>
          </w:p>
        </w:tc>
        <w:tc>
          <w:tcPr>
            <w:tcW w:w="354" w:type="pct"/>
            <w:vAlign w:val="center"/>
          </w:tcPr>
          <w:p w14:paraId="696DBE97"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2024</w:t>
            </w:r>
          </w:p>
        </w:tc>
        <w:tc>
          <w:tcPr>
            <w:tcW w:w="354" w:type="pct"/>
            <w:vAlign w:val="center"/>
          </w:tcPr>
          <w:p w14:paraId="3235A483"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2025</w:t>
            </w:r>
          </w:p>
        </w:tc>
        <w:tc>
          <w:tcPr>
            <w:tcW w:w="288" w:type="pct"/>
            <w:vAlign w:val="center"/>
          </w:tcPr>
          <w:p w14:paraId="4EF50084"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2026</w:t>
            </w:r>
          </w:p>
        </w:tc>
        <w:tc>
          <w:tcPr>
            <w:tcW w:w="342" w:type="pct"/>
            <w:vAlign w:val="center"/>
          </w:tcPr>
          <w:p w14:paraId="2821BA5F"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2027</w:t>
            </w:r>
          </w:p>
        </w:tc>
        <w:tc>
          <w:tcPr>
            <w:tcW w:w="342" w:type="pct"/>
            <w:vAlign w:val="center"/>
          </w:tcPr>
          <w:p w14:paraId="30F79000"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2028</w:t>
            </w:r>
          </w:p>
        </w:tc>
        <w:tc>
          <w:tcPr>
            <w:tcW w:w="284" w:type="pct"/>
            <w:vAlign w:val="center"/>
          </w:tcPr>
          <w:p w14:paraId="245C2066" w14:textId="77777777" w:rsidR="00A053D3" w:rsidRPr="0041139D" w:rsidRDefault="00A053D3" w:rsidP="0041139D">
            <w:pPr>
              <w:widowControl/>
              <w:ind w:left="-71" w:firstLine="71"/>
              <w:jc w:val="center"/>
              <w:rPr>
                <w:rFonts w:ascii="Arial" w:eastAsia="Times New Roman" w:hAnsi="Arial" w:cs="Arial"/>
                <w:b/>
                <w:bCs/>
                <w:sz w:val="16"/>
                <w:szCs w:val="16"/>
                <w:lang w:val="ru-RU" w:eastAsia="ru-RU"/>
              </w:rPr>
            </w:pPr>
            <w:r w:rsidRPr="0041139D">
              <w:rPr>
                <w:rFonts w:ascii="Arial" w:hAnsi="Arial" w:cs="Arial"/>
                <w:b/>
                <w:bCs/>
                <w:color w:val="000000"/>
                <w:sz w:val="16"/>
                <w:szCs w:val="16"/>
              </w:rPr>
              <w:t>2029</w:t>
            </w:r>
          </w:p>
        </w:tc>
      </w:tr>
      <w:tr w:rsidR="00A053D3" w:rsidRPr="0041139D" w14:paraId="27B7096B" w14:textId="77777777" w:rsidTr="00A63A23">
        <w:trPr>
          <w:trHeight w:val="283"/>
          <w:jc w:val="center"/>
        </w:trPr>
        <w:tc>
          <w:tcPr>
            <w:tcW w:w="1118" w:type="pct"/>
            <w:shd w:val="clear" w:color="auto" w:fill="auto"/>
            <w:vAlign w:val="center"/>
            <w:hideMark/>
          </w:tcPr>
          <w:p w14:paraId="10D6037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7D4F8B5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6FA0D79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35" w:type="pct"/>
            <w:shd w:val="clear" w:color="auto" w:fill="auto"/>
            <w:vAlign w:val="center"/>
          </w:tcPr>
          <w:p w14:paraId="087C10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AA04AC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26263C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6399AF5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9E785D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6206C45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8" w:type="pct"/>
            <w:vAlign w:val="center"/>
          </w:tcPr>
          <w:p w14:paraId="38A7877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0E04A0B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629781E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4" w:type="pct"/>
            <w:vAlign w:val="center"/>
          </w:tcPr>
          <w:p w14:paraId="69601FF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r>
      <w:tr w:rsidR="00A053D3" w:rsidRPr="0041139D" w14:paraId="0FFC5C80" w14:textId="77777777" w:rsidTr="00A63A23">
        <w:trPr>
          <w:trHeight w:val="283"/>
          <w:jc w:val="center"/>
        </w:trPr>
        <w:tc>
          <w:tcPr>
            <w:tcW w:w="1118" w:type="pct"/>
            <w:shd w:val="clear" w:color="auto" w:fill="auto"/>
            <w:vAlign w:val="center"/>
            <w:hideMark/>
          </w:tcPr>
          <w:p w14:paraId="33F11AA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4399194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636C1F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5" w:type="pct"/>
            <w:shd w:val="clear" w:color="auto" w:fill="auto"/>
            <w:vAlign w:val="center"/>
          </w:tcPr>
          <w:p w14:paraId="460CAEE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6F9D921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0AF9E6C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30172E2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045210B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5B581D1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8" w:type="pct"/>
            <w:vAlign w:val="center"/>
          </w:tcPr>
          <w:p w14:paraId="5E5FCDD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1C67D76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56BFED7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4" w:type="pct"/>
            <w:vAlign w:val="center"/>
          </w:tcPr>
          <w:p w14:paraId="1C053CD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A053D3" w:rsidRPr="0041139D" w14:paraId="28CC44C3" w14:textId="77777777" w:rsidTr="00A63A23">
        <w:trPr>
          <w:trHeight w:val="283"/>
          <w:jc w:val="center"/>
        </w:trPr>
        <w:tc>
          <w:tcPr>
            <w:tcW w:w="1118" w:type="pct"/>
            <w:shd w:val="clear" w:color="auto" w:fill="auto"/>
            <w:vAlign w:val="center"/>
            <w:hideMark/>
          </w:tcPr>
          <w:p w14:paraId="5F75642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35901B3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7470C7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35" w:type="pct"/>
            <w:shd w:val="clear" w:color="auto" w:fill="auto"/>
            <w:vAlign w:val="center"/>
          </w:tcPr>
          <w:p w14:paraId="25ADCD8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7B1930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26219C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5882F36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32BFAA2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7DEF72CE" w14:textId="77777777" w:rsidR="00A053D3" w:rsidRPr="0041139D" w:rsidRDefault="00A053D3" w:rsidP="0041139D">
            <w:pPr>
              <w:widowControl/>
              <w:jc w:val="center"/>
              <w:rPr>
                <w:rFonts w:ascii="Arial" w:eastAsia="Times New Roman" w:hAnsi="Arial" w:cs="Arial"/>
                <w:sz w:val="16"/>
                <w:szCs w:val="16"/>
                <w:lang w:val="ru-RU" w:eastAsia="ru-RU"/>
              </w:rPr>
            </w:pPr>
            <w:bookmarkStart w:id="56" w:name="RANGE!K5"/>
            <w:r w:rsidRPr="0041139D">
              <w:rPr>
                <w:rFonts w:ascii="Arial" w:eastAsia="Times New Roman" w:hAnsi="Arial" w:cs="Arial"/>
                <w:sz w:val="16"/>
                <w:szCs w:val="16"/>
                <w:lang w:val="ru-RU" w:eastAsia="ru-RU"/>
              </w:rPr>
              <w:t>1,376</w:t>
            </w:r>
            <w:bookmarkEnd w:id="56"/>
          </w:p>
        </w:tc>
        <w:tc>
          <w:tcPr>
            <w:tcW w:w="288" w:type="pct"/>
            <w:vAlign w:val="center"/>
          </w:tcPr>
          <w:p w14:paraId="6614447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32937E5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5F62CC2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4" w:type="pct"/>
            <w:vAlign w:val="center"/>
          </w:tcPr>
          <w:p w14:paraId="6C3E303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r>
      <w:tr w:rsidR="00A053D3" w:rsidRPr="0041139D" w14:paraId="4F619FE2" w14:textId="77777777" w:rsidTr="00A63A23">
        <w:trPr>
          <w:trHeight w:val="283"/>
          <w:jc w:val="center"/>
        </w:trPr>
        <w:tc>
          <w:tcPr>
            <w:tcW w:w="1118" w:type="pct"/>
            <w:shd w:val="clear" w:color="auto" w:fill="auto"/>
            <w:vAlign w:val="center"/>
            <w:hideMark/>
          </w:tcPr>
          <w:p w14:paraId="3F76A8B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4633069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2E918D3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35" w:type="pct"/>
            <w:shd w:val="clear" w:color="auto" w:fill="auto"/>
            <w:vAlign w:val="center"/>
          </w:tcPr>
          <w:p w14:paraId="20E3BBE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5BAC012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70B5218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6FD3917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227FFA8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22BA58AC" w14:textId="77777777" w:rsidR="00A053D3" w:rsidRPr="0041139D" w:rsidRDefault="00A053D3" w:rsidP="0041139D">
            <w:pPr>
              <w:widowControl/>
              <w:jc w:val="center"/>
              <w:rPr>
                <w:rFonts w:ascii="Arial" w:eastAsia="Times New Roman" w:hAnsi="Arial" w:cs="Arial"/>
                <w:sz w:val="16"/>
                <w:szCs w:val="16"/>
                <w:lang w:val="ru-RU" w:eastAsia="ru-RU"/>
              </w:rPr>
            </w:pPr>
            <w:bookmarkStart w:id="57" w:name="RANGE!K6"/>
            <w:r w:rsidRPr="0041139D">
              <w:rPr>
                <w:rFonts w:ascii="Arial" w:eastAsia="Times New Roman" w:hAnsi="Arial" w:cs="Arial"/>
                <w:sz w:val="16"/>
                <w:szCs w:val="16"/>
                <w:lang w:val="ru-RU" w:eastAsia="ru-RU"/>
              </w:rPr>
              <w:t>0,001</w:t>
            </w:r>
            <w:bookmarkEnd w:id="57"/>
          </w:p>
        </w:tc>
        <w:tc>
          <w:tcPr>
            <w:tcW w:w="288" w:type="pct"/>
            <w:vAlign w:val="center"/>
          </w:tcPr>
          <w:p w14:paraId="61E8733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42" w:type="pct"/>
            <w:vAlign w:val="center"/>
          </w:tcPr>
          <w:p w14:paraId="2D9999D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42" w:type="pct"/>
            <w:vAlign w:val="center"/>
          </w:tcPr>
          <w:p w14:paraId="78AFAD2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284" w:type="pct"/>
            <w:vAlign w:val="center"/>
          </w:tcPr>
          <w:p w14:paraId="0692F8D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r>
      <w:tr w:rsidR="00A053D3" w:rsidRPr="0041139D" w14:paraId="6A4F590C" w14:textId="77777777" w:rsidTr="00A63A23">
        <w:trPr>
          <w:trHeight w:val="283"/>
          <w:jc w:val="center"/>
        </w:trPr>
        <w:tc>
          <w:tcPr>
            <w:tcW w:w="1118" w:type="pct"/>
            <w:shd w:val="clear" w:color="auto" w:fill="auto"/>
            <w:vAlign w:val="center"/>
            <w:hideMark/>
          </w:tcPr>
          <w:p w14:paraId="6F3F6F0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6F9335C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7D833C8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35" w:type="pct"/>
            <w:shd w:val="clear" w:color="auto" w:fill="auto"/>
            <w:vAlign w:val="center"/>
          </w:tcPr>
          <w:p w14:paraId="2EB6FA0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3CA22A9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3449CDF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0E6F12B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562CA5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09E48E9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288" w:type="pct"/>
            <w:vAlign w:val="center"/>
          </w:tcPr>
          <w:p w14:paraId="203E24B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42" w:type="pct"/>
            <w:vAlign w:val="center"/>
          </w:tcPr>
          <w:p w14:paraId="0B14859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42" w:type="pct"/>
            <w:vAlign w:val="center"/>
          </w:tcPr>
          <w:p w14:paraId="2D5588E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284" w:type="pct"/>
            <w:vAlign w:val="center"/>
          </w:tcPr>
          <w:p w14:paraId="4573109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r>
      <w:tr w:rsidR="00A053D3" w:rsidRPr="0041139D" w14:paraId="4F9CB011" w14:textId="77777777" w:rsidTr="00A63A23">
        <w:trPr>
          <w:trHeight w:val="283"/>
          <w:jc w:val="center"/>
        </w:trPr>
        <w:tc>
          <w:tcPr>
            <w:tcW w:w="1118" w:type="pct"/>
            <w:shd w:val="clear" w:color="auto" w:fill="auto"/>
            <w:vAlign w:val="center"/>
            <w:hideMark/>
          </w:tcPr>
          <w:p w14:paraId="0118216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15C6A33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0071632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35" w:type="pct"/>
            <w:shd w:val="clear" w:color="auto" w:fill="auto"/>
            <w:vAlign w:val="center"/>
          </w:tcPr>
          <w:p w14:paraId="18F5CE8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290032A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07A4CB3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5815224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3DD0A5B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0872C9A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288" w:type="pct"/>
            <w:vAlign w:val="center"/>
          </w:tcPr>
          <w:p w14:paraId="36AEF9E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42" w:type="pct"/>
            <w:vAlign w:val="center"/>
          </w:tcPr>
          <w:p w14:paraId="71B55AB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42" w:type="pct"/>
            <w:vAlign w:val="center"/>
          </w:tcPr>
          <w:p w14:paraId="55663C3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284" w:type="pct"/>
            <w:vAlign w:val="center"/>
          </w:tcPr>
          <w:p w14:paraId="4E207E5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r>
      <w:tr w:rsidR="00A053D3" w:rsidRPr="0041139D" w14:paraId="22D74C81" w14:textId="77777777" w:rsidTr="00A63A23">
        <w:trPr>
          <w:trHeight w:val="283"/>
          <w:jc w:val="center"/>
        </w:trPr>
        <w:tc>
          <w:tcPr>
            <w:tcW w:w="1118" w:type="pct"/>
            <w:shd w:val="clear" w:color="auto" w:fill="auto"/>
            <w:vAlign w:val="center"/>
            <w:hideMark/>
          </w:tcPr>
          <w:p w14:paraId="491B66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3B438C2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2964B18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35" w:type="pct"/>
            <w:shd w:val="clear" w:color="auto" w:fill="auto"/>
            <w:vAlign w:val="center"/>
          </w:tcPr>
          <w:p w14:paraId="16FB371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3E7D969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730811B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179DD13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1C70C69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54" w:type="pct"/>
            <w:vAlign w:val="center"/>
          </w:tcPr>
          <w:p w14:paraId="2D7F2F8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288" w:type="pct"/>
            <w:vAlign w:val="center"/>
          </w:tcPr>
          <w:p w14:paraId="034F090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42" w:type="pct"/>
            <w:vAlign w:val="center"/>
          </w:tcPr>
          <w:p w14:paraId="0A19900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342" w:type="pct"/>
            <w:vAlign w:val="center"/>
          </w:tcPr>
          <w:p w14:paraId="11B84C5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c>
          <w:tcPr>
            <w:tcW w:w="284" w:type="pct"/>
            <w:vAlign w:val="center"/>
          </w:tcPr>
          <w:p w14:paraId="6656967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1,173</w:t>
            </w:r>
          </w:p>
        </w:tc>
      </w:tr>
      <w:tr w:rsidR="00A053D3" w:rsidRPr="0041139D" w14:paraId="01014360" w14:textId="77777777" w:rsidTr="00A63A23">
        <w:trPr>
          <w:trHeight w:val="283"/>
          <w:jc w:val="center"/>
        </w:trPr>
        <w:tc>
          <w:tcPr>
            <w:tcW w:w="1118" w:type="pct"/>
            <w:shd w:val="clear" w:color="auto" w:fill="auto"/>
            <w:vAlign w:val="center"/>
            <w:hideMark/>
          </w:tcPr>
          <w:p w14:paraId="389EB6F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3BDF2F1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7C1DCEF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5" w:type="pct"/>
            <w:shd w:val="clear" w:color="auto" w:fill="auto"/>
            <w:vAlign w:val="center"/>
          </w:tcPr>
          <w:p w14:paraId="1E996BC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EC8F5A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E85F11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380151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13B603A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48B7C21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8" w:type="pct"/>
            <w:vAlign w:val="center"/>
          </w:tcPr>
          <w:p w14:paraId="4C9EAA3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7DF4544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2152C56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4" w:type="pct"/>
            <w:vAlign w:val="center"/>
          </w:tcPr>
          <w:p w14:paraId="7F6C839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A053D3" w:rsidRPr="0041139D" w14:paraId="2B973389" w14:textId="77777777" w:rsidTr="00A63A23">
        <w:trPr>
          <w:trHeight w:val="283"/>
          <w:jc w:val="center"/>
        </w:trPr>
        <w:tc>
          <w:tcPr>
            <w:tcW w:w="1118" w:type="pct"/>
            <w:shd w:val="clear" w:color="auto" w:fill="auto"/>
            <w:vAlign w:val="center"/>
            <w:hideMark/>
          </w:tcPr>
          <w:p w14:paraId="288275B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2FEBD8E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05EC39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35" w:type="pct"/>
            <w:shd w:val="clear" w:color="auto" w:fill="auto"/>
            <w:vAlign w:val="center"/>
          </w:tcPr>
          <w:p w14:paraId="5272013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54" w:type="pct"/>
            <w:vAlign w:val="center"/>
          </w:tcPr>
          <w:p w14:paraId="7AA582B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54" w:type="pct"/>
            <w:vAlign w:val="center"/>
          </w:tcPr>
          <w:p w14:paraId="3A94A60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54" w:type="pct"/>
            <w:vAlign w:val="center"/>
          </w:tcPr>
          <w:p w14:paraId="73B17A8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54" w:type="pct"/>
            <w:vAlign w:val="center"/>
          </w:tcPr>
          <w:p w14:paraId="7AB7A60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54" w:type="pct"/>
            <w:vAlign w:val="center"/>
          </w:tcPr>
          <w:p w14:paraId="7268371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288" w:type="pct"/>
            <w:vAlign w:val="center"/>
          </w:tcPr>
          <w:p w14:paraId="23179A7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42" w:type="pct"/>
            <w:vAlign w:val="center"/>
          </w:tcPr>
          <w:p w14:paraId="5B8DD15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342" w:type="pct"/>
            <w:vAlign w:val="center"/>
          </w:tcPr>
          <w:p w14:paraId="6AA42DE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c>
          <w:tcPr>
            <w:tcW w:w="284" w:type="pct"/>
            <w:vAlign w:val="center"/>
          </w:tcPr>
          <w:p w14:paraId="3782AF9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0,168</w:t>
            </w:r>
          </w:p>
        </w:tc>
      </w:tr>
      <w:tr w:rsidR="00A053D3" w:rsidRPr="0041139D" w14:paraId="3EB3577A" w14:textId="77777777" w:rsidTr="00A63A23">
        <w:trPr>
          <w:trHeight w:val="283"/>
          <w:jc w:val="center"/>
        </w:trPr>
        <w:tc>
          <w:tcPr>
            <w:tcW w:w="1118" w:type="pct"/>
            <w:shd w:val="clear" w:color="auto" w:fill="auto"/>
            <w:vAlign w:val="center"/>
            <w:hideMark/>
          </w:tcPr>
          <w:p w14:paraId="62A0D60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Резерв (+)/ Дефицит (-)</w:t>
            </w:r>
          </w:p>
          <w:p w14:paraId="4F3F9A6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5613C67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4FB1F45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35" w:type="pct"/>
            <w:shd w:val="clear" w:color="auto" w:fill="auto"/>
            <w:vAlign w:val="center"/>
          </w:tcPr>
          <w:p w14:paraId="78F8568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54" w:type="pct"/>
            <w:vAlign w:val="center"/>
          </w:tcPr>
          <w:p w14:paraId="6A1D0CA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54" w:type="pct"/>
            <w:vAlign w:val="center"/>
          </w:tcPr>
          <w:p w14:paraId="777A595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54" w:type="pct"/>
            <w:vAlign w:val="center"/>
          </w:tcPr>
          <w:p w14:paraId="2BC1A10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54" w:type="pct"/>
            <w:vAlign w:val="center"/>
          </w:tcPr>
          <w:p w14:paraId="3E4AE49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54" w:type="pct"/>
            <w:vAlign w:val="center"/>
          </w:tcPr>
          <w:p w14:paraId="5A30D31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288" w:type="pct"/>
            <w:vAlign w:val="center"/>
          </w:tcPr>
          <w:p w14:paraId="1E1F0FD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42" w:type="pct"/>
            <w:vAlign w:val="center"/>
          </w:tcPr>
          <w:p w14:paraId="28AEA56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342" w:type="pct"/>
            <w:vAlign w:val="center"/>
          </w:tcPr>
          <w:p w14:paraId="4F0D6B5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c>
          <w:tcPr>
            <w:tcW w:w="284" w:type="pct"/>
            <w:vAlign w:val="center"/>
          </w:tcPr>
          <w:p w14:paraId="50DCB90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0,034</w:t>
            </w:r>
          </w:p>
        </w:tc>
      </w:tr>
    </w:tbl>
    <w:p w14:paraId="012FA88F" w14:textId="77777777" w:rsidR="00A053D3" w:rsidRPr="0041139D" w:rsidRDefault="00A053D3" w:rsidP="0041139D">
      <w:pPr>
        <w:rPr>
          <w:rFonts w:ascii="Arial" w:hAnsi="Arial" w:cs="Arial"/>
          <w:b/>
          <w:sz w:val="20"/>
          <w:szCs w:val="24"/>
          <w:lang w:val="ru-RU"/>
        </w:rPr>
      </w:pPr>
    </w:p>
    <w:p w14:paraId="1C622322" w14:textId="77777777" w:rsidR="00A053D3" w:rsidRPr="0041139D" w:rsidRDefault="00A053D3" w:rsidP="0041139D">
      <w:pPr>
        <w:rPr>
          <w:rFonts w:ascii="Arial" w:hAnsi="Arial" w:cs="Arial"/>
          <w:b/>
          <w:sz w:val="24"/>
          <w:szCs w:val="24"/>
          <w:lang w:val="ru-RU"/>
        </w:rPr>
      </w:pPr>
      <w:r w:rsidRPr="0041139D">
        <w:rPr>
          <w:rFonts w:ascii="Arial" w:hAnsi="Arial" w:cs="Arial"/>
          <w:b/>
          <w:sz w:val="24"/>
          <w:szCs w:val="24"/>
          <w:lang w:val="ru-RU"/>
        </w:rPr>
        <w:t>Таблица 2.3 – Существующие и перспективные балансы располагаемой тепловой мощности и присоединенной тепловой нагрузки для котельной «Кисловка»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695"/>
        <w:gridCol w:w="829"/>
        <w:gridCol w:w="981"/>
        <w:gridCol w:w="1037"/>
        <w:gridCol w:w="1037"/>
        <w:gridCol w:w="1037"/>
        <w:gridCol w:w="1037"/>
        <w:gridCol w:w="1037"/>
        <w:gridCol w:w="843"/>
        <w:gridCol w:w="1002"/>
        <w:gridCol w:w="1002"/>
        <w:gridCol w:w="832"/>
      </w:tblGrid>
      <w:tr w:rsidR="00A053D3" w:rsidRPr="0041139D" w14:paraId="0AE74951" w14:textId="77777777" w:rsidTr="00A63A23">
        <w:trPr>
          <w:trHeight w:val="283"/>
          <w:jc w:val="center"/>
        </w:trPr>
        <w:tc>
          <w:tcPr>
            <w:tcW w:w="1118" w:type="pct"/>
            <w:shd w:val="clear" w:color="auto" w:fill="auto"/>
            <w:vAlign w:val="center"/>
            <w:hideMark/>
          </w:tcPr>
          <w:p w14:paraId="7BEA9721" w14:textId="77777777" w:rsidR="00A053D3" w:rsidRPr="0041139D" w:rsidRDefault="00A053D3" w:rsidP="0041139D">
            <w:pPr>
              <w:widowControl/>
              <w:jc w:val="center"/>
              <w:rPr>
                <w:rFonts w:ascii="Arial" w:eastAsia="Times New Roman" w:hAnsi="Arial" w:cs="Arial"/>
                <w:b/>
                <w:bCs/>
                <w:sz w:val="16"/>
                <w:szCs w:val="16"/>
                <w:lang w:val="ru-RU" w:eastAsia="ru-RU"/>
              </w:rPr>
            </w:pPr>
            <w:bookmarkStart w:id="58" w:name="_Toc405136228"/>
            <w:bookmarkStart w:id="59" w:name="_Toc405136625"/>
            <w:bookmarkStart w:id="60" w:name="_Toc411003252"/>
            <w:bookmarkStart w:id="61" w:name="_Toc420878987"/>
            <w:bookmarkStart w:id="62" w:name="_Toc420880116"/>
            <w:bookmarkStart w:id="63" w:name="_Toc465334664"/>
            <w:bookmarkStart w:id="64" w:name="_Toc466137462"/>
            <w:bookmarkStart w:id="65" w:name="_Toc466140209"/>
            <w:bookmarkStart w:id="66" w:name="_Toc466555958"/>
            <w:bookmarkStart w:id="67" w:name="_Toc497329011"/>
            <w:bookmarkStart w:id="68" w:name="_Toc498353599"/>
            <w:bookmarkStart w:id="69" w:name="_Toc500683691"/>
            <w:r w:rsidRPr="0041139D">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71B4D924"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Ед. изм.</w:t>
            </w:r>
          </w:p>
        </w:tc>
        <w:tc>
          <w:tcPr>
            <w:tcW w:w="283" w:type="pct"/>
            <w:shd w:val="clear" w:color="auto" w:fill="auto"/>
            <w:vAlign w:val="center"/>
          </w:tcPr>
          <w:p w14:paraId="41FB1DF5"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2019</w:t>
            </w:r>
          </w:p>
        </w:tc>
        <w:tc>
          <w:tcPr>
            <w:tcW w:w="335" w:type="pct"/>
            <w:shd w:val="clear" w:color="auto" w:fill="auto"/>
            <w:vAlign w:val="center"/>
          </w:tcPr>
          <w:p w14:paraId="59B91EC9"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2020</w:t>
            </w:r>
          </w:p>
        </w:tc>
        <w:tc>
          <w:tcPr>
            <w:tcW w:w="354" w:type="pct"/>
            <w:vAlign w:val="center"/>
          </w:tcPr>
          <w:p w14:paraId="2DDEFC9B"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2021</w:t>
            </w:r>
          </w:p>
        </w:tc>
        <w:tc>
          <w:tcPr>
            <w:tcW w:w="354" w:type="pct"/>
            <w:vAlign w:val="center"/>
          </w:tcPr>
          <w:p w14:paraId="5E8D9C40"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2022</w:t>
            </w:r>
          </w:p>
        </w:tc>
        <w:tc>
          <w:tcPr>
            <w:tcW w:w="354" w:type="pct"/>
            <w:vAlign w:val="center"/>
          </w:tcPr>
          <w:p w14:paraId="79B02A33"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2023</w:t>
            </w:r>
          </w:p>
        </w:tc>
        <w:tc>
          <w:tcPr>
            <w:tcW w:w="354" w:type="pct"/>
            <w:vAlign w:val="center"/>
          </w:tcPr>
          <w:p w14:paraId="764FD664"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2024</w:t>
            </w:r>
          </w:p>
        </w:tc>
        <w:tc>
          <w:tcPr>
            <w:tcW w:w="354" w:type="pct"/>
            <w:vAlign w:val="center"/>
          </w:tcPr>
          <w:p w14:paraId="6FE0C1DF"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2025</w:t>
            </w:r>
          </w:p>
        </w:tc>
        <w:tc>
          <w:tcPr>
            <w:tcW w:w="288" w:type="pct"/>
            <w:vAlign w:val="center"/>
          </w:tcPr>
          <w:p w14:paraId="1C7A787B"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2026</w:t>
            </w:r>
          </w:p>
        </w:tc>
        <w:tc>
          <w:tcPr>
            <w:tcW w:w="342" w:type="pct"/>
            <w:vAlign w:val="center"/>
          </w:tcPr>
          <w:p w14:paraId="216CD2E3"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2027</w:t>
            </w:r>
          </w:p>
        </w:tc>
        <w:tc>
          <w:tcPr>
            <w:tcW w:w="342" w:type="pct"/>
            <w:vAlign w:val="center"/>
          </w:tcPr>
          <w:p w14:paraId="66E31DE3"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2028</w:t>
            </w:r>
          </w:p>
        </w:tc>
        <w:tc>
          <w:tcPr>
            <w:tcW w:w="284" w:type="pct"/>
            <w:vAlign w:val="center"/>
          </w:tcPr>
          <w:p w14:paraId="31FE7BFC" w14:textId="77777777" w:rsidR="00A053D3" w:rsidRPr="0041139D" w:rsidRDefault="00A053D3" w:rsidP="0041139D">
            <w:pPr>
              <w:widowControl/>
              <w:ind w:left="-71" w:firstLine="71"/>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2029</w:t>
            </w:r>
          </w:p>
        </w:tc>
      </w:tr>
      <w:tr w:rsidR="00A053D3" w:rsidRPr="0041139D" w14:paraId="3CCDE392" w14:textId="77777777" w:rsidTr="00A63A23">
        <w:trPr>
          <w:trHeight w:val="283"/>
          <w:jc w:val="center"/>
        </w:trPr>
        <w:tc>
          <w:tcPr>
            <w:tcW w:w="1118" w:type="pct"/>
            <w:shd w:val="clear" w:color="auto" w:fill="auto"/>
            <w:vAlign w:val="center"/>
            <w:hideMark/>
          </w:tcPr>
          <w:p w14:paraId="65F468F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6C6AA81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52BF393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35" w:type="pct"/>
            <w:shd w:val="clear" w:color="auto" w:fill="auto"/>
            <w:vAlign w:val="center"/>
          </w:tcPr>
          <w:p w14:paraId="0D03027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4782895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75DC917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29C59CE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54" w:type="pct"/>
            <w:vAlign w:val="center"/>
          </w:tcPr>
          <w:p w14:paraId="1D20605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54" w:type="pct"/>
            <w:vAlign w:val="center"/>
          </w:tcPr>
          <w:p w14:paraId="7E1CEC6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288" w:type="pct"/>
            <w:vAlign w:val="center"/>
          </w:tcPr>
          <w:p w14:paraId="36A7175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42" w:type="pct"/>
            <w:vAlign w:val="center"/>
          </w:tcPr>
          <w:p w14:paraId="43376DA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42" w:type="pct"/>
            <w:vAlign w:val="center"/>
          </w:tcPr>
          <w:p w14:paraId="40765B9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284" w:type="pct"/>
            <w:vAlign w:val="center"/>
          </w:tcPr>
          <w:p w14:paraId="17A5558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r>
      <w:tr w:rsidR="00A053D3" w:rsidRPr="0041139D" w14:paraId="6536DAAC" w14:textId="77777777" w:rsidTr="00A63A23">
        <w:trPr>
          <w:trHeight w:val="283"/>
          <w:jc w:val="center"/>
        </w:trPr>
        <w:tc>
          <w:tcPr>
            <w:tcW w:w="1118" w:type="pct"/>
            <w:shd w:val="clear" w:color="auto" w:fill="auto"/>
            <w:vAlign w:val="center"/>
            <w:hideMark/>
          </w:tcPr>
          <w:p w14:paraId="41A02A3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3881239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4D3FA2B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5" w:type="pct"/>
            <w:shd w:val="clear" w:color="auto" w:fill="auto"/>
            <w:vAlign w:val="center"/>
          </w:tcPr>
          <w:p w14:paraId="1D51085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48B8BEC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27AB5D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689F277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3CB9CDC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3F184B6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8" w:type="pct"/>
            <w:vAlign w:val="center"/>
          </w:tcPr>
          <w:p w14:paraId="221238F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301F2CB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37029C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4" w:type="pct"/>
            <w:vAlign w:val="center"/>
          </w:tcPr>
          <w:p w14:paraId="7A49330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A053D3" w:rsidRPr="0041139D" w14:paraId="20949954" w14:textId="77777777" w:rsidTr="00A63A23">
        <w:trPr>
          <w:trHeight w:val="283"/>
          <w:jc w:val="center"/>
        </w:trPr>
        <w:tc>
          <w:tcPr>
            <w:tcW w:w="1118" w:type="pct"/>
            <w:shd w:val="clear" w:color="auto" w:fill="auto"/>
            <w:vAlign w:val="center"/>
            <w:hideMark/>
          </w:tcPr>
          <w:p w14:paraId="046FD79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51ADC2C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1215EB6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35" w:type="pct"/>
            <w:shd w:val="clear" w:color="auto" w:fill="auto"/>
            <w:vAlign w:val="center"/>
          </w:tcPr>
          <w:p w14:paraId="6DF41D6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49194D4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6AB6EB5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30,000</w:t>
            </w:r>
          </w:p>
        </w:tc>
        <w:tc>
          <w:tcPr>
            <w:tcW w:w="354" w:type="pct"/>
            <w:vAlign w:val="center"/>
          </w:tcPr>
          <w:p w14:paraId="06706D0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54" w:type="pct"/>
            <w:vAlign w:val="center"/>
          </w:tcPr>
          <w:p w14:paraId="2213BDB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54" w:type="pct"/>
            <w:vAlign w:val="center"/>
          </w:tcPr>
          <w:p w14:paraId="6A6238A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288" w:type="pct"/>
            <w:vAlign w:val="center"/>
          </w:tcPr>
          <w:p w14:paraId="55250FD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42" w:type="pct"/>
            <w:vAlign w:val="center"/>
          </w:tcPr>
          <w:p w14:paraId="09DDF13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342" w:type="pct"/>
            <w:vAlign w:val="center"/>
          </w:tcPr>
          <w:p w14:paraId="227BAEB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c>
          <w:tcPr>
            <w:tcW w:w="284" w:type="pct"/>
            <w:vAlign w:val="center"/>
          </w:tcPr>
          <w:p w14:paraId="7DEA4CE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15,000</w:t>
            </w:r>
          </w:p>
        </w:tc>
      </w:tr>
      <w:tr w:rsidR="00A053D3" w:rsidRPr="0041139D" w14:paraId="5C072E3C" w14:textId="77777777" w:rsidTr="00A63A23">
        <w:trPr>
          <w:trHeight w:val="283"/>
          <w:jc w:val="center"/>
        </w:trPr>
        <w:tc>
          <w:tcPr>
            <w:tcW w:w="1118" w:type="pct"/>
            <w:shd w:val="clear" w:color="auto" w:fill="auto"/>
            <w:vAlign w:val="center"/>
            <w:hideMark/>
          </w:tcPr>
          <w:p w14:paraId="7FCADE8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24C848B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329AACF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35" w:type="pct"/>
            <w:shd w:val="clear" w:color="auto" w:fill="auto"/>
            <w:vAlign w:val="center"/>
          </w:tcPr>
          <w:p w14:paraId="72EA255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54" w:type="pct"/>
            <w:vAlign w:val="center"/>
          </w:tcPr>
          <w:p w14:paraId="1BA781D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54" w:type="pct"/>
            <w:vAlign w:val="center"/>
          </w:tcPr>
          <w:p w14:paraId="042D5CC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54" w:type="pct"/>
            <w:vAlign w:val="center"/>
          </w:tcPr>
          <w:p w14:paraId="5B4D8DF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54" w:type="pct"/>
            <w:vAlign w:val="center"/>
          </w:tcPr>
          <w:p w14:paraId="494D369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54" w:type="pct"/>
            <w:vAlign w:val="center"/>
          </w:tcPr>
          <w:p w14:paraId="32343F9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288" w:type="pct"/>
            <w:vAlign w:val="center"/>
          </w:tcPr>
          <w:p w14:paraId="1978133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42" w:type="pct"/>
            <w:vAlign w:val="center"/>
          </w:tcPr>
          <w:p w14:paraId="2E8607E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342" w:type="pct"/>
            <w:vAlign w:val="center"/>
          </w:tcPr>
          <w:p w14:paraId="66E9604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c>
          <w:tcPr>
            <w:tcW w:w="284" w:type="pct"/>
            <w:vAlign w:val="center"/>
          </w:tcPr>
          <w:p w14:paraId="2220B68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0,088</w:t>
            </w:r>
          </w:p>
        </w:tc>
      </w:tr>
      <w:tr w:rsidR="00A053D3" w:rsidRPr="0041139D" w14:paraId="016171EB" w14:textId="77777777" w:rsidTr="00A63A23">
        <w:trPr>
          <w:trHeight w:val="283"/>
          <w:jc w:val="center"/>
        </w:trPr>
        <w:tc>
          <w:tcPr>
            <w:tcW w:w="1118" w:type="pct"/>
            <w:shd w:val="clear" w:color="auto" w:fill="auto"/>
            <w:vAlign w:val="center"/>
            <w:hideMark/>
          </w:tcPr>
          <w:p w14:paraId="1A85A1C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139CB51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7DDC5D7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29,912</w:t>
            </w:r>
          </w:p>
        </w:tc>
        <w:tc>
          <w:tcPr>
            <w:tcW w:w="335" w:type="pct"/>
            <w:shd w:val="clear" w:color="auto" w:fill="auto"/>
            <w:vAlign w:val="center"/>
          </w:tcPr>
          <w:p w14:paraId="09F99E5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29,912</w:t>
            </w:r>
          </w:p>
        </w:tc>
        <w:tc>
          <w:tcPr>
            <w:tcW w:w="354" w:type="pct"/>
            <w:vAlign w:val="center"/>
          </w:tcPr>
          <w:p w14:paraId="483BD41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29,912</w:t>
            </w:r>
          </w:p>
        </w:tc>
        <w:tc>
          <w:tcPr>
            <w:tcW w:w="354" w:type="pct"/>
            <w:vAlign w:val="center"/>
          </w:tcPr>
          <w:p w14:paraId="3A44F69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29,912</w:t>
            </w:r>
          </w:p>
        </w:tc>
        <w:tc>
          <w:tcPr>
            <w:tcW w:w="354" w:type="pct"/>
            <w:vAlign w:val="center"/>
          </w:tcPr>
          <w:p w14:paraId="02B5A09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354" w:type="pct"/>
            <w:vAlign w:val="center"/>
          </w:tcPr>
          <w:p w14:paraId="0CDF1D4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354" w:type="pct"/>
            <w:vAlign w:val="center"/>
          </w:tcPr>
          <w:p w14:paraId="6673AEE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288" w:type="pct"/>
            <w:vAlign w:val="center"/>
          </w:tcPr>
          <w:p w14:paraId="7F0A7B0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342" w:type="pct"/>
            <w:vAlign w:val="center"/>
          </w:tcPr>
          <w:p w14:paraId="501F7EC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342" w:type="pct"/>
            <w:vAlign w:val="center"/>
          </w:tcPr>
          <w:p w14:paraId="634FAF9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c>
          <w:tcPr>
            <w:tcW w:w="284" w:type="pct"/>
            <w:vAlign w:val="center"/>
          </w:tcPr>
          <w:p w14:paraId="030F69F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14,912</w:t>
            </w:r>
          </w:p>
        </w:tc>
      </w:tr>
      <w:tr w:rsidR="00A053D3" w:rsidRPr="0041139D" w14:paraId="4DE05C8A" w14:textId="77777777" w:rsidTr="00A63A23">
        <w:trPr>
          <w:trHeight w:val="283"/>
          <w:jc w:val="center"/>
        </w:trPr>
        <w:tc>
          <w:tcPr>
            <w:tcW w:w="1118" w:type="pct"/>
            <w:shd w:val="clear" w:color="auto" w:fill="auto"/>
            <w:vAlign w:val="center"/>
            <w:hideMark/>
          </w:tcPr>
          <w:p w14:paraId="125BEC8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6B8E1C0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45D6249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6,581</w:t>
            </w:r>
          </w:p>
        </w:tc>
        <w:tc>
          <w:tcPr>
            <w:tcW w:w="335" w:type="pct"/>
            <w:shd w:val="clear" w:color="auto" w:fill="auto"/>
            <w:vAlign w:val="center"/>
          </w:tcPr>
          <w:p w14:paraId="4345D3F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6,581</w:t>
            </w:r>
          </w:p>
        </w:tc>
        <w:tc>
          <w:tcPr>
            <w:tcW w:w="354" w:type="pct"/>
            <w:vAlign w:val="center"/>
          </w:tcPr>
          <w:p w14:paraId="68E1D69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6,581</w:t>
            </w:r>
          </w:p>
        </w:tc>
        <w:tc>
          <w:tcPr>
            <w:tcW w:w="354" w:type="pct"/>
            <w:vAlign w:val="center"/>
          </w:tcPr>
          <w:p w14:paraId="3AF3391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6,581</w:t>
            </w:r>
          </w:p>
        </w:tc>
        <w:tc>
          <w:tcPr>
            <w:tcW w:w="354" w:type="pct"/>
            <w:vAlign w:val="center"/>
          </w:tcPr>
          <w:p w14:paraId="1FE25BC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6,581</w:t>
            </w:r>
          </w:p>
        </w:tc>
        <w:tc>
          <w:tcPr>
            <w:tcW w:w="354" w:type="pct"/>
            <w:vAlign w:val="center"/>
          </w:tcPr>
          <w:p w14:paraId="49E7F07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9,391</w:t>
            </w:r>
          </w:p>
        </w:tc>
        <w:tc>
          <w:tcPr>
            <w:tcW w:w="354" w:type="pct"/>
            <w:vAlign w:val="center"/>
          </w:tcPr>
          <w:p w14:paraId="62017CF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11,344</w:t>
            </w:r>
          </w:p>
        </w:tc>
        <w:tc>
          <w:tcPr>
            <w:tcW w:w="288" w:type="pct"/>
            <w:vAlign w:val="center"/>
          </w:tcPr>
          <w:p w14:paraId="6E2316B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13,102</w:t>
            </w:r>
          </w:p>
        </w:tc>
        <w:tc>
          <w:tcPr>
            <w:tcW w:w="342" w:type="pct"/>
            <w:vAlign w:val="center"/>
          </w:tcPr>
          <w:p w14:paraId="532B83A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13,102</w:t>
            </w:r>
          </w:p>
        </w:tc>
        <w:tc>
          <w:tcPr>
            <w:tcW w:w="342" w:type="pct"/>
            <w:vAlign w:val="center"/>
          </w:tcPr>
          <w:p w14:paraId="4765C22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13,102</w:t>
            </w:r>
          </w:p>
        </w:tc>
        <w:tc>
          <w:tcPr>
            <w:tcW w:w="284" w:type="pct"/>
            <w:vAlign w:val="center"/>
          </w:tcPr>
          <w:p w14:paraId="25D740D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13,102</w:t>
            </w:r>
          </w:p>
        </w:tc>
      </w:tr>
      <w:tr w:rsidR="00A053D3" w:rsidRPr="0041139D" w14:paraId="56532C6D" w14:textId="77777777" w:rsidTr="00A63A23">
        <w:trPr>
          <w:trHeight w:val="283"/>
          <w:jc w:val="center"/>
        </w:trPr>
        <w:tc>
          <w:tcPr>
            <w:tcW w:w="1118" w:type="pct"/>
            <w:shd w:val="clear" w:color="auto" w:fill="auto"/>
            <w:vAlign w:val="center"/>
            <w:hideMark/>
          </w:tcPr>
          <w:p w14:paraId="334AF67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5DDD44D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0CA796C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5,658</w:t>
            </w:r>
          </w:p>
        </w:tc>
        <w:tc>
          <w:tcPr>
            <w:tcW w:w="335" w:type="pct"/>
            <w:shd w:val="clear" w:color="auto" w:fill="auto"/>
            <w:vAlign w:val="center"/>
          </w:tcPr>
          <w:p w14:paraId="144FDE2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5,658</w:t>
            </w:r>
          </w:p>
        </w:tc>
        <w:tc>
          <w:tcPr>
            <w:tcW w:w="354" w:type="pct"/>
            <w:vAlign w:val="center"/>
          </w:tcPr>
          <w:p w14:paraId="570A6F2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5,658</w:t>
            </w:r>
          </w:p>
        </w:tc>
        <w:tc>
          <w:tcPr>
            <w:tcW w:w="354" w:type="pct"/>
            <w:vAlign w:val="center"/>
          </w:tcPr>
          <w:p w14:paraId="46574E7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5,658</w:t>
            </w:r>
          </w:p>
        </w:tc>
        <w:tc>
          <w:tcPr>
            <w:tcW w:w="354" w:type="pct"/>
            <w:vAlign w:val="center"/>
          </w:tcPr>
          <w:p w14:paraId="1E68F0A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5,658</w:t>
            </w:r>
          </w:p>
        </w:tc>
        <w:tc>
          <w:tcPr>
            <w:tcW w:w="354" w:type="pct"/>
            <w:vAlign w:val="center"/>
          </w:tcPr>
          <w:p w14:paraId="3AE5524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7,131</w:t>
            </w:r>
          </w:p>
        </w:tc>
        <w:tc>
          <w:tcPr>
            <w:tcW w:w="354" w:type="pct"/>
            <w:vAlign w:val="center"/>
          </w:tcPr>
          <w:p w14:paraId="0A92EB5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8,118</w:t>
            </w:r>
          </w:p>
        </w:tc>
        <w:tc>
          <w:tcPr>
            <w:tcW w:w="288" w:type="pct"/>
            <w:vAlign w:val="center"/>
          </w:tcPr>
          <w:p w14:paraId="415BA8F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9,006</w:t>
            </w:r>
          </w:p>
        </w:tc>
        <w:tc>
          <w:tcPr>
            <w:tcW w:w="342" w:type="pct"/>
            <w:vAlign w:val="center"/>
          </w:tcPr>
          <w:p w14:paraId="746D302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9,006</w:t>
            </w:r>
          </w:p>
        </w:tc>
        <w:tc>
          <w:tcPr>
            <w:tcW w:w="342" w:type="pct"/>
            <w:vAlign w:val="center"/>
          </w:tcPr>
          <w:p w14:paraId="1BDDBCD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9,006</w:t>
            </w:r>
          </w:p>
        </w:tc>
        <w:tc>
          <w:tcPr>
            <w:tcW w:w="284" w:type="pct"/>
            <w:vAlign w:val="center"/>
          </w:tcPr>
          <w:p w14:paraId="24A12D4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9,006</w:t>
            </w:r>
          </w:p>
        </w:tc>
      </w:tr>
      <w:tr w:rsidR="00A053D3" w:rsidRPr="0041139D" w14:paraId="4C758166" w14:textId="77777777" w:rsidTr="00A63A23">
        <w:trPr>
          <w:trHeight w:val="283"/>
          <w:jc w:val="center"/>
        </w:trPr>
        <w:tc>
          <w:tcPr>
            <w:tcW w:w="1118" w:type="pct"/>
            <w:shd w:val="clear" w:color="auto" w:fill="auto"/>
            <w:vAlign w:val="center"/>
            <w:hideMark/>
          </w:tcPr>
          <w:p w14:paraId="4FDC227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4B2248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7D52B4E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0,923</w:t>
            </w:r>
          </w:p>
        </w:tc>
        <w:tc>
          <w:tcPr>
            <w:tcW w:w="335" w:type="pct"/>
            <w:shd w:val="clear" w:color="auto" w:fill="auto"/>
            <w:vAlign w:val="center"/>
          </w:tcPr>
          <w:p w14:paraId="68F3FC7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0,923</w:t>
            </w:r>
          </w:p>
        </w:tc>
        <w:tc>
          <w:tcPr>
            <w:tcW w:w="354" w:type="pct"/>
            <w:vAlign w:val="center"/>
          </w:tcPr>
          <w:p w14:paraId="7328E0D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0,923</w:t>
            </w:r>
          </w:p>
        </w:tc>
        <w:tc>
          <w:tcPr>
            <w:tcW w:w="354" w:type="pct"/>
            <w:vAlign w:val="center"/>
          </w:tcPr>
          <w:p w14:paraId="02470EE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0,923</w:t>
            </w:r>
          </w:p>
        </w:tc>
        <w:tc>
          <w:tcPr>
            <w:tcW w:w="354" w:type="pct"/>
            <w:vAlign w:val="center"/>
          </w:tcPr>
          <w:p w14:paraId="7B1433C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0,923</w:t>
            </w:r>
          </w:p>
        </w:tc>
        <w:tc>
          <w:tcPr>
            <w:tcW w:w="354" w:type="pct"/>
            <w:vAlign w:val="center"/>
          </w:tcPr>
          <w:p w14:paraId="5113FE9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2,260</w:t>
            </w:r>
          </w:p>
        </w:tc>
        <w:tc>
          <w:tcPr>
            <w:tcW w:w="354" w:type="pct"/>
            <w:vAlign w:val="center"/>
          </w:tcPr>
          <w:p w14:paraId="0719C8F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3,226</w:t>
            </w:r>
          </w:p>
        </w:tc>
        <w:tc>
          <w:tcPr>
            <w:tcW w:w="288" w:type="pct"/>
            <w:vAlign w:val="center"/>
          </w:tcPr>
          <w:p w14:paraId="034029E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4,096</w:t>
            </w:r>
          </w:p>
        </w:tc>
        <w:tc>
          <w:tcPr>
            <w:tcW w:w="342" w:type="pct"/>
            <w:vAlign w:val="center"/>
          </w:tcPr>
          <w:p w14:paraId="4F93C81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4,096</w:t>
            </w:r>
          </w:p>
        </w:tc>
        <w:tc>
          <w:tcPr>
            <w:tcW w:w="342" w:type="pct"/>
            <w:vAlign w:val="center"/>
          </w:tcPr>
          <w:p w14:paraId="737050B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4,096</w:t>
            </w:r>
          </w:p>
        </w:tc>
        <w:tc>
          <w:tcPr>
            <w:tcW w:w="284" w:type="pct"/>
            <w:vAlign w:val="center"/>
          </w:tcPr>
          <w:p w14:paraId="36D60B1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4,096</w:t>
            </w:r>
          </w:p>
        </w:tc>
      </w:tr>
      <w:tr w:rsidR="00A053D3" w:rsidRPr="0041139D" w14:paraId="2A0284B3" w14:textId="77777777" w:rsidTr="00A63A23">
        <w:trPr>
          <w:trHeight w:val="283"/>
          <w:jc w:val="center"/>
        </w:trPr>
        <w:tc>
          <w:tcPr>
            <w:tcW w:w="1118" w:type="pct"/>
            <w:shd w:val="clear" w:color="auto" w:fill="auto"/>
            <w:vAlign w:val="center"/>
            <w:hideMark/>
          </w:tcPr>
          <w:p w14:paraId="52F1F76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27ADF47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5788CB0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35" w:type="pct"/>
            <w:shd w:val="clear" w:color="auto" w:fill="auto"/>
            <w:vAlign w:val="center"/>
          </w:tcPr>
          <w:p w14:paraId="35E1BC2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54" w:type="pct"/>
            <w:vAlign w:val="center"/>
          </w:tcPr>
          <w:p w14:paraId="2FFC4AF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54" w:type="pct"/>
            <w:vAlign w:val="center"/>
          </w:tcPr>
          <w:p w14:paraId="7CD47F9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54" w:type="pct"/>
            <w:vAlign w:val="center"/>
          </w:tcPr>
          <w:p w14:paraId="7F2F442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54" w:type="pct"/>
            <w:vAlign w:val="center"/>
          </w:tcPr>
          <w:p w14:paraId="535681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54" w:type="pct"/>
            <w:vAlign w:val="center"/>
          </w:tcPr>
          <w:p w14:paraId="38C17C5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288" w:type="pct"/>
            <w:vAlign w:val="center"/>
          </w:tcPr>
          <w:p w14:paraId="71CCDDA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42" w:type="pct"/>
            <w:vAlign w:val="center"/>
          </w:tcPr>
          <w:p w14:paraId="5B5FBEF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342" w:type="pct"/>
            <w:vAlign w:val="center"/>
          </w:tcPr>
          <w:p w14:paraId="032DA9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c>
          <w:tcPr>
            <w:tcW w:w="284" w:type="pct"/>
            <w:vAlign w:val="center"/>
          </w:tcPr>
          <w:p w14:paraId="09DACD4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1,538</w:t>
            </w:r>
          </w:p>
        </w:tc>
      </w:tr>
      <w:tr w:rsidR="00A053D3" w:rsidRPr="0041139D" w14:paraId="7BAD8950" w14:textId="77777777" w:rsidTr="00A63A23">
        <w:trPr>
          <w:trHeight w:val="283"/>
          <w:jc w:val="center"/>
        </w:trPr>
        <w:tc>
          <w:tcPr>
            <w:tcW w:w="1118" w:type="pct"/>
            <w:shd w:val="clear" w:color="auto" w:fill="auto"/>
            <w:vAlign w:val="center"/>
            <w:hideMark/>
          </w:tcPr>
          <w:p w14:paraId="3DA9985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Резерв (+)/ Дефицит (-)</w:t>
            </w:r>
          </w:p>
          <w:p w14:paraId="2E45291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2E46286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5489CBF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21,793</w:t>
            </w:r>
          </w:p>
        </w:tc>
        <w:tc>
          <w:tcPr>
            <w:tcW w:w="335" w:type="pct"/>
            <w:shd w:val="clear" w:color="auto" w:fill="auto"/>
            <w:vAlign w:val="center"/>
          </w:tcPr>
          <w:p w14:paraId="4562B1E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21,793</w:t>
            </w:r>
          </w:p>
        </w:tc>
        <w:tc>
          <w:tcPr>
            <w:tcW w:w="354" w:type="pct"/>
            <w:vAlign w:val="center"/>
          </w:tcPr>
          <w:p w14:paraId="765099D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21,793</w:t>
            </w:r>
          </w:p>
        </w:tc>
        <w:tc>
          <w:tcPr>
            <w:tcW w:w="354" w:type="pct"/>
            <w:vAlign w:val="center"/>
          </w:tcPr>
          <w:p w14:paraId="0D2B285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21,793</w:t>
            </w:r>
          </w:p>
        </w:tc>
        <w:tc>
          <w:tcPr>
            <w:tcW w:w="354" w:type="pct"/>
            <w:vAlign w:val="center"/>
          </w:tcPr>
          <w:p w14:paraId="4BB7A46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6,793</w:t>
            </w:r>
          </w:p>
        </w:tc>
        <w:tc>
          <w:tcPr>
            <w:tcW w:w="354" w:type="pct"/>
            <w:vAlign w:val="center"/>
          </w:tcPr>
          <w:p w14:paraId="5F2A63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3,983</w:t>
            </w:r>
          </w:p>
        </w:tc>
        <w:tc>
          <w:tcPr>
            <w:tcW w:w="354" w:type="pct"/>
            <w:vAlign w:val="center"/>
          </w:tcPr>
          <w:p w14:paraId="7843704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2,030</w:t>
            </w:r>
          </w:p>
        </w:tc>
        <w:tc>
          <w:tcPr>
            <w:tcW w:w="288" w:type="pct"/>
            <w:vAlign w:val="center"/>
          </w:tcPr>
          <w:p w14:paraId="4E377EE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0,272</w:t>
            </w:r>
          </w:p>
        </w:tc>
        <w:tc>
          <w:tcPr>
            <w:tcW w:w="342" w:type="pct"/>
            <w:vAlign w:val="center"/>
          </w:tcPr>
          <w:p w14:paraId="420D453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0,272</w:t>
            </w:r>
          </w:p>
        </w:tc>
        <w:tc>
          <w:tcPr>
            <w:tcW w:w="342" w:type="pct"/>
            <w:vAlign w:val="center"/>
          </w:tcPr>
          <w:p w14:paraId="1224C67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0,272</w:t>
            </w:r>
          </w:p>
        </w:tc>
        <w:tc>
          <w:tcPr>
            <w:tcW w:w="284" w:type="pct"/>
            <w:vAlign w:val="center"/>
          </w:tcPr>
          <w:p w14:paraId="27DD9BC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0,272</w:t>
            </w:r>
          </w:p>
        </w:tc>
      </w:tr>
    </w:tbl>
    <w:p w14:paraId="4B79BD78" w14:textId="77777777" w:rsidR="00A053D3" w:rsidRPr="0041139D" w:rsidRDefault="00A053D3" w:rsidP="0041139D">
      <w:pPr>
        <w:widowControl/>
        <w:rPr>
          <w:rFonts w:ascii="Arial" w:hAnsi="Arial" w:cs="Arial"/>
          <w:sz w:val="24"/>
          <w:szCs w:val="24"/>
          <w:lang w:val="ru-RU"/>
        </w:rPr>
      </w:pPr>
    </w:p>
    <w:p w14:paraId="186684BB" w14:textId="77777777" w:rsidR="00A053D3" w:rsidRPr="0041139D" w:rsidRDefault="00A053D3" w:rsidP="0041139D">
      <w:pPr>
        <w:widowControl/>
        <w:rPr>
          <w:rFonts w:ascii="Arial" w:hAnsi="Arial" w:cs="Arial"/>
          <w:sz w:val="24"/>
          <w:szCs w:val="24"/>
          <w:lang w:val="ru-RU"/>
        </w:rPr>
      </w:pPr>
    </w:p>
    <w:p w14:paraId="2FFEAF22" w14:textId="77777777" w:rsidR="00A053D3" w:rsidRPr="0041139D" w:rsidRDefault="00A053D3" w:rsidP="0041139D">
      <w:pPr>
        <w:widowControl/>
        <w:suppressAutoHyphens/>
        <w:rPr>
          <w:rFonts w:ascii="Arial" w:hAnsi="Arial" w:cs="Arial"/>
          <w:b/>
          <w:bCs/>
          <w:sz w:val="24"/>
          <w:szCs w:val="24"/>
          <w:lang w:val="ru-RU"/>
        </w:rPr>
      </w:pPr>
      <w:r w:rsidRPr="0041139D">
        <w:rPr>
          <w:rFonts w:ascii="Arial" w:hAnsi="Arial" w:cs="Arial"/>
          <w:b/>
          <w:bCs/>
          <w:sz w:val="24"/>
          <w:szCs w:val="24"/>
          <w:lang w:val="ru-RU"/>
        </w:rPr>
        <w:br w:type="page"/>
      </w:r>
    </w:p>
    <w:p w14:paraId="589183D7" w14:textId="77777777" w:rsidR="00A053D3" w:rsidRPr="0041139D" w:rsidRDefault="00A053D3" w:rsidP="0041139D">
      <w:pPr>
        <w:rPr>
          <w:rFonts w:ascii="Arial" w:hAnsi="Arial" w:cs="Arial"/>
          <w:b/>
          <w:bCs/>
          <w:sz w:val="24"/>
          <w:szCs w:val="24"/>
          <w:lang w:val="ru-RU"/>
        </w:rPr>
      </w:pPr>
      <w:r w:rsidRPr="0041139D">
        <w:rPr>
          <w:rFonts w:ascii="Arial" w:hAnsi="Arial" w:cs="Arial"/>
          <w:b/>
          <w:bCs/>
          <w:sz w:val="24"/>
          <w:szCs w:val="24"/>
          <w:lang w:val="ru-RU"/>
        </w:rPr>
        <w:t xml:space="preserve">Таблица 2.4 – </w:t>
      </w:r>
      <w:r w:rsidRPr="0041139D">
        <w:rPr>
          <w:rFonts w:ascii="Arial" w:hAnsi="Arial" w:cs="Arial"/>
          <w:b/>
          <w:sz w:val="24"/>
          <w:szCs w:val="24"/>
          <w:lang w:val="ru-RU"/>
        </w:rPr>
        <w:t xml:space="preserve">Существующие и перспективные балансы </w:t>
      </w:r>
      <w:r w:rsidRPr="0041139D">
        <w:rPr>
          <w:rFonts w:ascii="Arial" w:hAnsi="Arial" w:cs="Arial"/>
          <w:b/>
          <w:bCs/>
          <w:sz w:val="24"/>
          <w:szCs w:val="24"/>
          <w:lang w:val="ru-RU"/>
        </w:rPr>
        <w:t>располагаемой тепловой мощности и присоединенной тепловой нагрузки для котельной</w:t>
      </w:r>
      <w:bookmarkEnd w:id="58"/>
      <w:bookmarkEnd w:id="59"/>
      <w:bookmarkEnd w:id="60"/>
      <w:bookmarkEnd w:id="61"/>
      <w:bookmarkEnd w:id="62"/>
      <w:bookmarkEnd w:id="63"/>
      <w:bookmarkEnd w:id="64"/>
      <w:bookmarkEnd w:id="65"/>
      <w:bookmarkEnd w:id="66"/>
      <w:bookmarkEnd w:id="67"/>
      <w:r w:rsidRPr="0041139D">
        <w:rPr>
          <w:rFonts w:ascii="Arial" w:hAnsi="Arial" w:cs="Arial"/>
          <w:b/>
          <w:bCs/>
          <w:sz w:val="24"/>
          <w:szCs w:val="24"/>
          <w:lang w:val="ru-RU"/>
        </w:rPr>
        <w:t xml:space="preserve"> </w:t>
      </w:r>
      <w:bookmarkEnd w:id="68"/>
      <w:bookmarkEnd w:id="69"/>
      <w:r w:rsidRPr="0041139D">
        <w:rPr>
          <w:rFonts w:ascii="Arial" w:hAnsi="Arial" w:cs="Arial"/>
          <w:b/>
          <w:bCs/>
          <w:sz w:val="24"/>
          <w:szCs w:val="24"/>
          <w:lang w:val="ru-RU"/>
        </w:rPr>
        <w:t>«Черная речка»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695"/>
        <w:gridCol w:w="829"/>
        <w:gridCol w:w="981"/>
        <w:gridCol w:w="1037"/>
        <w:gridCol w:w="1037"/>
        <w:gridCol w:w="1037"/>
        <w:gridCol w:w="1037"/>
        <w:gridCol w:w="1037"/>
        <w:gridCol w:w="843"/>
        <w:gridCol w:w="1002"/>
        <w:gridCol w:w="1002"/>
        <w:gridCol w:w="832"/>
      </w:tblGrid>
      <w:tr w:rsidR="00A053D3" w:rsidRPr="0041139D" w14:paraId="28E7D273" w14:textId="77777777" w:rsidTr="00A63A23">
        <w:trPr>
          <w:trHeight w:val="283"/>
          <w:jc w:val="center"/>
        </w:trPr>
        <w:tc>
          <w:tcPr>
            <w:tcW w:w="1118" w:type="pct"/>
            <w:shd w:val="clear" w:color="auto" w:fill="auto"/>
            <w:vAlign w:val="center"/>
            <w:hideMark/>
          </w:tcPr>
          <w:p w14:paraId="617BBCCC"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6306DB50"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Ед. изм.</w:t>
            </w:r>
          </w:p>
        </w:tc>
        <w:tc>
          <w:tcPr>
            <w:tcW w:w="283" w:type="pct"/>
            <w:shd w:val="clear" w:color="auto" w:fill="auto"/>
            <w:vAlign w:val="center"/>
          </w:tcPr>
          <w:p w14:paraId="191879E9"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2019</w:t>
            </w:r>
          </w:p>
        </w:tc>
        <w:tc>
          <w:tcPr>
            <w:tcW w:w="335" w:type="pct"/>
            <w:shd w:val="clear" w:color="auto" w:fill="auto"/>
            <w:vAlign w:val="center"/>
          </w:tcPr>
          <w:p w14:paraId="5B099E0F"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2020</w:t>
            </w:r>
          </w:p>
        </w:tc>
        <w:tc>
          <w:tcPr>
            <w:tcW w:w="354" w:type="pct"/>
            <w:vAlign w:val="center"/>
          </w:tcPr>
          <w:p w14:paraId="1B018B0E"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2021</w:t>
            </w:r>
          </w:p>
        </w:tc>
        <w:tc>
          <w:tcPr>
            <w:tcW w:w="354" w:type="pct"/>
            <w:vAlign w:val="center"/>
          </w:tcPr>
          <w:p w14:paraId="25405741"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2022</w:t>
            </w:r>
          </w:p>
        </w:tc>
        <w:tc>
          <w:tcPr>
            <w:tcW w:w="354" w:type="pct"/>
            <w:vAlign w:val="center"/>
          </w:tcPr>
          <w:p w14:paraId="306010D0"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2023</w:t>
            </w:r>
          </w:p>
        </w:tc>
        <w:tc>
          <w:tcPr>
            <w:tcW w:w="354" w:type="pct"/>
            <w:vAlign w:val="center"/>
          </w:tcPr>
          <w:p w14:paraId="7071B7E1"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2024</w:t>
            </w:r>
          </w:p>
        </w:tc>
        <w:tc>
          <w:tcPr>
            <w:tcW w:w="354" w:type="pct"/>
            <w:vAlign w:val="center"/>
          </w:tcPr>
          <w:p w14:paraId="55A8150B"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2025</w:t>
            </w:r>
          </w:p>
        </w:tc>
        <w:tc>
          <w:tcPr>
            <w:tcW w:w="288" w:type="pct"/>
            <w:vAlign w:val="center"/>
          </w:tcPr>
          <w:p w14:paraId="2C3C2CD3"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2026</w:t>
            </w:r>
          </w:p>
        </w:tc>
        <w:tc>
          <w:tcPr>
            <w:tcW w:w="342" w:type="pct"/>
            <w:vAlign w:val="center"/>
          </w:tcPr>
          <w:p w14:paraId="1B906EB9"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2027</w:t>
            </w:r>
          </w:p>
        </w:tc>
        <w:tc>
          <w:tcPr>
            <w:tcW w:w="342" w:type="pct"/>
            <w:vAlign w:val="center"/>
          </w:tcPr>
          <w:p w14:paraId="0EF48168" w14:textId="77777777" w:rsidR="00A053D3" w:rsidRPr="0041139D" w:rsidRDefault="00A053D3"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2028</w:t>
            </w:r>
          </w:p>
        </w:tc>
        <w:tc>
          <w:tcPr>
            <w:tcW w:w="284" w:type="pct"/>
            <w:vAlign w:val="center"/>
          </w:tcPr>
          <w:p w14:paraId="55153039" w14:textId="77777777" w:rsidR="00A053D3" w:rsidRPr="0041139D" w:rsidRDefault="00A053D3" w:rsidP="0041139D">
            <w:pPr>
              <w:widowControl/>
              <w:ind w:left="-71" w:firstLine="71"/>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2029</w:t>
            </w:r>
          </w:p>
        </w:tc>
      </w:tr>
      <w:tr w:rsidR="00A053D3" w:rsidRPr="0041139D" w14:paraId="5ADC0CAD" w14:textId="77777777" w:rsidTr="00A63A23">
        <w:trPr>
          <w:trHeight w:val="283"/>
          <w:jc w:val="center"/>
        </w:trPr>
        <w:tc>
          <w:tcPr>
            <w:tcW w:w="1118" w:type="pct"/>
            <w:shd w:val="clear" w:color="auto" w:fill="auto"/>
            <w:vAlign w:val="center"/>
            <w:hideMark/>
          </w:tcPr>
          <w:p w14:paraId="6081542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5C8635D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23CCFCA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35" w:type="pct"/>
            <w:shd w:val="clear" w:color="auto" w:fill="auto"/>
            <w:vAlign w:val="center"/>
          </w:tcPr>
          <w:p w14:paraId="0A059AA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40B393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0D9F859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3BD4E70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71B06E2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187DDFB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8" w:type="pct"/>
            <w:vAlign w:val="center"/>
          </w:tcPr>
          <w:p w14:paraId="2FFCA03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099C0A7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4249796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4" w:type="pct"/>
            <w:vAlign w:val="center"/>
          </w:tcPr>
          <w:p w14:paraId="17C4256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r>
      <w:tr w:rsidR="00A053D3" w:rsidRPr="0041139D" w14:paraId="1962A8B0" w14:textId="77777777" w:rsidTr="00A63A23">
        <w:trPr>
          <w:trHeight w:val="283"/>
          <w:jc w:val="center"/>
        </w:trPr>
        <w:tc>
          <w:tcPr>
            <w:tcW w:w="1118" w:type="pct"/>
            <w:shd w:val="clear" w:color="auto" w:fill="auto"/>
            <w:vAlign w:val="center"/>
            <w:hideMark/>
          </w:tcPr>
          <w:p w14:paraId="46DF396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7CA9846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0E4A0DF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5" w:type="pct"/>
            <w:shd w:val="clear" w:color="auto" w:fill="auto"/>
            <w:vAlign w:val="center"/>
          </w:tcPr>
          <w:p w14:paraId="4A05567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49D3593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4C11829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56CBDA3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6580018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AC811D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8" w:type="pct"/>
            <w:vAlign w:val="center"/>
          </w:tcPr>
          <w:p w14:paraId="6861C8A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0A5BEDF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03C4C5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4" w:type="pct"/>
            <w:vAlign w:val="center"/>
          </w:tcPr>
          <w:p w14:paraId="2EE4C4E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A053D3" w:rsidRPr="0041139D" w14:paraId="6F443DE7" w14:textId="77777777" w:rsidTr="00A63A23">
        <w:trPr>
          <w:trHeight w:val="283"/>
          <w:jc w:val="center"/>
        </w:trPr>
        <w:tc>
          <w:tcPr>
            <w:tcW w:w="1118" w:type="pct"/>
            <w:shd w:val="clear" w:color="auto" w:fill="auto"/>
            <w:vAlign w:val="center"/>
            <w:hideMark/>
          </w:tcPr>
          <w:p w14:paraId="78EE287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6392ACA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0CF74E1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35" w:type="pct"/>
            <w:shd w:val="clear" w:color="auto" w:fill="auto"/>
            <w:vAlign w:val="center"/>
          </w:tcPr>
          <w:p w14:paraId="067B17F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3B52B87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6F7AA7D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4F86707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7395ABC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54" w:type="pct"/>
            <w:vAlign w:val="center"/>
          </w:tcPr>
          <w:p w14:paraId="4FEC82C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8" w:type="pct"/>
            <w:vAlign w:val="center"/>
          </w:tcPr>
          <w:p w14:paraId="3F620C3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2F7AB65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342" w:type="pct"/>
            <w:vAlign w:val="center"/>
          </w:tcPr>
          <w:p w14:paraId="11B1780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c>
          <w:tcPr>
            <w:tcW w:w="284" w:type="pct"/>
            <w:vAlign w:val="center"/>
          </w:tcPr>
          <w:p w14:paraId="6056714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1,376</w:t>
            </w:r>
          </w:p>
        </w:tc>
      </w:tr>
      <w:tr w:rsidR="00A053D3" w:rsidRPr="0041139D" w14:paraId="2EF5BA7D" w14:textId="77777777" w:rsidTr="00A63A23">
        <w:trPr>
          <w:trHeight w:val="283"/>
          <w:jc w:val="center"/>
        </w:trPr>
        <w:tc>
          <w:tcPr>
            <w:tcW w:w="1118" w:type="pct"/>
            <w:shd w:val="clear" w:color="auto" w:fill="auto"/>
            <w:vAlign w:val="center"/>
            <w:hideMark/>
          </w:tcPr>
          <w:p w14:paraId="2807BEF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4C35702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391D70E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35" w:type="pct"/>
            <w:shd w:val="clear" w:color="auto" w:fill="auto"/>
            <w:vAlign w:val="center"/>
          </w:tcPr>
          <w:p w14:paraId="398004E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7F48453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129342A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36705F5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1005D38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54" w:type="pct"/>
            <w:vAlign w:val="center"/>
          </w:tcPr>
          <w:p w14:paraId="4A9012B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288" w:type="pct"/>
            <w:vAlign w:val="center"/>
          </w:tcPr>
          <w:p w14:paraId="142A02C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42" w:type="pct"/>
            <w:vAlign w:val="center"/>
          </w:tcPr>
          <w:p w14:paraId="2AB9EE3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342" w:type="pct"/>
            <w:vAlign w:val="center"/>
          </w:tcPr>
          <w:p w14:paraId="39F40D2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c>
          <w:tcPr>
            <w:tcW w:w="284" w:type="pct"/>
            <w:vAlign w:val="center"/>
          </w:tcPr>
          <w:p w14:paraId="62AA010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0,001</w:t>
            </w:r>
          </w:p>
        </w:tc>
      </w:tr>
      <w:tr w:rsidR="00A053D3" w:rsidRPr="0041139D" w14:paraId="652D5459" w14:textId="77777777" w:rsidTr="00A63A23">
        <w:trPr>
          <w:trHeight w:val="283"/>
          <w:jc w:val="center"/>
        </w:trPr>
        <w:tc>
          <w:tcPr>
            <w:tcW w:w="1118" w:type="pct"/>
            <w:shd w:val="clear" w:color="auto" w:fill="auto"/>
            <w:vAlign w:val="center"/>
            <w:hideMark/>
          </w:tcPr>
          <w:p w14:paraId="2400248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3487189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3DC6BA0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35" w:type="pct"/>
            <w:shd w:val="clear" w:color="auto" w:fill="auto"/>
            <w:vAlign w:val="center"/>
          </w:tcPr>
          <w:p w14:paraId="0BDCB88E"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2DA0D0A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0D71E2A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650FD7E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2BDBD46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54" w:type="pct"/>
            <w:vAlign w:val="center"/>
          </w:tcPr>
          <w:p w14:paraId="2B7122F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288" w:type="pct"/>
            <w:vAlign w:val="center"/>
          </w:tcPr>
          <w:p w14:paraId="2E56BDD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42" w:type="pct"/>
            <w:vAlign w:val="center"/>
          </w:tcPr>
          <w:p w14:paraId="50BC9FD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342" w:type="pct"/>
            <w:vAlign w:val="center"/>
          </w:tcPr>
          <w:p w14:paraId="6F4DD02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c>
          <w:tcPr>
            <w:tcW w:w="284" w:type="pct"/>
            <w:vAlign w:val="center"/>
          </w:tcPr>
          <w:p w14:paraId="173847F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1,375</w:t>
            </w:r>
          </w:p>
        </w:tc>
      </w:tr>
      <w:tr w:rsidR="00A053D3" w:rsidRPr="0041139D" w14:paraId="31BDD7CD" w14:textId="77777777" w:rsidTr="00A63A23">
        <w:trPr>
          <w:trHeight w:val="283"/>
          <w:jc w:val="center"/>
        </w:trPr>
        <w:tc>
          <w:tcPr>
            <w:tcW w:w="1118" w:type="pct"/>
            <w:shd w:val="clear" w:color="auto" w:fill="auto"/>
            <w:vAlign w:val="center"/>
            <w:hideMark/>
          </w:tcPr>
          <w:p w14:paraId="1709CC1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6DE6C46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4909728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35" w:type="pct"/>
            <w:shd w:val="clear" w:color="auto" w:fill="auto"/>
            <w:vAlign w:val="center"/>
          </w:tcPr>
          <w:p w14:paraId="0A7C112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54AA795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2AFD70E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57E0D1D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66DE037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6E388D9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288" w:type="pct"/>
            <w:vAlign w:val="center"/>
          </w:tcPr>
          <w:p w14:paraId="0A9D39D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42" w:type="pct"/>
            <w:vAlign w:val="center"/>
          </w:tcPr>
          <w:p w14:paraId="4CBFDDE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42" w:type="pct"/>
            <w:vAlign w:val="center"/>
          </w:tcPr>
          <w:p w14:paraId="77B155C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284" w:type="pct"/>
            <w:vAlign w:val="center"/>
          </w:tcPr>
          <w:p w14:paraId="693502E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r>
      <w:tr w:rsidR="00A053D3" w:rsidRPr="0041139D" w14:paraId="368A4147" w14:textId="77777777" w:rsidTr="00A63A23">
        <w:trPr>
          <w:trHeight w:val="283"/>
          <w:jc w:val="center"/>
        </w:trPr>
        <w:tc>
          <w:tcPr>
            <w:tcW w:w="1118" w:type="pct"/>
            <w:shd w:val="clear" w:color="auto" w:fill="auto"/>
            <w:vAlign w:val="center"/>
            <w:hideMark/>
          </w:tcPr>
          <w:p w14:paraId="5B0C929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0C5F75E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453B05B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35" w:type="pct"/>
            <w:shd w:val="clear" w:color="auto" w:fill="auto"/>
            <w:vAlign w:val="center"/>
          </w:tcPr>
          <w:p w14:paraId="045745C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231CA64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1D23DA7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0380FDE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0699EF6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54" w:type="pct"/>
            <w:vAlign w:val="center"/>
          </w:tcPr>
          <w:p w14:paraId="5A82CDE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288" w:type="pct"/>
            <w:vAlign w:val="center"/>
          </w:tcPr>
          <w:p w14:paraId="67224F0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42" w:type="pct"/>
            <w:vAlign w:val="center"/>
          </w:tcPr>
          <w:p w14:paraId="2A3E3175"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342" w:type="pct"/>
            <w:vAlign w:val="center"/>
          </w:tcPr>
          <w:p w14:paraId="2EFC29A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c>
          <w:tcPr>
            <w:tcW w:w="284" w:type="pct"/>
            <w:vAlign w:val="center"/>
          </w:tcPr>
          <w:p w14:paraId="1AD69E7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0,631</w:t>
            </w:r>
          </w:p>
        </w:tc>
      </w:tr>
      <w:tr w:rsidR="00A053D3" w:rsidRPr="0041139D" w14:paraId="33D53E1A" w14:textId="77777777" w:rsidTr="00A63A23">
        <w:trPr>
          <w:trHeight w:val="283"/>
          <w:jc w:val="center"/>
        </w:trPr>
        <w:tc>
          <w:tcPr>
            <w:tcW w:w="1118" w:type="pct"/>
            <w:shd w:val="clear" w:color="auto" w:fill="auto"/>
            <w:vAlign w:val="center"/>
            <w:hideMark/>
          </w:tcPr>
          <w:p w14:paraId="70F718E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52836D7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170C8CA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5" w:type="pct"/>
            <w:shd w:val="clear" w:color="auto" w:fill="auto"/>
            <w:vAlign w:val="center"/>
          </w:tcPr>
          <w:p w14:paraId="577CFBF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70DB4B5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27E6E25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5F85D5E1"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2C6B145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54" w:type="pct"/>
            <w:vAlign w:val="center"/>
          </w:tcPr>
          <w:p w14:paraId="22F94F1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8" w:type="pct"/>
            <w:vAlign w:val="center"/>
          </w:tcPr>
          <w:p w14:paraId="515CD3C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7134E3F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42" w:type="pct"/>
            <w:vAlign w:val="center"/>
          </w:tcPr>
          <w:p w14:paraId="151950F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284" w:type="pct"/>
            <w:vAlign w:val="center"/>
          </w:tcPr>
          <w:p w14:paraId="074316FB"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A053D3" w:rsidRPr="0041139D" w14:paraId="4E8A9018" w14:textId="77777777" w:rsidTr="00A63A23">
        <w:trPr>
          <w:trHeight w:val="283"/>
          <w:jc w:val="center"/>
        </w:trPr>
        <w:tc>
          <w:tcPr>
            <w:tcW w:w="1118" w:type="pct"/>
            <w:shd w:val="clear" w:color="auto" w:fill="auto"/>
            <w:vAlign w:val="center"/>
            <w:hideMark/>
          </w:tcPr>
          <w:p w14:paraId="16BC37A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4DAFAAB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6735901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35" w:type="pct"/>
            <w:shd w:val="clear" w:color="auto" w:fill="auto"/>
            <w:vAlign w:val="center"/>
          </w:tcPr>
          <w:p w14:paraId="0CE5992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54" w:type="pct"/>
            <w:vAlign w:val="center"/>
          </w:tcPr>
          <w:p w14:paraId="5F30212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54" w:type="pct"/>
            <w:vAlign w:val="center"/>
          </w:tcPr>
          <w:p w14:paraId="5474249D"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54" w:type="pct"/>
            <w:vAlign w:val="center"/>
          </w:tcPr>
          <w:p w14:paraId="06AD804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54" w:type="pct"/>
            <w:vAlign w:val="center"/>
          </w:tcPr>
          <w:p w14:paraId="491E736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54" w:type="pct"/>
            <w:vAlign w:val="center"/>
          </w:tcPr>
          <w:p w14:paraId="303D902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288" w:type="pct"/>
            <w:vAlign w:val="center"/>
          </w:tcPr>
          <w:p w14:paraId="44CF22C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42" w:type="pct"/>
            <w:vAlign w:val="center"/>
          </w:tcPr>
          <w:p w14:paraId="5976B9A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342" w:type="pct"/>
            <w:vAlign w:val="center"/>
          </w:tcPr>
          <w:p w14:paraId="3ABD622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c>
          <w:tcPr>
            <w:tcW w:w="284" w:type="pct"/>
            <w:vAlign w:val="center"/>
          </w:tcPr>
          <w:p w14:paraId="0E6B899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0,047</w:t>
            </w:r>
          </w:p>
        </w:tc>
      </w:tr>
      <w:tr w:rsidR="00A053D3" w:rsidRPr="0041139D" w14:paraId="4F8B223A" w14:textId="77777777" w:rsidTr="00A63A23">
        <w:trPr>
          <w:trHeight w:val="283"/>
          <w:jc w:val="center"/>
        </w:trPr>
        <w:tc>
          <w:tcPr>
            <w:tcW w:w="1118" w:type="pct"/>
            <w:shd w:val="clear" w:color="auto" w:fill="auto"/>
            <w:vAlign w:val="center"/>
            <w:hideMark/>
          </w:tcPr>
          <w:p w14:paraId="34C6B692"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Резерв (+)/ Дефицит (-)</w:t>
            </w:r>
          </w:p>
          <w:p w14:paraId="4656CE50"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0B35B3A6"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283" w:type="pct"/>
            <w:shd w:val="clear" w:color="auto" w:fill="auto"/>
            <w:vAlign w:val="center"/>
          </w:tcPr>
          <w:p w14:paraId="26399FF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35" w:type="pct"/>
            <w:shd w:val="clear" w:color="auto" w:fill="auto"/>
            <w:vAlign w:val="center"/>
          </w:tcPr>
          <w:p w14:paraId="0BBA1368"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54" w:type="pct"/>
            <w:vAlign w:val="center"/>
          </w:tcPr>
          <w:p w14:paraId="7C87465C"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54" w:type="pct"/>
            <w:vAlign w:val="center"/>
          </w:tcPr>
          <w:p w14:paraId="6CA31F7F"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54" w:type="pct"/>
            <w:vAlign w:val="center"/>
          </w:tcPr>
          <w:p w14:paraId="48FC308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54" w:type="pct"/>
            <w:vAlign w:val="center"/>
          </w:tcPr>
          <w:p w14:paraId="0DDE08A7"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54" w:type="pct"/>
            <w:vAlign w:val="center"/>
          </w:tcPr>
          <w:p w14:paraId="19FEBA33"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288" w:type="pct"/>
            <w:vAlign w:val="center"/>
          </w:tcPr>
          <w:p w14:paraId="5C39ED9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42" w:type="pct"/>
            <w:vAlign w:val="center"/>
          </w:tcPr>
          <w:p w14:paraId="355CF3D4"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342" w:type="pct"/>
            <w:vAlign w:val="center"/>
          </w:tcPr>
          <w:p w14:paraId="4A02DF69"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c>
          <w:tcPr>
            <w:tcW w:w="284" w:type="pct"/>
            <w:vAlign w:val="center"/>
          </w:tcPr>
          <w:p w14:paraId="6B419F5A" w14:textId="77777777" w:rsidR="00A053D3" w:rsidRPr="0041139D" w:rsidRDefault="00A053D3"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0,697</w:t>
            </w:r>
          </w:p>
        </w:tc>
      </w:tr>
    </w:tbl>
    <w:p w14:paraId="27ACDF84" w14:textId="77777777" w:rsidR="006F301B" w:rsidRPr="0041139D" w:rsidRDefault="006F301B" w:rsidP="0041139D">
      <w:pPr>
        <w:rPr>
          <w:rFonts w:ascii="Arial" w:hAnsi="Arial" w:cs="Arial"/>
          <w:b/>
          <w:sz w:val="24"/>
          <w:szCs w:val="24"/>
          <w:lang w:val="ru-RU"/>
        </w:rPr>
      </w:pPr>
      <w:bookmarkStart w:id="70" w:name="_Toc405136227"/>
      <w:bookmarkStart w:id="71" w:name="_Toc405136624"/>
      <w:bookmarkStart w:id="72" w:name="_Toc411003251"/>
      <w:bookmarkStart w:id="73" w:name="_Toc420878986"/>
      <w:bookmarkStart w:id="74" w:name="_Toc420880115"/>
      <w:bookmarkStart w:id="75" w:name="_Toc465334663"/>
      <w:bookmarkEnd w:id="44"/>
      <w:bookmarkEnd w:id="45"/>
      <w:bookmarkEnd w:id="46"/>
      <w:bookmarkEnd w:id="47"/>
      <w:bookmarkEnd w:id="48"/>
      <w:bookmarkEnd w:id="49"/>
      <w:bookmarkEnd w:id="50"/>
      <w:bookmarkEnd w:id="51"/>
      <w:bookmarkEnd w:id="52"/>
      <w:bookmarkEnd w:id="53"/>
      <w:bookmarkEnd w:id="54"/>
      <w:bookmarkEnd w:id="55"/>
    </w:p>
    <w:p w14:paraId="17490038" w14:textId="11FF91F9" w:rsidR="00DE43D4" w:rsidRPr="0041139D" w:rsidRDefault="00DE43D4" w:rsidP="0041139D">
      <w:pPr>
        <w:jc w:val="both"/>
        <w:rPr>
          <w:rFonts w:ascii="Arial" w:hAnsi="Arial" w:cs="Arial"/>
          <w:b/>
          <w:bCs/>
          <w:sz w:val="24"/>
          <w:szCs w:val="24"/>
          <w:lang w:val="ru-RU"/>
        </w:rPr>
      </w:pPr>
      <w:r w:rsidRPr="0041139D">
        <w:rPr>
          <w:rFonts w:ascii="Arial" w:hAnsi="Arial" w:cs="Arial"/>
          <w:b/>
          <w:bCs/>
          <w:sz w:val="24"/>
          <w:szCs w:val="24"/>
          <w:lang w:val="ru-RU"/>
        </w:rPr>
        <w:t>Таблица 2.5 – Перспективный баланс располагаемой тепловой мощности и присоединенной тепловой нагрузки для котельной мкр. Северный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695"/>
        <w:gridCol w:w="970"/>
        <w:gridCol w:w="970"/>
        <w:gridCol w:w="973"/>
        <w:gridCol w:w="969"/>
        <w:gridCol w:w="969"/>
        <w:gridCol w:w="972"/>
        <w:gridCol w:w="969"/>
        <w:gridCol w:w="969"/>
        <w:gridCol w:w="972"/>
        <w:gridCol w:w="969"/>
        <w:gridCol w:w="972"/>
      </w:tblGrid>
      <w:tr w:rsidR="00DE43D4" w:rsidRPr="0041139D" w14:paraId="27D32DB1" w14:textId="77777777" w:rsidTr="003B5D87">
        <w:trPr>
          <w:trHeight w:val="283"/>
          <w:jc w:val="center"/>
        </w:trPr>
        <w:tc>
          <w:tcPr>
            <w:tcW w:w="1118" w:type="pct"/>
            <w:shd w:val="clear" w:color="auto" w:fill="auto"/>
            <w:vAlign w:val="center"/>
            <w:hideMark/>
          </w:tcPr>
          <w:p w14:paraId="669A151F"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4029299E"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eastAsia="Times New Roman" w:hAnsi="Arial" w:cs="Arial"/>
                <w:b/>
                <w:bCs/>
                <w:sz w:val="16"/>
                <w:szCs w:val="16"/>
                <w:lang w:val="ru-RU" w:eastAsia="ru-RU"/>
              </w:rPr>
              <w:t>Ед. изм.</w:t>
            </w:r>
          </w:p>
        </w:tc>
        <w:tc>
          <w:tcPr>
            <w:tcW w:w="331" w:type="pct"/>
            <w:shd w:val="clear" w:color="auto" w:fill="auto"/>
            <w:vAlign w:val="center"/>
          </w:tcPr>
          <w:p w14:paraId="062E66B2"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2019</w:t>
            </w:r>
          </w:p>
        </w:tc>
        <w:tc>
          <w:tcPr>
            <w:tcW w:w="331" w:type="pct"/>
            <w:shd w:val="clear" w:color="auto" w:fill="auto"/>
            <w:vAlign w:val="center"/>
          </w:tcPr>
          <w:p w14:paraId="3D267B67"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2020</w:t>
            </w:r>
          </w:p>
        </w:tc>
        <w:tc>
          <w:tcPr>
            <w:tcW w:w="332" w:type="pct"/>
            <w:vAlign w:val="center"/>
          </w:tcPr>
          <w:p w14:paraId="0858F5DD"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2021</w:t>
            </w:r>
          </w:p>
        </w:tc>
        <w:tc>
          <w:tcPr>
            <w:tcW w:w="331" w:type="pct"/>
            <w:vAlign w:val="center"/>
          </w:tcPr>
          <w:p w14:paraId="57DCD1C9"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2022*</w:t>
            </w:r>
          </w:p>
        </w:tc>
        <w:tc>
          <w:tcPr>
            <w:tcW w:w="331" w:type="pct"/>
            <w:vAlign w:val="center"/>
          </w:tcPr>
          <w:p w14:paraId="4D68F631"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2023*</w:t>
            </w:r>
          </w:p>
        </w:tc>
        <w:tc>
          <w:tcPr>
            <w:tcW w:w="332" w:type="pct"/>
            <w:vAlign w:val="center"/>
          </w:tcPr>
          <w:p w14:paraId="4EB99E66"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2024*</w:t>
            </w:r>
          </w:p>
        </w:tc>
        <w:tc>
          <w:tcPr>
            <w:tcW w:w="331" w:type="pct"/>
            <w:vAlign w:val="center"/>
          </w:tcPr>
          <w:p w14:paraId="41FE9EC6"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2025*</w:t>
            </w:r>
          </w:p>
        </w:tc>
        <w:tc>
          <w:tcPr>
            <w:tcW w:w="331" w:type="pct"/>
            <w:vAlign w:val="center"/>
          </w:tcPr>
          <w:p w14:paraId="601DE519"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2026*</w:t>
            </w:r>
          </w:p>
        </w:tc>
        <w:tc>
          <w:tcPr>
            <w:tcW w:w="332" w:type="pct"/>
            <w:vAlign w:val="center"/>
          </w:tcPr>
          <w:p w14:paraId="75EAE1BF"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2027*</w:t>
            </w:r>
          </w:p>
        </w:tc>
        <w:tc>
          <w:tcPr>
            <w:tcW w:w="331" w:type="pct"/>
            <w:vAlign w:val="center"/>
          </w:tcPr>
          <w:p w14:paraId="4EE34B48" w14:textId="77777777" w:rsidR="00DE43D4" w:rsidRPr="0041139D" w:rsidRDefault="00DE43D4" w:rsidP="0041139D">
            <w:pPr>
              <w:widowControl/>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2028*</w:t>
            </w:r>
          </w:p>
        </w:tc>
        <w:tc>
          <w:tcPr>
            <w:tcW w:w="332" w:type="pct"/>
            <w:vAlign w:val="center"/>
          </w:tcPr>
          <w:p w14:paraId="00CBDC68" w14:textId="77777777" w:rsidR="00DE43D4" w:rsidRPr="0041139D" w:rsidRDefault="00DE43D4" w:rsidP="0041139D">
            <w:pPr>
              <w:widowControl/>
              <w:ind w:left="-71" w:firstLine="71"/>
              <w:jc w:val="center"/>
              <w:rPr>
                <w:rFonts w:ascii="Arial" w:eastAsia="Times New Roman" w:hAnsi="Arial" w:cs="Arial"/>
                <w:b/>
                <w:bCs/>
                <w:sz w:val="16"/>
                <w:szCs w:val="16"/>
                <w:lang w:val="ru-RU" w:eastAsia="ru-RU"/>
              </w:rPr>
            </w:pPr>
            <w:r w:rsidRPr="0041139D">
              <w:rPr>
                <w:rFonts w:ascii="Arial" w:hAnsi="Arial" w:cs="Arial"/>
                <w:b/>
                <w:bCs/>
                <w:color w:val="000000"/>
                <w:sz w:val="16"/>
                <w:szCs w:val="16"/>
                <w:lang w:val="ru-RU"/>
              </w:rPr>
              <w:t>2029*</w:t>
            </w:r>
          </w:p>
        </w:tc>
      </w:tr>
      <w:tr w:rsidR="00DE43D4" w:rsidRPr="0041139D" w14:paraId="146F6495" w14:textId="77777777" w:rsidTr="003B5D87">
        <w:trPr>
          <w:trHeight w:val="283"/>
          <w:jc w:val="center"/>
        </w:trPr>
        <w:tc>
          <w:tcPr>
            <w:tcW w:w="1118" w:type="pct"/>
            <w:shd w:val="clear" w:color="auto" w:fill="auto"/>
            <w:vAlign w:val="center"/>
            <w:hideMark/>
          </w:tcPr>
          <w:p w14:paraId="6B8CA3B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0D715C3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50EC6D9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19354D7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2CE9A1A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19EA575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4E253A6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053EA28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4EED69A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04FB4BB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379484B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57B46D7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3FD9752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r>
      <w:tr w:rsidR="00DE43D4" w:rsidRPr="0041139D" w14:paraId="3F408C46" w14:textId="77777777" w:rsidTr="003B5D87">
        <w:trPr>
          <w:trHeight w:val="283"/>
          <w:jc w:val="center"/>
        </w:trPr>
        <w:tc>
          <w:tcPr>
            <w:tcW w:w="1118" w:type="pct"/>
            <w:shd w:val="clear" w:color="auto" w:fill="auto"/>
            <w:vAlign w:val="center"/>
            <w:hideMark/>
          </w:tcPr>
          <w:p w14:paraId="107269B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104D82A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089AAC0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30C603C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378A9E9D"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1" w:type="pct"/>
            <w:vAlign w:val="center"/>
          </w:tcPr>
          <w:p w14:paraId="5BF3B9E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1" w:type="pct"/>
            <w:vAlign w:val="center"/>
          </w:tcPr>
          <w:p w14:paraId="3030076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2" w:type="pct"/>
            <w:vAlign w:val="center"/>
          </w:tcPr>
          <w:p w14:paraId="3D9983A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1" w:type="pct"/>
            <w:vAlign w:val="center"/>
          </w:tcPr>
          <w:p w14:paraId="455CEAE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1" w:type="pct"/>
            <w:vAlign w:val="center"/>
          </w:tcPr>
          <w:p w14:paraId="18AC40BD"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2" w:type="pct"/>
            <w:vAlign w:val="center"/>
          </w:tcPr>
          <w:p w14:paraId="233C5B9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1" w:type="pct"/>
            <w:vAlign w:val="center"/>
          </w:tcPr>
          <w:p w14:paraId="5D91996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c>
          <w:tcPr>
            <w:tcW w:w="332" w:type="pct"/>
            <w:vAlign w:val="center"/>
          </w:tcPr>
          <w:p w14:paraId="35B6C21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0,000</w:t>
            </w:r>
          </w:p>
        </w:tc>
      </w:tr>
      <w:tr w:rsidR="00DE43D4" w:rsidRPr="0041139D" w14:paraId="49EADCC3" w14:textId="77777777" w:rsidTr="003B5D87">
        <w:trPr>
          <w:trHeight w:val="283"/>
          <w:jc w:val="center"/>
        </w:trPr>
        <w:tc>
          <w:tcPr>
            <w:tcW w:w="1118" w:type="pct"/>
            <w:shd w:val="clear" w:color="auto" w:fill="auto"/>
            <w:vAlign w:val="center"/>
            <w:hideMark/>
          </w:tcPr>
          <w:p w14:paraId="2A5241C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30B356A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6B0FFDD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5F89EB4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491422C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24868B7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58A18BBB"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487A588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18A40E5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68C6CF6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2E0FC4A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1" w:type="pct"/>
            <w:vAlign w:val="center"/>
          </w:tcPr>
          <w:p w14:paraId="2DF784B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c>
          <w:tcPr>
            <w:tcW w:w="332" w:type="pct"/>
            <w:vAlign w:val="center"/>
          </w:tcPr>
          <w:p w14:paraId="0BAB691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23,22</w:t>
            </w:r>
          </w:p>
        </w:tc>
      </w:tr>
      <w:tr w:rsidR="00DE43D4" w:rsidRPr="0041139D" w14:paraId="2F73CC35" w14:textId="77777777" w:rsidTr="003B5D87">
        <w:trPr>
          <w:trHeight w:val="283"/>
          <w:jc w:val="center"/>
        </w:trPr>
        <w:tc>
          <w:tcPr>
            <w:tcW w:w="1118" w:type="pct"/>
            <w:shd w:val="clear" w:color="auto" w:fill="auto"/>
            <w:vAlign w:val="center"/>
            <w:hideMark/>
          </w:tcPr>
          <w:p w14:paraId="5223FD0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49AEEDB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56E2DFE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58B4408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161CBAA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1" w:type="pct"/>
            <w:vAlign w:val="center"/>
          </w:tcPr>
          <w:p w14:paraId="6730C42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1" w:type="pct"/>
            <w:vAlign w:val="center"/>
          </w:tcPr>
          <w:p w14:paraId="54E1C3D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2" w:type="pct"/>
            <w:vAlign w:val="center"/>
          </w:tcPr>
          <w:p w14:paraId="7422E75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1" w:type="pct"/>
            <w:vAlign w:val="center"/>
          </w:tcPr>
          <w:p w14:paraId="7A13004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1" w:type="pct"/>
            <w:vAlign w:val="center"/>
          </w:tcPr>
          <w:p w14:paraId="45FF6D4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2" w:type="pct"/>
            <w:vAlign w:val="center"/>
          </w:tcPr>
          <w:p w14:paraId="730F240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1" w:type="pct"/>
            <w:vAlign w:val="center"/>
          </w:tcPr>
          <w:p w14:paraId="26E5794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c>
          <w:tcPr>
            <w:tcW w:w="332" w:type="pct"/>
            <w:vAlign w:val="center"/>
          </w:tcPr>
          <w:p w14:paraId="4C6A921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0,0196</w:t>
            </w:r>
          </w:p>
        </w:tc>
      </w:tr>
      <w:tr w:rsidR="00DE43D4" w:rsidRPr="0041139D" w14:paraId="1F5C91BD" w14:textId="77777777" w:rsidTr="003B5D87">
        <w:trPr>
          <w:trHeight w:val="283"/>
          <w:jc w:val="center"/>
        </w:trPr>
        <w:tc>
          <w:tcPr>
            <w:tcW w:w="1118" w:type="pct"/>
            <w:shd w:val="clear" w:color="auto" w:fill="auto"/>
            <w:vAlign w:val="center"/>
            <w:hideMark/>
          </w:tcPr>
          <w:p w14:paraId="086DE22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7A899DE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0C7C69F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1BF8D1C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3393FAC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1" w:type="pct"/>
            <w:vAlign w:val="center"/>
          </w:tcPr>
          <w:p w14:paraId="4F09B04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1" w:type="pct"/>
            <w:vAlign w:val="center"/>
          </w:tcPr>
          <w:p w14:paraId="41BCDF9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2" w:type="pct"/>
            <w:vAlign w:val="center"/>
          </w:tcPr>
          <w:p w14:paraId="05DACCD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1" w:type="pct"/>
            <w:vAlign w:val="center"/>
          </w:tcPr>
          <w:p w14:paraId="35F05EC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1" w:type="pct"/>
            <w:vAlign w:val="center"/>
          </w:tcPr>
          <w:p w14:paraId="6170742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2" w:type="pct"/>
            <w:vAlign w:val="center"/>
          </w:tcPr>
          <w:p w14:paraId="3225963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1" w:type="pct"/>
            <w:vAlign w:val="center"/>
          </w:tcPr>
          <w:p w14:paraId="66FFF0AD"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c>
          <w:tcPr>
            <w:tcW w:w="332" w:type="pct"/>
            <w:vAlign w:val="center"/>
          </w:tcPr>
          <w:p w14:paraId="03C1080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23,20</w:t>
            </w:r>
          </w:p>
        </w:tc>
      </w:tr>
      <w:tr w:rsidR="00DE43D4" w:rsidRPr="0041139D" w14:paraId="70F08F69" w14:textId="77777777" w:rsidTr="003B5D87">
        <w:trPr>
          <w:trHeight w:val="283"/>
          <w:jc w:val="center"/>
        </w:trPr>
        <w:tc>
          <w:tcPr>
            <w:tcW w:w="1118" w:type="pct"/>
            <w:shd w:val="clear" w:color="auto" w:fill="auto"/>
            <w:vAlign w:val="center"/>
            <w:hideMark/>
          </w:tcPr>
          <w:p w14:paraId="3D4FB9C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3697EBE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7D40DA9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3C0FF55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4B43833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1" w:type="pct"/>
            <w:vAlign w:val="center"/>
          </w:tcPr>
          <w:p w14:paraId="780CA2F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1" w:type="pct"/>
            <w:vAlign w:val="center"/>
          </w:tcPr>
          <w:p w14:paraId="17D42E4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2" w:type="pct"/>
            <w:vAlign w:val="center"/>
          </w:tcPr>
          <w:p w14:paraId="42011AB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1" w:type="pct"/>
            <w:vAlign w:val="center"/>
          </w:tcPr>
          <w:p w14:paraId="3F6A90A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1" w:type="pct"/>
            <w:vAlign w:val="center"/>
          </w:tcPr>
          <w:p w14:paraId="763D57D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2" w:type="pct"/>
            <w:vAlign w:val="center"/>
          </w:tcPr>
          <w:p w14:paraId="2A60FF1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1" w:type="pct"/>
            <w:vAlign w:val="center"/>
          </w:tcPr>
          <w:p w14:paraId="662729F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c>
          <w:tcPr>
            <w:tcW w:w="332" w:type="pct"/>
            <w:vAlign w:val="center"/>
          </w:tcPr>
          <w:p w14:paraId="0780BD7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21,299</w:t>
            </w:r>
          </w:p>
        </w:tc>
      </w:tr>
      <w:tr w:rsidR="00DE43D4" w:rsidRPr="0041139D" w14:paraId="28F30251" w14:textId="77777777" w:rsidTr="003B5D87">
        <w:trPr>
          <w:trHeight w:val="283"/>
          <w:jc w:val="center"/>
        </w:trPr>
        <w:tc>
          <w:tcPr>
            <w:tcW w:w="1118" w:type="pct"/>
            <w:shd w:val="clear" w:color="auto" w:fill="auto"/>
            <w:vAlign w:val="center"/>
          </w:tcPr>
          <w:p w14:paraId="57BA968B"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tcPr>
          <w:p w14:paraId="2C2E45D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063904F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547F7D3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39F3CE3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1" w:type="pct"/>
            <w:vAlign w:val="center"/>
          </w:tcPr>
          <w:p w14:paraId="593B245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1" w:type="pct"/>
            <w:vAlign w:val="center"/>
          </w:tcPr>
          <w:p w14:paraId="4CEF04D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2" w:type="pct"/>
            <w:vAlign w:val="center"/>
          </w:tcPr>
          <w:p w14:paraId="0898712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1" w:type="pct"/>
            <w:vAlign w:val="center"/>
          </w:tcPr>
          <w:p w14:paraId="5B3A045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1" w:type="pct"/>
            <w:vAlign w:val="center"/>
          </w:tcPr>
          <w:p w14:paraId="5BC469C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2" w:type="pct"/>
            <w:vAlign w:val="center"/>
          </w:tcPr>
          <w:p w14:paraId="191A9C4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1" w:type="pct"/>
            <w:vAlign w:val="center"/>
          </w:tcPr>
          <w:p w14:paraId="2CEB523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c>
          <w:tcPr>
            <w:tcW w:w="332" w:type="pct"/>
            <w:vAlign w:val="center"/>
          </w:tcPr>
          <w:p w14:paraId="5ABD3DA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12,426</w:t>
            </w:r>
          </w:p>
        </w:tc>
      </w:tr>
      <w:tr w:rsidR="00DE43D4" w:rsidRPr="0041139D" w14:paraId="0DC249E1" w14:textId="77777777" w:rsidTr="003B5D87">
        <w:trPr>
          <w:trHeight w:val="283"/>
          <w:jc w:val="center"/>
        </w:trPr>
        <w:tc>
          <w:tcPr>
            <w:tcW w:w="1118" w:type="pct"/>
            <w:shd w:val="clear" w:color="auto" w:fill="auto"/>
            <w:vAlign w:val="center"/>
          </w:tcPr>
          <w:p w14:paraId="0DAC9E5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 на нужды ГВС</w:t>
            </w:r>
          </w:p>
        </w:tc>
        <w:tc>
          <w:tcPr>
            <w:tcW w:w="237" w:type="pct"/>
            <w:shd w:val="clear" w:color="auto" w:fill="auto"/>
            <w:vAlign w:val="center"/>
          </w:tcPr>
          <w:p w14:paraId="3242487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33E1E7AD"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7C819C6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135A235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1" w:type="pct"/>
            <w:vAlign w:val="center"/>
          </w:tcPr>
          <w:p w14:paraId="040A874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1" w:type="pct"/>
            <w:vAlign w:val="center"/>
          </w:tcPr>
          <w:p w14:paraId="22F3FA3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2" w:type="pct"/>
            <w:vAlign w:val="center"/>
          </w:tcPr>
          <w:p w14:paraId="04D2166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1" w:type="pct"/>
            <w:vAlign w:val="center"/>
          </w:tcPr>
          <w:p w14:paraId="0AB11BE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1" w:type="pct"/>
            <w:vAlign w:val="center"/>
          </w:tcPr>
          <w:p w14:paraId="4788E54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2" w:type="pct"/>
            <w:vAlign w:val="center"/>
          </w:tcPr>
          <w:p w14:paraId="69D1C07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1" w:type="pct"/>
            <w:vAlign w:val="center"/>
          </w:tcPr>
          <w:p w14:paraId="2ED295D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c>
          <w:tcPr>
            <w:tcW w:w="332" w:type="pct"/>
            <w:vAlign w:val="center"/>
          </w:tcPr>
          <w:p w14:paraId="5FCB1A7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8,873</w:t>
            </w:r>
          </w:p>
        </w:tc>
      </w:tr>
      <w:tr w:rsidR="00DE43D4" w:rsidRPr="0041139D" w14:paraId="7FCEF099" w14:textId="77777777" w:rsidTr="003B5D87">
        <w:trPr>
          <w:trHeight w:val="283"/>
          <w:jc w:val="center"/>
        </w:trPr>
        <w:tc>
          <w:tcPr>
            <w:tcW w:w="1118" w:type="pct"/>
            <w:shd w:val="clear" w:color="auto" w:fill="auto"/>
            <w:vAlign w:val="center"/>
            <w:hideMark/>
          </w:tcPr>
          <w:p w14:paraId="7198F4A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13EDD80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26852AA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5DC3408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268E9943"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1" w:type="pct"/>
            <w:vAlign w:val="center"/>
          </w:tcPr>
          <w:p w14:paraId="479A779B"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1" w:type="pct"/>
            <w:vAlign w:val="center"/>
          </w:tcPr>
          <w:p w14:paraId="0BEB4E1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2" w:type="pct"/>
            <w:vAlign w:val="center"/>
          </w:tcPr>
          <w:p w14:paraId="5D1FF849"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1" w:type="pct"/>
            <w:vAlign w:val="center"/>
          </w:tcPr>
          <w:p w14:paraId="2E84F53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1" w:type="pct"/>
            <w:vAlign w:val="center"/>
          </w:tcPr>
          <w:p w14:paraId="3DC11481"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2" w:type="pct"/>
            <w:vAlign w:val="center"/>
          </w:tcPr>
          <w:p w14:paraId="333C6F8E"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1" w:type="pct"/>
            <w:vAlign w:val="center"/>
          </w:tcPr>
          <w:p w14:paraId="30907A7F"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c>
          <w:tcPr>
            <w:tcW w:w="332" w:type="pct"/>
            <w:vAlign w:val="center"/>
          </w:tcPr>
          <w:p w14:paraId="31B820C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0,4415</w:t>
            </w:r>
          </w:p>
        </w:tc>
      </w:tr>
      <w:tr w:rsidR="00DE43D4" w:rsidRPr="0041139D" w14:paraId="37EEE6F7" w14:textId="77777777" w:rsidTr="003B5D87">
        <w:trPr>
          <w:trHeight w:val="283"/>
          <w:jc w:val="center"/>
        </w:trPr>
        <w:tc>
          <w:tcPr>
            <w:tcW w:w="1118" w:type="pct"/>
            <w:shd w:val="clear" w:color="auto" w:fill="auto"/>
            <w:vAlign w:val="center"/>
            <w:hideMark/>
          </w:tcPr>
          <w:p w14:paraId="40F10A2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Резерв (+)/ Дефицит (-)</w:t>
            </w:r>
          </w:p>
          <w:p w14:paraId="7A1F5BA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200BD536"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Гкал/ч</w:t>
            </w:r>
          </w:p>
        </w:tc>
        <w:tc>
          <w:tcPr>
            <w:tcW w:w="331" w:type="pct"/>
            <w:shd w:val="clear" w:color="auto" w:fill="auto"/>
            <w:vAlign w:val="center"/>
          </w:tcPr>
          <w:p w14:paraId="00FF2D4C"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1" w:type="pct"/>
            <w:shd w:val="clear" w:color="auto" w:fill="auto"/>
            <w:vAlign w:val="center"/>
          </w:tcPr>
          <w:p w14:paraId="5879645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н/д</w:t>
            </w:r>
          </w:p>
        </w:tc>
        <w:tc>
          <w:tcPr>
            <w:tcW w:w="332" w:type="pct"/>
            <w:vAlign w:val="center"/>
          </w:tcPr>
          <w:p w14:paraId="440A81F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1" w:type="pct"/>
            <w:vAlign w:val="center"/>
          </w:tcPr>
          <w:p w14:paraId="6228E6C7"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1" w:type="pct"/>
            <w:vAlign w:val="center"/>
          </w:tcPr>
          <w:p w14:paraId="562A386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2" w:type="pct"/>
            <w:vAlign w:val="center"/>
          </w:tcPr>
          <w:p w14:paraId="2CC2DF00"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1" w:type="pct"/>
            <w:vAlign w:val="center"/>
          </w:tcPr>
          <w:p w14:paraId="4AF1C815"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1" w:type="pct"/>
            <w:vAlign w:val="center"/>
          </w:tcPr>
          <w:p w14:paraId="3895B99A"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2" w:type="pct"/>
            <w:vAlign w:val="center"/>
          </w:tcPr>
          <w:p w14:paraId="62FE18F8"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1" w:type="pct"/>
            <w:vAlign w:val="center"/>
          </w:tcPr>
          <w:p w14:paraId="4910BBA2"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c>
          <w:tcPr>
            <w:tcW w:w="332" w:type="pct"/>
            <w:vAlign w:val="center"/>
          </w:tcPr>
          <w:p w14:paraId="21FB1204" w14:textId="77777777" w:rsidR="00DE43D4" w:rsidRPr="0041139D" w:rsidRDefault="00DE43D4" w:rsidP="0041139D">
            <w:pPr>
              <w:widowControl/>
              <w:jc w:val="center"/>
              <w:rPr>
                <w:rFonts w:ascii="Arial" w:eastAsia="Times New Roman" w:hAnsi="Arial" w:cs="Arial"/>
                <w:sz w:val="16"/>
                <w:szCs w:val="16"/>
                <w:lang w:val="ru-RU" w:eastAsia="ru-RU"/>
              </w:rPr>
            </w:pPr>
            <w:r w:rsidRPr="0041139D">
              <w:rPr>
                <w:rFonts w:ascii="Arial" w:eastAsia="Times New Roman" w:hAnsi="Arial" w:cs="Arial"/>
                <w:sz w:val="16"/>
                <w:szCs w:val="16"/>
                <w:lang w:val="ru-RU" w:eastAsia="ru-RU"/>
              </w:rPr>
              <w:t>1,460</w:t>
            </w:r>
          </w:p>
        </w:tc>
      </w:tr>
    </w:tbl>
    <w:p w14:paraId="2E0799A1" w14:textId="631F5E75" w:rsidR="006F301B" w:rsidRPr="0041139D" w:rsidRDefault="00DE43D4" w:rsidP="0041139D">
      <w:pPr>
        <w:widowControl/>
        <w:suppressAutoHyphens/>
        <w:rPr>
          <w:rFonts w:ascii="Arial" w:hAnsi="Arial" w:cs="Arial"/>
          <w:b/>
          <w:sz w:val="24"/>
          <w:szCs w:val="24"/>
          <w:lang w:val="ru-RU"/>
        </w:rPr>
      </w:pPr>
      <w:r w:rsidRPr="0041139D">
        <w:rPr>
          <w:rFonts w:ascii="Arial" w:hAnsi="Arial" w:cs="Arial"/>
          <w:sz w:val="18"/>
          <w:szCs w:val="18"/>
          <w:lang w:val="ru-RU"/>
        </w:rPr>
        <w:t>*Перспективный баланс располагаемой мощности и присоединенной тепловой нагрузки для котельной мкр. Северный на 2022-2029 гг. представлен на основании предоставленной информации за 2021 год без учета вводимых в эксплуатацию домов, т.к. информация по плановым срокам ввода не предоставлена.</w:t>
      </w:r>
      <w:r w:rsidR="006F301B" w:rsidRPr="0041139D">
        <w:rPr>
          <w:rFonts w:ascii="Arial" w:hAnsi="Arial" w:cs="Arial"/>
          <w:b/>
          <w:sz w:val="24"/>
          <w:szCs w:val="24"/>
          <w:lang w:val="ru-RU"/>
        </w:rPr>
        <w:br w:type="page"/>
      </w:r>
    </w:p>
    <w:bookmarkEnd w:id="70"/>
    <w:bookmarkEnd w:id="71"/>
    <w:bookmarkEnd w:id="72"/>
    <w:bookmarkEnd w:id="73"/>
    <w:bookmarkEnd w:id="74"/>
    <w:bookmarkEnd w:id="75"/>
    <w:p w14:paraId="749D84AF" w14:textId="77777777" w:rsidR="00113E1C" w:rsidRPr="0041139D" w:rsidRDefault="00113E1C" w:rsidP="0041139D">
      <w:pPr>
        <w:spacing w:line="276" w:lineRule="auto"/>
        <w:ind w:firstLine="708"/>
        <w:jc w:val="both"/>
        <w:rPr>
          <w:rFonts w:ascii="Arial" w:hAnsi="Arial" w:cs="Arial"/>
          <w:spacing w:val="3"/>
          <w:sz w:val="24"/>
          <w:szCs w:val="24"/>
          <w:lang w:val="ru-RU"/>
        </w:rPr>
        <w:sectPr w:rsidR="00113E1C" w:rsidRPr="0041139D" w:rsidSect="00113E1C">
          <w:pgSz w:w="16838" w:h="11906" w:orient="landscape"/>
          <w:pgMar w:top="1276" w:right="1276" w:bottom="567" w:left="1134" w:header="709" w:footer="709" w:gutter="0"/>
          <w:cols w:space="708"/>
          <w:titlePg/>
          <w:docGrid w:linePitch="360"/>
        </w:sectPr>
      </w:pPr>
    </w:p>
    <w:p w14:paraId="59F82D8D" w14:textId="77777777" w:rsidR="00E71EBA" w:rsidRPr="0041139D" w:rsidRDefault="00FA6047" w:rsidP="0041139D">
      <w:pPr>
        <w:pStyle w:val="2"/>
        <w:spacing w:before="0" w:line="276" w:lineRule="auto"/>
        <w:jc w:val="center"/>
        <w:rPr>
          <w:rFonts w:ascii="Arial" w:hAnsi="Arial" w:cs="Arial"/>
          <w:color w:val="auto"/>
          <w:sz w:val="24"/>
          <w:szCs w:val="24"/>
          <w:lang w:val="ru-RU" w:eastAsia="ru-RU"/>
        </w:rPr>
      </w:pPr>
      <w:bookmarkStart w:id="76" w:name="_Toc520479141"/>
      <w:bookmarkStart w:id="77" w:name="_Toc115277097"/>
      <w:r w:rsidRPr="0041139D">
        <w:rPr>
          <w:rFonts w:ascii="Arial" w:hAnsi="Arial" w:cs="Arial"/>
          <w:color w:val="auto"/>
          <w:sz w:val="24"/>
          <w:szCs w:val="24"/>
          <w:lang w:val="ru-RU" w:eastAsia="ru-RU"/>
        </w:rPr>
        <w:t xml:space="preserve">2.4. </w:t>
      </w:r>
      <w:bookmarkEnd w:id="76"/>
      <w:r w:rsidRPr="0041139D">
        <w:rPr>
          <w:rFonts w:ascii="Arial" w:hAnsi="Arial" w:cs="Arial"/>
          <w:color w:val="auto"/>
          <w:sz w:val="24"/>
          <w:szCs w:val="24"/>
          <w:lang w:val="ru-RU" w:eastAsia="ru-RU"/>
        </w:rPr>
        <w:t>Радиус эффективного теплоснабжения, определяемый в соответствии с методическими указаниями по разработке схем теплоснабжения</w:t>
      </w:r>
      <w:bookmarkEnd w:id="77"/>
    </w:p>
    <w:p w14:paraId="20F85D5B" w14:textId="77777777" w:rsidR="00E71EBA" w:rsidRPr="0041139D" w:rsidRDefault="00E71EBA" w:rsidP="0041139D">
      <w:pPr>
        <w:spacing w:line="276" w:lineRule="auto"/>
        <w:rPr>
          <w:lang w:val="ru-RU" w:eastAsia="ru-RU"/>
        </w:rPr>
      </w:pPr>
    </w:p>
    <w:p w14:paraId="73222B72" w14:textId="77777777" w:rsidR="00113E1C" w:rsidRPr="0041139D" w:rsidRDefault="00A3472E" w:rsidP="0041139D">
      <w:pPr>
        <w:spacing w:line="276" w:lineRule="auto"/>
        <w:ind w:firstLine="708"/>
        <w:jc w:val="both"/>
        <w:rPr>
          <w:rFonts w:ascii="Arial" w:hAnsi="Arial" w:cs="Arial"/>
          <w:sz w:val="24"/>
          <w:szCs w:val="24"/>
          <w:lang w:val="ru-RU"/>
        </w:rPr>
      </w:pPr>
      <w:bookmarkStart w:id="78" w:name="_Toc453770386"/>
      <w:bookmarkStart w:id="79" w:name="_Toc459623932"/>
      <w:bookmarkStart w:id="80" w:name="_Toc466137173"/>
      <w:bookmarkStart w:id="81" w:name="_Toc466137415"/>
      <w:bookmarkStart w:id="82" w:name="_Toc466140162"/>
      <w:bookmarkStart w:id="83" w:name="_Toc466555911"/>
      <w:bookmarkStart w:id="84" w:name="_Toc498353547"/>
      <w:bookmarkStart w:id="85" w:name="_Toc500683640"/>
      <w:r w:rsidRPr="0041139D">
        <w:rPr>
          <w:rFonts w:ascii="Arial" w:hAnsi="Arial" w:cs="Arial"/>
          <w:sz w:val="24"/>
          <w:szCs w:val="24"/>
          <w:lang w:val="ru-RU"/>
        </w:rPr>
        <w:t>Зона действия котельных Заречного сельского поселения</w:t>
      </w:r>
      <w:r w:rsidR="00A71FE0" w:rsidRPr="0041139D">
        <w:rPr>
          <w:rFonts w:ascii="Arial" w:hAnsi="Arial" w:cs="Arial"/>
          <w:sz w:val="24"/>
          <w:szCs w:val="24"/>
          <w:lang w:val="ru-RU"/>
        </w:rPr>
        <w:t xml:space="preserve"> распространяется на жилые и общественно-деловые строения. Жилые строения представлены индивидуальными и многоквартирными жилыми домами. Общественно-деловые строения включают школу, детский сад, библиотеку, дом культуры, здание администрации поселения и др. Производственных объектов, находящихся в зоне действия котельной, нет.</w:t>
      </w:r>
    </w:p>
    <w:p w14:paraId="00E9A7E2" w14:textId="30A20F22" w:rsidR="00A71FE0" w:rsidRPr="0041139D" w:rsidRDefault="00A71FE0" w:rsidP="0041139D">
      <w:pPr>
        <w:pStyle w:val="aff8"/>
        <w:spacing w:line="276" w:lineRule="auto"/>
        <w:ind w:firstLine="708"/>
        <w:rPr>
          <w:rFonts w:ascii="Arial" w:eastAsia="Times New Roman" w:hAnsi="Arial" w:cs="Arial"/>
          <w:lang w:eastAsia="ru-RU" w:bidi="ar-SA"/>
        </w:rPr>
      </w:pPr>
      <w:r w:rsidRPr="0041139D">
        <w:rPr>
          <w:rFonts w:ascii="Arial" w:eastAsia="Times New Roman" w:hAnsi="Arial" w:cs="Arial"/>
          <w:lang w:eastAsia="ru-RU" w:bidi="ar-SA"/>
        </w:rPr>
        <w:t>Материальная характеристика тепл</w:t>
      </w:r>
      <w:r w:rsidR="00145A7A" w:rsidRPr="0041139D">
        <w:rPr>
          <w:rFonts w:ascii="Arial" w:eastAsia="Times New Roman" w:hAnsi="Arial" w:cs="Arial"/>
          <w:lang w:eastAsia="ru-RU" w:bidi="ar-SA"/>
        </w:rPr>
        <w:t>ов</w:t>
      </w:r>
      <w:r w:rsidR="00DE43D4" w:rsidRPr="0041139D">
        <w:rPr>
          <w:rFonts w:ascii="Arial" w:eastAsia="Times New Roman" w:hAnsi="Arial" w:cs="Arial"/>
          <w:lang w:eastAsia="ru-RU" w:bidi="ar-SA"/>
        </w:rPr>
        <w:t>ых сетей приведена в таблице 2.6</w:t>
      </w:r>
      <w:r w:rsidRPr="0041139D">
        <w:rPr>
          <w:rFonts w:ascii="Arial" w:eastAsia="Times New Roman" w:hAnsi="Arial" w:cs="Arial"/>
          <w:lang w:eastAsia="ru-RU" w:bidi="ar-SA"/>
        </w:rPr>
        <w:t>.</w:t>
      </w:r>
    </w:p>
    <w:p w14:paraId="1EDA3922" w14:textId="77777777" w:rsidR="00A3472E" w:rsidRPr="0041139D" w:rsidRDefault="00A3472E" w:rsidP="0041139D">
      <w:pPr>
        <w:rPr>
          <w:rFonts w:ascii="Arial" w:hAnsi="Arial" w:cs="Arial"/>
          <w:sz w:val="24"/>
          <w:szCs w:val="24"/>
          <w:lang w:val="ru-RU" w:eastAsia="ru-RU"/>
        </w:rPr>
      </w:pPr>
    </w:p>
    <w:p w14:paraId="34CE9163" w14:textId="566B9611" w:rsidR="00A3472E" w:rsidRPr="0041139D" w:rsidRDefault="00DE43D4" w:rsidP="0041139D">
      <w:pPr>
        <w:jc w:val="both"/>
        <w:rPr>
          <w:rFonts w:ascii="Arial" w:hAnsi="Arial" w:cs="Arial"/>
          <w:b/>
          <w:sz w:val="24"/>
          <w:szCs w:val="24"/>
          <w:lang w:val="ru-RU" w:eastAsia="ru-RU"/>
        </w:rPr>
      </w:pPr>
      <w:r w:rsidRPr="0041139D">
        <w:rPr>
          <w:rFonts w:ascii="Arial" w:hAnsi="Arial" w:cs="Arial"/>
          <w:sz w:val="24"/>
          <w:szCs w:val="24"/>
          <w:lang w:val="ru-RU" w:eastAsia="ru-RU"/>
        </w:rPr>
        <w:t>Таблица 2.6</w:t>
      </w:r>
      <w:r w:rsidR="00A3472E" w:rsidRPr="0041139D">
        <w:rPr>
          <w:rFonts w:ascii="Arial" w:hAnsi="Arial" w:cs="Arial"/>
          <w:sz w:val="24"/>
          <w:szCs w:val="24"/>
          <w:lang w:val="ru-RU" w:eastAsia="ru-RU"/>
        </w:rPr>
        <w:t xml:space="preserve"> – Удельные материальные характеристики тепловых сетей котельных </w:t>
      </w:r>
      <w:r w:rsidR="00A3472E" w:rsidRPr="0041139D">
        <w:rPr>
          <w:rFonts w:ascii="Arial" w:hAnsi="Arial" w:cs="Arial"/>
          <w:sz w:val="24"/>
          <w:szCs w:val="24"/>
          <w:lang w:val="ru-RU" w:eastAsia="ru-RU"/>
        </w:rPr>
        <w:br/>
        <w:t>Заречного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2562"/>
        <w:gridCol w:w="2411"/>
        <w:gridCol w:w="2712"/>
      </w:tblGrid>
      <w:tr w:rsidR="006057E7" w:rsidRPr="0041139D" w14:paraId="027ED02B" w14:textId="77777777" w:rsidTr="00E81DAF">
        <w:trPr>
          <w:trHeight w:val="1037"/>
          <w:tblHeader/>
        </w:trPr>
        <w:tc>
          <w:tcPr>
            <w:tcW w:w="1262" w:type="pct"/>
            <w:vAlign w:val="center"/>
          </w:tcPr>
          <w:p w14:paraId="18DFAD3A" w14:textId="77777777" w:rsidR="006057E7" w:rsidRPr="0041139D" w:rsidRDefault="006057E7" w:rsidP="0041139D">
            <w:pPr>
              <w:autoSpaceDE w:val="0"/>
              <w:autoSpaceDN w:val="0"/>
              <w:adjustRightInd w:val="0"/>
              <w:spacing w:line="276" w:lineRule="auto"/>
              <w:jc w:val="center"/>
              <w:rPr>
                <w:rFonts w:ascii="Arial" w:hAnsi="Arial" w:cs="Arial"/>
                <w:b/>
                <w:sz w:val="20"/>
                <w:szCs w:val="20"/>
                <w:lang w:val="ru-RU" w:eastAsia="ru-RU"/>
              </w:rPr>
            </w:pPr>
            <w:r w:rsidRPr="0041139D">
              <w:rPr>
                <w:rFonts w:ascii="Arial" w:hAnsi="Arial" w:cs="Arial"/>
                <w:b/>
                <w:sz w:val="20"/>
                <w:szCs w:val="20"/>
                <w:lang w:val="ru-RU" w:eastAsia="ru-RU"/>
              </w:rPr>
              <w:t>Наименование источника</w:t>
            </w:r>
          </w:p>
        </w:tc>
        <w:tc>
          <w:tcPr>
            <w:tcW w:w="1246" w:type="pct"/>
            <w:vAlign w:val="center"/>
          </w:tcPr>
          <w:p w14:paraId="580543C4" w14:textId="77777777" w:rsidR="006057E7" w:rsidRPr="0041139D" w:rsidRDefault="006057E7" w:rsidP="0041139D">
            <w:pPr>
              <w:autoSpaceDE w:val="0"/>
              <w:autoSpaceDN w:val="0"/>
              <w:adjustRightInd w:val="0"/>
              <w:spacing w:line="276" w:lineRule="auto"/>
              <w:jc w:val="center"/>
              <w:rPr>
                <w:rFonts w:ascii="Arial" w:hAnsi="Arial" w:cs="Arial"/>
                <w:b/>
                <w:sz w:val="20"/>
                <w:szCs w:val="20"/>
                <w:vertAlign w:val="superscript"/>
                <w:lang w:eastAsia="ru-RU"/>
              </w:rPr>
            </w:pPr>
            <w:r w:rsidRPr="0041139D">
              <w:rPr>
                <w:rFonts w:ascii="Arial" w:hAnsi="Arial" w:cs="Arial"/>
                <w:b/>
                <w:sz w:val="20"/>
                <w:szCs w:val="20"/>
                <w:lang w:val="ru-RU" w:eastAsia="ru-RU"/>
              </w:rPr>
              <w:t>Материальная характеристика</w:t>
            </w:r>
            <w:r w:rsidRPr="0041139D">
              <w:rPr>
                <w:rFonts w:ascii="Arial" w:hAnsi="Arial" w:cs="Arial"/>
                <w:b/>
                <w:sz w:val="20"/>
                <w:szCs w:val="20"/>
                <w:lang w:eastAsia="ru-RU"/>
              </w:rPr>
              <w:t>, м</w:t>
            </w:r>
            <w:r w:rsidRPr="0041139D">
              <w:rPr>
                <w:rFonts w:ascii="Arial" w:hAnsi="Arial" w:cs="Arial"/>
                <w:b/>
                <w:sz w:val="20"/>
                <w:szCs w:val="20"/>
                <w:vertAlign w:val="superscript"/>
                <w:lang w:eastAsia="ru-RU"/>
              </w:rPr>
              <w:t>2</w:t>
            </w:r>
          </w:p>
        </w:tc>
        <w:tc>
          <w:tcPr>
            <w:tcW w:w="1173" w:type="pct"/>
            <w:vAlign w:val="center"/>
          </w:tcPr>
          <w:p w14:paraId="5D058ACC" w14:textId="77777777" w:rsidR="006057E7" w:rsidRPr="0041139D" w:rsidRDefault="006057E7" w:rsidP="0041139D">
            <w:pPr>
              <w:autoSpaceDE w:val="0"/>
              <w:autoSpaceDN w:val="0"/>
              <w:adjustRightInd w:val="0"/>
              <w:spacing w:line="276" w:lineRule="auto"/>
              <w:jc w:val="center"/>
              <w:rPr>
                <w:rFonts w:ascii="Arial" w:hAnsi="Arial" w:cs="Arial"/>
                <w:b/>
                <w:sz w:val="20"/>
                <w:szCs w:val="20"/>
                <w:lang w:val="ru-RU" w:eastAsia="ru-RU"/>
              </w:rPr>
            </w:pPr>
            <w:r w:rsidRPr="0041139D">
              <w:rPr>
                <w:rFonts w:ascii="Arial" w:hAnsi="Arial" w:cs="Arial"/>
                <w:b/>
                <w:sz w:val="20"/>
                <w:szCs w:val="20"/>
                <w:lang w:val="ru-RU" w:eastAsia="ru-RU"/>
              </w:rPr>
              <w:t>Подключенная тепловая нагрузка, Гкал/ч</w:t>
            </w:r>
          </w:p>
        </w:tc>
        <w:tc>
          <w:tcPr>
            <w:tcW w:w="1319" w:type="pct"/>
            <w:vAlign w:val="center"/>
          </w:tcPr>
          <w:p w14:paraId="38AA90B9" w14:textId="77777777" w:rsidR="006057E7" w:rsidRPr="0041139D" w:rsidRDefault="006057E7" w:rsidP="0041139D">
            <w:pPr>
              <w:autoSpaceDE w:val="0"/>
              <w:autoSpaceDN w:val="0"/>
              <w:adjustRightInd w:val="0"/>
              <w:spacing w:line="276" w:lineRule="auto"/>
              <w:jc w:val="center"/>
              <w:rPr>
                <w:rFonts w:ascii="Arial" w:hAnsi="Arial" w:cs="Arial"/>
                <w:b/>
                <w:sz w:val="20"/>
                <w:szCs w:val="20"/>
                <w:lang w:val="ru-RU" w:eastAsia="ru-RU"/>
              </w:rPr>
            </w:pPr>
            <w:r w:rsidRPr="0041139D">
              <w:rPr>
                <w:rFonts w:ascii="Arial" w:hAnsi="Arial" w:cs="Arial"/>
                <w:b/>
                <w:sz w:val="20"/>
                <w:szCs w:val="20"/>
                <w:lang w:val="ru-RU" w:eastAsia="ru-RU"/>
              </w:rPr>
              <w:t>Удельная материальная характеристика, м</w:t>
            </w:r>
            <w:r w:rsidRPr="0041139D">
              <w:rPr>
                <w:rFonts w:ascii="Arial" w:hAnsi="Arial" w:cs="Arial"/>
                <w:b/>
                <w:sz w:val="20"/>
                <w:szCs w:val="20"/>
                <w:vertAlign w:val="superscript"/>
                <w:lang w:val="ru-RU" w:eastAsia="ru-RU"/>
              </w:rPr>
              <w:t>2</w:t>
            </w:r>
            <w:r w:rsidRPr="0041139D">
              <w:rPr>
                <w:rFonts w:ascii="Arial" w:hAnsi="Arial" w:cs="Arial"/>
                <w:b/>
                <w:sz w:val="20"/>
                <w:szCs w:val="20"/>
                <w:lang w:val="ru-RU" w:eastAsia="ru-RU"/>
              </w:rPr>
              <w:t>/Гкал/ч</w:t>
            </w:r>
          </w:p>
        </w:tc>
      </w:tr>
      <w:tr w:rsidR="006057E7" w:rsidRPr="0041139D" w14:paraId="33801747" w14:textId="77777777" w:rsidTr="00E81DAF">
        <w:trPr>
          <w:trHeight w:val="177"/>
        </w:trPr>
        <w:tc>
          <w:tcPr>
            <w:tcW w:w="1262" w:type="pct"/>
            <w:vAlign w:val="center"/>
          </w:tcPr>
          <w:p w14:paraId="5604B59F" w14:textId="77777777" w:rsidR="006057E7" w:rsidRPr="0041139D" w:rsidRDefault="006057E7" w:rsidP="0041139D">
            <w:pPr>
              <w:jc w:val="center"/>
              <w:rPr>
                <w:rFonts w:ascii="Arial" w:hAnsi="Arial" w:cs="Arial"/>
                <w:sz w:val="20"/>
                <w:szCs w:val="20"/>
                <w:lang w:val="ru-RU"/>
              </w:rPr>
            </w:pPr>
            <w:r w:rsidRPr="0041139D">
              <w:rPr>
                <w:rFonts w:ascii="Arial" w:hAnsi="Arial" w:cs="Arial"/>
                <w:sz w:val="20"/>
                <w:szCs w:val="20"/>
                <w:lang w:val="ru-RU"/>
              </w:rPr>
              <w:t>Котельная «Кафтанчиково»</w:t>
            </w:r>
          </w:p>
        </w:tc>
        <w:tc>
          <w:tcPr>
            <w:tcW w:w="1246" w:type="pct"/>
            <w:vAlign w:val="center"/>
          </w:tcPr>
          <w:p w14:paraId="0DB870DB"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eastAsia="ru-RU"/>
              </w:rPr>
            </w:pPr>
            <w:r w:rsidRPr="0041139D">
              <w:rPr>
                <w:rFonts w:ascii="Arial" w:hAnsi="Arial" w:cs="Arial"/>
                <w:sz w:val="20"/>
                <w:szCs w:val="20"/>
                <w:lang w:val="ru-RU"/>
              </w:rPr>
              <w:t>410,74</w:t>
            </w:r>
          </w:p>
        </w:tc>
        <w:tc>
          <w:tcPr>
            <w:tcW w:w="1173" w:type="pct"/>
            <w:vAlign w:val="center"/>
          </w:tcPr>
          <w:p w14:paraId="77CE2EBD"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1,17</w:t>
            </w:r>
          </w:p>
        </w:tc>
        <w:tc>
          <w:tcPr>
            <w:tcW w:w="1319" w:type="pct"/>
            <w:vAlign w:val="center"/>
          </w:tcPr>
          <w:p w14:paraId="3BE3F6CE"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350,16</w:t>
            </w:r>
          </w:p>
        </w:tc>
      </w:tr>
      <w:tr w:rsidR="006057E7" w:rsidRPr="0041139D" w14:paraId="3560166B" w14:textId="77777777" w:rsidTr="00E81DAF">
        <w:trPr>
          <w:trHeight w:val="267"/>
        </w:trPr>
        <w:tc>
          <w:tcPr>
            <w:tcW w:w="1262" w:type="pct"/>
            <w:vAlign w:val="center"/>
          </w:tcPr>
          <w:p w14:paraId="5409BB7C" w14:textId="77777777" w:rsidR="006057E7" w:rsidRPr="0041139D" w:rsidRDefault="006057E7" w:rsidP="0041139D">
            <w:pPr>
              <w:jc w:val="center"/>
              <w:rPr>
                <w:rFonts w:ascii="Arial" w:hAnsi="Arial" w:cs="Arial"/>
                <w:sz w:val="20"/>
                <w:szCs w:val="20"/>
              </w:rPr>
            </w:pPr>
            <w:r w:rsidRPr="0041139D">
              <w:rPr>
                <w:rFonts w:ascii="Arial" w:hAnsi="Arial" w:cs="Arial"/>
                <w:sz w:val="20"/>
                <w:szCs w:val="20"/>
                <w:lang w:val="ru-RU"/>
              </w:rPr>
              <w:t>Котельная «Кисловка»</w:t>
            </w:r>
          </w:p>
        </w:tc>
        <w:tc>
          <w:tcPr>
            <w:tcW w:w="1246" w:type="pct"/>
            <w:vAlign w:val="center"/>
          </w:tcPr>
          <w:p w14:paraId="146A62D6"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eastAsia="ru-RU"/>
              </w:rPr>
            </w:pPr>
            <w:r w:rsidRPr="0041139D">
              <w:rPr>
                <w:rFonts w:ascii="Arial" w:hAnsi="Arial" w:cs="Arial"/>
                <w:sz w:val="20"/>
                <w:szCs w:val="20"/>
                <w:lang w:val="ru-RU" w:eastAsia="ru-RU"/>
              </w:rPr>
              <w:t>2134,70</w:t>
            </w:r>
          </w:p>
        </w:tc>
        <w:tc>
          <w:tcPr>
            <w:tcW w:w="1173" w:type="pct"/>
            <w:vAlign w:val="center"/>
          </w:tcPr>
          <w:p w14:paraId="505E569A"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6,58</w:t>
            </w:r>
          </w:p>
        </w:tc>
        <w:tc>
          <w:tcPr>
            <w:tcW w:w="1319" w:type="pct"/>
            <w:vAlign w:val="center"/>
          </w:tcPr>
          <w:p w14:paraId="4E2D27E3"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324,37</w:t>
            </w:r>
          </w:p>
        </w:tc>
      </w:tr>
      <w:tr w:rsidR="00796590" w:rsidRPr="0041139D" w14:paraId="6D0876C9" w14:textId="77777777" w:rsidTr="00E81DAF">
        <w:trPr>
          <w:trHeight w:val="267"/>
        </w:trPr>
        <w:tc>
          <w:tcPr>
            <w:tcW w:w="1262" w:type="pct"/>
            <w:vAlign w:val="center"/>
          </w:tcPr>
          <w:p w14:paraId="4248D060" w14:textId="77777777" w:rsidR="00796590" w:rsidRPr="0041139D" w:rsidRDefault="00796590" w:rsidP="0041139D">
            <w:pPr>
              <w:jc w:val="center"/>
              <w:rPr>
                <w:rFonts w:ascii="Arial" w:hAnsi="Arial" w:cs="Arial"/>
                <w:sz w:val="20"/>
                <w:szCs w:val="20"/>
                <w:lang w:val="ru-RU"/>
              </w:rPr>
            </w:pPr>
            <w:r w:rsidRPr="0041139D">
              <w:rPr>
                <w:rFonts w:ascii="Arial" w:hAnsi="Arial" w:cs="Arial"/>
                <w:sz w:val="20"/>
                <w:szCs w:val="20"/>
                <w:lang w:val="ru-RU"/>
              </w:rPr>
              <w:t>Котельная «Кисловка» (мкр. Северный)</w:t>
            </w:r>
          </w:p>
        </w:tc>
        <w:tc>
          <w:tcPr>
            <w:tcW w:w="1246" w:type="pct"/>
            <w:vAlign w:val="center"/>
          </w:tcPr>
          <w:p w14:paraId="7E6ED3FB" w14:textId="2A079FAF" w:rsidR="00796590" w:rsidRPr="0041139D" w:rsidRDefault="00796590" w:rsidP="0041139D">
            <w:pPr>
              <w:autoSpaceDE w:val="0"/>
              <w:autoSpaceDN w:val="0"/>
              <w:adjustRightInd w:val="0"/>
              <w:spacing w:line="276" w:lineRule="auto"/>
              <w:jc w:val="center"/>
              <w:rPr>
                <w:rFonts w:ascii="Arial" w:hAnsi="Arial" w:cs="Arial"/>
                <w:sz w:val="20"/>
                <w:szCs w:val="20"/>
                <w:lang w:val="ru-RU" w:eastAsia="ru-RU"/>
              </w:rPr>
            </w:pPr>
            <w:r w:rsidRPr="0041139D">
              <w:rPr>
                <w:rFonts w:ascii="Arial" w:hAnsi="Arial" w:cs="Arial"/>
                <w:sz w:val="20"/>
                <w:szCs w:val="20"/>
                <w:lang w:val="ru-RU" w:eastAsia="ru-RU"/>
              </w:rPr>
              <w:t>1740,62</w:t>
            </w:r>
          </w:p>
        </w:tc>
        <w:tc>
          <w:tcPr>
            <w:tcW w:w="1173" w:type="pct"/>
            <w:vAlign w:val="center"/>
          </w:tcPr>
          <w:p w14:paraId="7CC72D9B" w14:textId="014C8E10" w:rsidR="00796590" w:rsidRPr="0041139D" w:rsidRDefault="00796590"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21,30</w:t>
            </w:r>
          </w:p>
        </w:tc>
        <w:tc>
          <w:tcPr>
            <w:tcW w:w="1319" w:type="pct"/>
            <w:vAlign w:val="center"/>
          </w:tcPr>
          <w:p w14:paraId="002D8308" w14:textId="27A6394A" w:rsidR="00796590" w:rsidRPr="0041139D" w:rsidRDefault="00796590"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81,72</w:t>
            </w:r>
          </w:p>
        </w:tc>
      </w:tr>
      <w:tr w:rsidR="006057E7" w:rsidRPr="0041139D" w14:paraId="294391CA" w14:textId="77777777" w:rsidTr="00E81DAF">
        <w:trPr>
          <w:trHeight w:val="267"/>
        </w:trPr>
        <w:tc>
          <w:tcPr>
            <w:tcW w:w="1262" w:type="pct"/>
            <w:vAlign w:val="center"/>
          </w:tcPr>
          <w:p w14:paraId="78C1F5A7" w14:textId="77777777" w:rsidR="006057E7" w:rsidRPr="0041139D" w:rsidRDefault="006057E7" w:rsidP="0041139D">
            <w:pPr>
              <w:jc w:val="center"/>
              <w:rPr>
                <w:rFonts w:ascii="Arial" w:hAnsi="Arial" w:cs="Arial"/>
                <w:sz w:val="20"/>
                <w:szCs w:val="20"/>
                <w:lang w:val="ru-RU"/>
              </w:rPr>
            </w:pPr>
            <w:r w:rsidRPr="0041139D">
              <w:rPr>
                <w:rFonts w:ascii="Arial" w:hAnsi="Arial" w:cs="Arial"/>
                <w:sz w:val="20"/>
                <w:szCs w:val="20"/>
                <w:lang w:val="ru-RU"/>
              </w:rPr>
              <w:t>Котельная «Черная речка»</w:t>
            </w:r>
          </w:p>
        </w:tc>
        <w:tc>
          <w:tcPr>
            <w:tcW w:w="1246" w:type="pct"/>
            <w:vAlign w:val="center"/>
          </w:tcPr>
          <w:p w14:paraId="43FA00D4"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186,22</w:t>
            </w:r>
          </w:p>
        </w:tc>
        <w:tc>
          <w:tcPr>
            <w:tcW w:w="1173" w:type="pct"/>
            <w:vAlign w:val="center"/>
          </w:tcPr>
          <w:p w14:paraId="68FE93EA"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0,63</w:t>
            </w:r>
          </w:p>
        </w:tc>
        <w:tc>
          <w:tcPr>
            <w:tcW w:w="1319" w:type="pct"/>
            <w:vAlign w:val="center"/>
          </w:tcPr>
          <w:p w14:paraId="097D5C1E" w14:textId="77777777" w:rsidR="006057E7" w:rsidRPr="0041139D" w:rsidRDefault="006057E7" w:rsidP="0041139D">
            <w:pPr>
              <w:autoSpaceDE w:val="0"/>
              <w:autoSpaceDN w:val="0"/>
              <w:adjustRightInd w:val="0"/>
              <w:spacing w:line="276" w:lineRule="auto"/>
              <w:jc w:val="center"/>
              <w:rPr>
                <w:rFonts w:ascii="Arial" w:hAnsi="Arial" w:cs="Arial"/>
                <w:sz w:val="20"/>
                <w:szCs w:val="20"/>
                <w:lang w:val="ru-RU"/>
              </w:rPr>
            </w:pPr>
            <w:r w:rsidRPr="0041139D">
              <w:rPr>
                <w:rFonts w:ascii="Arial" w:hAnsi="Arial" w:cs="Arial"/>
                <w:sz w:val="20"/>
                <w:szCs w:val="20"/>
                <w:lang w:val="ru-RU"/>
              </w:rPr>
              <w:t>294,94</w:t>
            </w:r>
          </w:p>
        </w:tc>
      </w:tr>
    </w:tbl>
    <w:p w14:paraId="53524BAF" w14:textId="77777777" w:rsidR="00A3472E" w:rsidRPr="0041139D" w:rsidRDefault="00A3472E" w:rsidP="0041139D">
      <w:pPr>
        <w:pStyle w:val="aff8"/>
        <w:ind w:firstLine="708"/>
        <w:rPr>
          <w:rFonts w:ascii="Arial" w:eastAsia="Times New Roman" w:hAnsi="Arial" w:cs="Arial"/>
          <w:lang w:eastAsia="ru-RU" w:bidi="ar-SA"/>
        </w:rPr>
      </w:pPr>
    </w:p>
    <w:bookmarkEnd w:id="78"/>
    <w:bookmarkEnd w:id="79"/>
    <w:bookmarkEnd w:id="80"/>
    <w:bookmarkEnd w:id="81"/>
    <w:bookmarkEnd w:id="82"/>
    <w:bookmarkEnd w:id="83"/>
    <w:bookmarkEnd w:id="84"/>
    <w:bookmarkEnd w:id="85"/>
    <w:p w14:paraId="6099C14F" w14:textId="47D04347" w:rsidR="00796590" w:rsidRPr="0041139D" w:rsidRDefault="00796590" w:rsidP="0041139D">
      <w:pPr>
        <w:spacing w:line="276" w:lineRule="auto"/>
        <w:ind w:firstLine="709"/>
        <w:jc w:val="both"/>
        <w:rPr>
          <w:rFonts w:ascii="Arial" w:eastAsia="Times New Roman" w:hAnsi="Arial" w:cs="Arial"/>
          <w:sz w:val="24"/>
          <w:szCs w:val="24"/>
          <w:lang w:val="ru-RU" w:eastAsia="ru-RU"/>
        </w:rPr>
      </w:pPr>
      <w:r w:rsidRPr="0041139D">
        <w:rPr>
          <w:rStyle w:val="ArialNarrow"/>
          <w:rFonts w:ascii="Arial" w:hAnsi="Arial" w:cs="Arial"/>
          <w:sz w:val="24"/>
          <w:szCs w:val="24"/>
        </w:rPr>
        <w:t xml:space="preserve">Анализ </w:t>
      </w:r>
      <w:r w:rsidRPr="0041139D">
        <w:rPr>
          <w:rStyle w:val="ArialNarrow"/>
          <w:rFonts w:ascii="Arial" w:hAnsi="Arial" w:cs="Arial"/>
          <w:sz w:val="24"/>
          <w:szCs w:val="24"/>
        </w:rPr>
        <w:t>табл. 2.6</w:t>
      </w:r>
      <w:r w:rsidRPr="0041139D">
        <w:rPr>
          <w:rStyle w:val="ArialNarrow"/>
          <w:rFonts w:ascii="Arial" w:hAnsi="Arial" w:cs="Arial"/>
          <w:sz w:val="24"/>
          <w:szCs w:val="24"/>
        </w:rPr>
        <w:t xml:space="preserve"> позволяет сделать вывод, что зоны действия ко</w:t>
      </w:r>
      <w:r w:rsidRPr="0041139D">
        <w:rPr>
          <w:rFonts w:ascii="Arial" w:eastAsia="Times New Roman" w:hAnsi="Arial" w:cs="Arial"/>
          <w:sz w:val="24"/>
          <w:szCs w:val="24"/>
          <w:lang w:val="ru-RU" w:eastAsia="ru-RU"/>
        </w:rPr>
        <w:t xml:space="preserve">тельных </w:t>
      </w:r>
      <w:r w:rsidRPr="0041139D">
        <w:rPr>
          <w:rFonts w:ascii="Arial" w:eastAsia="Times New Roman" w:hAnsi="Arial" w:cs="Arial"/>
          <w:sz w:val="24"/>
          <w:szCs w:val="24"/>
          <w:lang w:val="ru-RU" w:eastAsia="ru-RU"/>
        </w:rPr>
        <w:br/>
        <w:t xml:space="preserve">Заречного сельского поселения не удовлетворяют требованию </w:t>
      </w:r>
      <w:r w:rsidRPr="0041139D">
        <w:rPr>
          <w:rFonts w:ascii="Arial" w:eastAsia="Times New Roman" w:hAnsi="Arial" w:cs="Arial"/>
          <w:i/>
          <w:sz w:val="24"/>
          <w:szCs w:val="24"/>
          <w:lang w:eastAsia="ru-RU"/>
        </w:rPr>
        <w:t>μ</w:t>
      </w:r>
      <w:r w:rsidRPr="0041139D">
        <w:rPr>
          <w:rFonts w:ascii="Arial" w:eastAsia="Times New Roman" w:hAnsi="Arial" w:cs="Arial"/>
          <w:sz w:val="24"/>
          <w:szCs w:val="24"/>
          <w:lang w:val="ru-RU" w:eastAsia="ru-RU"/>
        </w:rPr>
        <w:t>&lt;200, за исключением котельной д. Кисловка (</w:t>
      </w:r>
      <w:r w:rsidRPr="0041139D">
        <w:rPr>
          <w:rFonts w:ascii="Arial" w:hAnsi="Arial" w:cs="Arial"/>
          <w:sz w:val="24"/>
          <w:szCs w:val="24"/>
          <w:lang w:val="ru-RU"/>
        </w:rPr>
        <w:t>мкр. Северный)</w:t>
      </w:r>
      <w:r w:rsidRPr="0041139D">
        <w:rPr>
          <w:rFonts w:ascii="Arial" w:eastAsia="Times New Roman" w:hAnsi="Arial" w:cs="Arial"/>
          <w:sz w:val="24"/>
          <w:szCs w:val="24"/>
          <w:lang w:val="ru-RU" w:eastAsia="ru-RU"/>
        </w:rPr>
        <w:t>. В зоне действия котельных есть потребители, находящиеся за пределами зоны эффективного теплоснабжения.</w:t>
      </w:r>
    </w:p>
    <w:p w14:paraId="680273D5" w14:textId="77777777" w:rsidR="00E71EBA" w:rsidRPr="0041139D" w:rsidRDefault="00FA6047" w:rsidP="0041139D">
      <w:pPr>
        <w:widowControl/>
        <w:rPr>
          <w:lang w:val="ru-RU" w:eastAsia="ru-RU"/>
        </w:rPr>
      </w:pPr>
      <w:r w:rsidRPr="0041139D">
        <w:rPr>
          <w:lang w:val="ru-RU"/>
        </w:rPr>
        <w:br w:type="page"/>
      </w:r>
    </w:p>
    <w:p w14:paraId="41229B5B" w14:textId="77777777" w:rsidR="00E71EBA" w:rsidRPr="0041139D" w:rsidRDefault="00FA6047" w:rsidP="0041139D">
      <w:pPr>
        <w:pStyle w:val="1"/>
        <w:spacing w:after="240" w:line="276" w:lineRule="auto"/>
        <w:jc w:val="center"/>
        <w:rPr>
          <w:rFonts w:ascii="Arial" w:hAnsi="Arial" w:cs="Arial"/>
          <w:sz w:val="24"/>
          <w:szCs w:val="24"/>
          <w:lang w:val="ru-RU" w:eastAsia="ru-RU"/>
        </w:rPr>
      </w:pPr>
      <w:bookmarkStart w:id="86" w:name="_Toc115277098"/>
      <w:r w:rsidRPr="0041139D">
        <w:rPr>
          <w:rFonts w:ascii="Arial" w:hAnsi="Arial" w:cs="Arial"/>
          <w:sz w:val="24"/>
          <w:szCs w:val="24"/>
          <w:lang w:val="ru-RU" w:eastAsia="ru-RU"/>
        </w:rPr>
        <w:t>Раздел 3. Существующие и перспективные балансы теплоносителя</w:t>
      </w:r>
      <w:bookmarkStart w:id="87" w:name="_Toc520479143"/>
      <w:bookmarkEnd w:id="86"/>
    </w:p>
    <w:p w14:paraId="67AEB7E4" w14:textId="77777777" w:rsidR="00E71EBA" w:rsidRPr="0041139D" w:rsidRDefault="00FA6047" w:rsidP="0041139D">
      <w:pPr>
        <w:pStyle w:val="2"/>
        <w:spacing w:before="0" w:line="276" w:lineRule="auto"/>
        <w:jc w:val="center"/>
        <w:rPr>
          <w:rFonts w:ascii="Arial" w:hAnsi="Arial" w:cs="Arial"/>
          <w:color w:val="auto"/>
          <w:sz w:val="24"/>
          <w:szCs w:val="24"/>
          <w:lang w:val="ru-RU" w:eastAsia="ru-RU"/>
        </w:rPr>
      </w:pPr>
      <w:bookmarkStart w:id="88" w:name="_Toc520479144"/>
      <w:bookmarkStart w:id="89" w:name="_Toc115277099"/>
      <w:bookmarkEnd w:id="87"/>
      <w:r w:rsidRPr="0041139D">
        <w:rPr>
          <w:rFonts w:ascii="Arial" w:hAnsi="Arial" w:cs="Arial"/>
          <w:color w:val="auto"/>
          <w:sz w:val="24"/>
          <w:szCs w:val="24"/>
          <w:lang w:val="ru-RU" w:eastAsia="ru-RU"/>
        </w:rPr>
        <w:t xml:space="preserve">3.1. </w:t>
      </w:r>
      <w:bookmarkEnd w:id="88"/>
      <w:r w:rsidRPr="0041139D">
        <w:rPr>
          <w:rFonts w:ascii="Arial" w:hAnsi="Arial" w:cs="Arial"/>
          <w:color w:val="auto"/>
          <w:sz w:val="24"/>
          <w:szCs w:val="24"/>
          <w:lang w:val="ru-RU" w:eastAsia="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89"/>
    </w:p>
    <w:p w14:paraId="34D18AC2" w14:textId="77777777" w:rsidR="00E71EBA" w:rsidRPr="0041139D" w:rsidRDefault="00E71EBA" w:rsidP="0041139D">
      <w:pPr>
        <w:spacing w:line="276" w:lineRule="auto"/>
        <w:rPr>
          <w:lang w:val="ru-RU" w:eastAsia="ru-RU"/>
        </w:rPr>
      </w:pPr>
    </w:p>
    <w:p w14:paraId="65C501A7" w14:textId="77777777" w:rsidR="00ED4FE1" w:rsidRPr="0041139D" w:rsidRDefault="00ED4FE1" w:rsidP="0041139D">
      <w:pPr>
        <w:pStyle w:val="afff"/>
        <w:spacing w:line="276" w:lineRule="auto"/>
        <w:ind w:firstLine="709"/>
        <w:rPr>
          <w:rFonts w:ascii="Arial" w:eastAsia="BatangChe" w:hAnsi="Arial" w:cs="Arial"/>
          <w:szCs w:val="24"/>
          <w:lang w:val="ru-RU"/>
        </w:rPr>
      </w:pPr>
      <w:bookmarkStart w:id="90" w:name="_Toc520479147"/>
      <w:r w:rsidRPr="0041139D">
        <w:rPr>
          <w:rFonts w:ascii="Arial" w:eastAsia="BatangChe" w:hAnsi="Arial" w:cs="Arial"/>
          <w:szCs w:val="24"/>
          <w:lang w:val="ru-RU"/>
        </w:rPr>
        <w:t xml:space="preserve">Балансы теплоносителя по котельным Заречного сельского поселения представлены в таблице </w:t>
      </w:r>
      <w:r w:rsidR="00CD66B3" w:rsidRPr="0041139D">
        <w:rPr>
          <w:rFonts w:ascii="Arial" w:eastAsia="BatangChe" w:hAnsi="Arial" w:cs="Arial"/>
          <w:szCs w:val="24"/>
          <w:lang w:val="ru-RU"/>
        </w:rPr>
        <w:t>3</w:t>
      </w:r>
      <w:r w:rsidRPr="0041139D">
        <w:rPr>
          <w:rFonts w:ascii="Arial" w:eastAsia="BatangChe" w:hAnsi="Arial" w:cs="Arial"/>
          <w:szCs w:val="24"/>
          <w:lang w:val="ru-RU"/>
        </w:rPr>
        <w:t xml:space="preserve">.1. </w:t>
      </w:r>
    </w:p>
    <w:p w14:paraId="51DD40F4" w14:textId="77777777" w:rsidR="00ED4FE1" w:rsidRPr="0041139D" w:rsidRDefault="00ED4FE1" w:rsidP="0041139D">
      <w:pPr>
        <w:pStyle w:val="afff"/>
        <w:spacing w:line="276" w:lineRule="auto"/>
        <w:ind w:firstLine="709"/>
        <w:rPr>
          <w:rFonts w:ascii="Arial" w:eastAsia="BatangChe" w:hAnsi="Arial" w:cs="Arial"/>
          <w:szCs w:val="24"/>
          <w:lang w:val="ru-RU"/>
        </w:rPr>
      </w:pPr>
    </w:p>
    <w:p w14:paraId="3011AFF3" w14:textId="77777777" w:rsidR="00ED4FE1" w:rsidRPr="0041139D" w:rsidRDefault="00CD66B3" w:rsidP="0041139D">
      <w:pPr>
        <w:pStyle w:val="afff"/>
        <w:spacing w:line="276" w:lineRule="auto"/>
        <w:jc w:val="both"/>
        <w:rPr>
          <w:rFonts w:ascii="Arial" w:eastAsia="BatangChe" w:hAnsi="Arial" w:cs="Arial"/>
          <w:szCs w:val="24"/>
          <w:lang w:val="ru-RU"/>
        </w:rPr>
      </w:pPr>
      <w:r w:rsidRPr="0041139D">
        <w:rPr>
          <w:rFonts w:ascii="Arial" w:eastAsia="BatangChe" w:hAnsi="Arial" w:cs="Arial"/>
          <w:szCs w:val="24"/>
          <w:lang w:val="ru-RU"/>
        </w:rPr>
        <w:t>Таблица 3</w:t>
      </w:r>
      <w:r w:rsidR="00ED4FE1" w:rsidRPr="0041139D">
        <w:rPr>
          <w:rFonts w:ascii="Arial" w:eastAsia="BatangChe" w:hAnsi="Arial" w:cs="Arial"/>
          <w:szCs w:val="24"/>
          <w:lang w:val="ru-RU"/>
        </w:rPr>
        <w:t>.1 – Балансы теплоносителя по котельным Заречного сельского поселения</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24"/>
        <w:gridCol w:w="1839"/>
        <w:gridCol w:w="1838"/>
        <w:gridCol w:w="1838"/>
        <w:gridCol w:w="1840"/>
      </w:tblGrid>
      <w:tr w:rsidR="006057E7" w:rsidRPr="0041139D" w14:paraId="56EAC37E" w14:textId="77777777" w:rsidTr="00E81DAF">
        <w:trPr>
          <w:trHeight w:val="20"/>
        </w:trPr>
        <w:tc>
          <w:tcPr>
            <w:tcW w:w="1422" w:type="pct"/>
            <w:shd w:val="clear" w:color="auto" w:fill="auto"/>
            <w:vAlign w:val="center"/>
            <w:hideMark/>
          </w:tcPr>
          <w:p w14:paraId="526F5009" w14:textId="77777777" w:rsidR="006057E7" w:rsidRPr="0041139D" w:rsidRDefault="006057E7"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Наименование</w:t>
            </w:r>
          </w:p>
        </w:tc>
        <w:tc>
          <w:tcPr>
            <w:tcW w:w="894" w:type="pct"/>
            <w:shd w:val="clear" w:color="auto" w:fill="auto"/>
            <w:vAlign w:val="center"/>
            <w:hideMark/>
          </w:tcPr>
          <w:p w14:paraId="135E5CE3" w14:textId="77777777" w:rsidR="006057E7" w:rsidRPr="0041139D" w:rsidRDefault="006057E7"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Ед. изм.</w:t>
            </w:r>
          </w:p>
        </w:tc>
        <w:tc>
          <w:tcPr>
            <w:tcW w:w="894" w:type="pct"/>
            <w:shd w:val="clear" w:color="auto" w:fill="auto"/>
            <w:vAlign w:val="center"/>
            <w:hideMark/>
          </w:tcPr>
          <w:p w14:paraId="261E2E5C" w14:textId="77777777" w:rsidR="006057E7" w:rsidRPr="0041139D" w:rsidRDefault="006057E7"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Котельная с. Кафтанчиково</w:t>
            </w:r>
          </w:p>
        </w:tc>
        <w:tc>
          <w:tcPr>
            <w:tcW w:w="894" w:type="pct"/>
            <w:shd w:val="clear" w:color="auto" w:fill="auto"/>
            <w:vAlign w:val="center"/>
            <w:hideMark/>
          </w:tcPr>
          <w:p w14:paraId="6EE5343E" w14:textId="77777777" w:rsidR="006057E7" w:rsidRPr="0041139D" w:rsidRDefault="006057E7"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Котельная д. Кисловка</w:t>
            </w:r>
          </w:p>
        </w:tc>
        <w:tc>
          <w:tcPr>
            <w:tcW w:w="895" w:type="pct"/>
            <w:shd w:val="clear" w:color="auto" w:fill="auto"/>
            <w:vAlign w:val="center"/>
            <w:hideMark/>
          </w:tcPr>
          <w:p w14:paraId="6A1230E5" w14:textId="77777777" w:rsidR="006057E7" w:rsidRPr="0041139D" w:rsidRDefault="006057E7"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Котельная д. Черная речка</w:t>
            </w:r>
          </w:p>
        </w:tc>
      </w:tr>
      <w:tr w:rsidR="006057E7" w:rsidRPr="0041139D" w14:paraId="51A2DF4E" w14:textId="77777777" w:rsidTr="00E81DAF">
        <w:trPr>
          <w:trHeight w:val="20"/>
        </w:trPr>
        <w:tc>
          <w:tcPr>
            <w:tcW w:w="1422" w:type="pct"/>
            <w:shd w:val="clear" w:color="auto" w:fill="auto"/>
            <w:vAlign w:val="center"/>
            <w:hideMark/>
          </w:tcPr>
          <w:p w14:paraId="075A8DBF"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Среднегодовой объем воды в ТС</w:t>
            </w:r>
          </w:p>
        </w:tc>
        <w:tc>
          <w:tcPr>
            <w:tcW w:w="894" w:type="pct"/>
            <w:shd w:val="clear" w:color="auto" w:fill="auto"/>
            <w:vAlign w:val="center"/>
            <w:hideMark/>
          </w:tcPr>
          <w:p w14:paraId="37FC8B1D"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w:t>
            </w:r>
          </w:p>
        </w:tc>
        <w:tc>
          <w:tcPr>
            <w:tcW w:w="894" w:type="pct"/>
            <w:shd w:val="clear" w:color="000000" w:fill="FFFFFF"/>
            <w:vAlign w:val="center"/>
            <w:hideMark/>
          </w:tcPr>
          <w:p w14:paraId="6E71B03F"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42,45</w:t>
            </w:r>
          </w:p>
        </w:tc>
        <w:tc>
          <w:tcPr>
            <w:tcW w:w="894" w:type="pct"/>
            <w:shd w:val="clear" w:color="000000" w:fill="FFFFFF"/>
            <w:vAlign w:val="center"/>
            <w:hideMark/>
          </w:tcPr>
          <w:p w14:paraId="1A83637D"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382,1</w:t>
            </w:r>
          </w:p>
        </w:tc>
        <w:tc>
          <w:tcPr>
            <w:tcW w:w="895" w:type="pct"/>
            <w:shd w:val="clear" w:color="000000" w:fill="FFFFFF"/>
            <w:vAlign w:val="center"/>
            <w:hideMark/>
          </w:tcPr>
          <w:p w14:paraId="3D8C7CF7"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39,88</w:t>
            </w:r>
          </w:p>
        </w:tc>
      </w:tr>
      <w:tr w:rsidR="006057E7" w:rsidRPr="0041139D" w14:paraId="5541A26B" w14:textId="77777777" w:rsidTr="00E81DAF">
        <w:trPr>
          <w:trHeight w:val="20"/>
        </w:trPr>
        <w:tc>
          <w:tcPr>
            <w:tcW w:w="1422" w:type="pct"/>
            <w:shd w:val="clear" w:color="auto" w:fill="auto"/>
            <w:vAlign w:val="center"/>
            <w:hideMark/>
          </w:tcPr>
          <w:p w14:paraId="705D896D"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Всего подпитка тепловой сети, в т. ч.:</w:t>
            </w:r>
          </w:p>
        </w:tc>
        <w:tc>
          <w:tcPr>
            <w:tcW w:w="894" w:type="pct"/>
            <w:shd w:val="clear" w:color="auto" w:fill="auto"/>
            <w:vAlign w:val="center"/>
            <w:hideMark/>
          </w:tcPr>
          <w:p w14:paraId="4F6E0F7C"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4C54EFAC"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0,1125</w:t>
            </w:r>
          </w:p>
        </w:tc>
        <w:tc>
          <w:tcPr>
            <w:tcW w:w="894" w:type="pct"/>
            <w:shd w:val="clear" w:color="000000" w:fill="FFFFFF"/>
            <w:vAlign w:val="center"/>
            <w:hideMark/>
          </w:tcPr>
          <w:p w14:paraId="717B7B57"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1,0650</w:t>
            </w:r>
          </w:p>
        </w:tc>
        <w:tc>
          <w:tcPr>
            <w:tcW w:w="895" w:type="pct"/>
            <w:shd w:val="clear" w:color="000000" w:fill="FFFFFF"/>
            <w:vAlign w:val="center"/>
            <w:hideMark/>
          </w:tcPr>
          <w:p w14:paraId="29379AFD"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0,1170</w:t>
            </w:r>
          </w:p>
        </w:tc>
      </w:tr>
      <w:tr w:rsidR="006057E7" w:rsidRPr="0041139D" w14:paraId="4677EC5C" w14:textId="77777777" w:rsidTr="00E81DAF">
        <w:trPr>
          <w:trHeight w:val="20"/>
        </w:trPr>
        <w:tc>
          <w:tcPr>
            <w:tcW w:w="1422" w:type="pct"/>
            <w:shd w:val="clear" w:color="auto" w:fill="auto"/>
            <w:vAlign w:val="center"/>
            <w:hideMark/>
          </w:tcPr>
          <w:p w14:paraId="5200B9CA"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 нормативные утечки</w:t>
            </w:r>
          </w:p>
        </w:tc>
        <w:tc>
          <w:tcPr>
            <w:tcW w:w="894" w:type="pct"/>
            <w:shd w:val="clear" w:color="auto" w:fill="auto"/>
            <w:vAlign w:val="center"/>
            <w:hideMark/>
          </w:tcPr>
          <w:p w14:paraId="00E448D6"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50CAF409"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0,1050</w:t>
            </w:r>
          </w:p>
        </w:tc>
        <w:tc>
          <w:tcPr>
            <w:tcW w:w="894" w:type="pct"/>
            <w:shd w:val="clear" w:color="000000" w:fill="FFFFFF"/>
            <w:vAlign w:val="center"/>
            <w:hideMark/>
          </w:tcPr>
          <w:p w14:paraId="1500E340"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0,9940</w:t>
            </w:r>
          </w:p>
        </w:tc>
        <w:tc>
          <w:tcPr>
            <w:tcW w:w="895" w:type="pct"/>
            <w:shd w:val="clear" w:color="000000" w:fill="FFFFFF"/>
            <w:vAlign w:val="center"/>
            <w:hideMark/>
          </w:tcPr>
          <w:p w14:paraId="5E1AD55B"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0,1170</w:t>
            </w:r>
          </w:p>
        </w:tc>
      </w:tr>
      <w:tr w:rsidR="006057E7" w:rsidRPr="0041139D" w14:paraId="0B666DF4" w14:textId="77777777" w:rsidTr="00E81DAF">
        <w:trPr>
          <w:trHeight w:val="20"/>
        </w:trPr>
        <w:tc>
          <w:tcPr>
            <w:tcW w:w="1422" w:type="pct"/>
            <w:shd w:val="clear" w:color="auto" w:fill="auto"/>
            <w:vAlign w:val="center"/>
            <w:hideMark/>
          </w:tcPr>
          <w:p w14:paraId="01B35945"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 технологические затраты</w:t>
            </w:r>
          </w:p>
        </w:tc>
        <w:tc>
          <w:tcPr>
            <w:tcW w:w="894" w:type="pct"/>
            <w:shd w:val="clear" w:color="auto" w:fill="auto"/>
            <w:vAlign w:val="center"/>
            <w:hideMark/>
          </w:tcPr>
          <w:p w14:paraId="5874695B"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04FAB83C"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0,0075</w:t>
            </w:r>
          </w:p>
        </w:tc>
        <w:tc>
          <w:tcPr>
            <w:tcW w:w="894" w:type="pct"/>
            <w:shd w:val="clear" w:color="000000" w:fill="FFFFFF"/>
            <w:vAlign w:val="center"/>
            <w:hideMark/>
          </w:tcPr>
          <w:p w14:paraId="217A76B1"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0,071</w:t>
            </w:r>
          </w:p>
        </w:tc>
        <w:tc>
          <w:tcPr>
            <w:tcW w:w="895" w:type="pct"/>
            <w:shd w:val="clear" w:color="000000" w:fill="FFFFFF"/>
            <w:vAlign w:val="center"/>
            <w:hideMark/>
          </w:tcPr>
          <w:p w14:paraId="7228342C" w14:textId="77777777" w:rsidR="006057E7" w:rsidRPr="0041139D" w:rsidRDefault="006057E7" w:rsidP="0041139D">
            <w:pPr>
              <w:widowControl/>
              <w:jc w:val="center"/>
              <w:rPr>
                <w:rFonts w:ascii="Arial" w:eastAsia="Times New Roman" w:hAnsi="Arial" w:cs="Arial"/>
                <w:color w:val="000000"/>
                <w:sz w:val="20"/>
                <w:szCs w:val="20"/>
                <w:lang w:val="ru-RU" w:eastAsia="ru-RU"/>
              </w:rPr>
            </w:pPr>
          </w:p>
        </w:tc>
      </w:tr>
      <w:tr w:rsidR="006057E7" w:rsidRPr="0041139D" w14:paraId="41ABCE7E" w14:textId="77777777" w:rsidTr="00E81DAF">
        <w:trPr>
          <w:trHeight w:val="20"/>
        </w:trPr>
        <w:tc>
          <w:tcPr>
            <w:tcW w:w="1422" w:type="pct"/>
            <w:shd w:val="clear" w:color="auto" w:fill="auto"/>
            <w:vAlign w:val="center"/>
            <w:hideMark/>
          </w:tcPr>
          <w:p w14:paraId="7394E7C1"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Требуемая производительность водоподготовительной установки</w:t>
            </w:r>
          </w:p>
        </w:tc>
        <w:tc>
          <w:tcPr>
            <w:tcW w:w="894" w:type="pct"/>
            <w:shd w:val="clear" w:color="auto" w:fill="auto"/>
            <w:vAlign w:val="center"/>
            <w:hideMark/>
          </w:tcPr>
          <w:p w14:paraId="328BC735"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37660BE7"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0,135</w:t>
            </w:r>
          </w:p>
        </w:tc>
        <w:tc>
          <w:tcPr>
            <w:tcW w:w="894" w:type="pct"/>
            <w:shd w:val="clear" w:color="000000" w:fill="FFFFFF"/>
            <w:vAlign w:val="center"/>
            <w:hideMark/>
          </w:tcPr>
          <w:p w14:paraId="60E379FA"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1,278</w:t>
            </w:r>
          </w:p>
        </w:tc>
        <w:tc>
          <w:tcPr>
            <w:tcW w:w="895" w:type="pct"/>
            <w:shd w:val="clear" w:color="000000" w:fill="FFFFFF"/>
            <w:vAlign w:val="center"/>
            <w:hideMark/>
          </w:tcPr>
          <w:p w14:paraId="11CB5C97"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0,140</w:t>
            </w:r>
          </w:p>
        </w:tc>
      </w:tr>
      <w:tr w:rsidR="006057E7" w:rsidRPr="0041139D" w14:paraId="2EF15E25" w14:textId="77777777" w:rsidTr="00E81DAF">
        <w:trPr>
          <w:trHeight w:val="20"/>
        </w:trPr>
        <w:tc>
          <w:tcPr>
            <w:tcW w:w="1422" w:type="pct"/>
            <w:shd w:val="clear" w:color="auto" w:fill="auto"/>
            <w:vAlign w:val="center"/>
            <w:hideMark/>
          </w:tcPr>
          <w:p w14:paraId="771D961B"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Производительность установленной ВПУ</w:t>
            </w:r>
          </w:p>
        </w:tc>
        <w:tc>
          <w:tcPr>
            <w:tcW w:w="894" w:type="pct"/>
            <w:shd w:val="clear" w:color="auto" w:fill="auto"/>
            <w:vAlign w:val="center"/>
            <w:hideMark/>
          </w:tcPr>
          <w:p w14:paraId="45147DF3"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3E309BBC"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1,0</w:t>
            </w:r>
          </w:p>
        </w:tc>
        <w:tc>
          <w:tcPr>
            <w:tcW w:w="894" w:type="pct"/>
            <w:shd w:val="clear" w:color="000000" w:fill="FFFFFF"/>
            <w:vAlign w:val="center"/>
            <w:hideMark/>
          </w:tcPr>
          <w:p w14:paraId="69D34792"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20,0</w:t>
            </w:r>
          </w:p>
        </w:tc>
        <w:tc>
          <w:tcPr>
            <w:tcW w:w="895" w:type="pct"/>
            <w:shd w:val="clear" w:color="000000" w:fill="FFFFFF"/>
            <w:vAlign w:val="center"/>
            <w:hideMark/>
          </w:tcPr>
          <w:p w14:paraId="696DA8CB"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20,0</w:t>
            </w:r>
          </w:p>
        </w:tc>
      </w:tr>
      <w:tr w:rsidR="006057E7" w:rsidRPr="0041139D" w14:paraId="6EDDFE6F" w14:textId="77777777" w:rsidTr="00E81DAF">
        <w:trPr>
          <w:trHeight w:val="20"/>
        </w:trPr>
        <w:tc>
          <w:tcPr>
            <w:tcW w:w="1422" w:type="pct"/>
            <w:shd w:val="clear" w:color="auto" w:fill="auto"/>
            <w:vAlign w:val="center"/>
            <w:hideMark/>
          </w:tcPr>
          <w:p w14:paraId="7CB58894"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Резерв/дефицит</w:t>
            </w:r>
          </w:p>
        </w:tc>
        <w:tc>
          <w:tcPr>
            <w:tcW w:w="894" w:type="pct"/>
            <w:shd w:val="clear" w:color="auto" w:fill="auto"/>
            <w:vAlign w:val="center"/>
            <w:hideMark/>
          </w:tcPr>
          <w:p w14:paraId="5B459F7C"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19042C7E"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+0,865</w:t>
            </w:r>
          </w:p>
        </w:tc>
        <w:tc>
          <w:tcPr>
            <w:tcW w:w="894" w:type="pct"/>
            <w:shd w:val="clear" w:color="000000" w:fill="FFFFFF"/>
            <w:vAlign w:val="center"/>
            <w:hideMark/>
          </w:tcPr>
          <w:p w14:paraId="502BAC73"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+18,722</w:t>
            </w:r>
          </w:p>
        </w:tc>
        <w:tc>
          <w:tcPr>
            <w:tcW w:w="895" w:type="pct"/>
            <w:shd w:val="clear" w:color="000000" w:fill="FFFFFF"/>
            <w:vAlign w:val="center"/>
            <w:hideMark/>
          </w:tcPr>
          <w:p w14:paraId="368386FA"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+19,860</w:t>
            </w:r>
          </w:p>
        </w:tc>
      </w:tr>
      <w:tr w:rsidR="006057E7" w:rsidRPr="0041139D" w14:paraId="6D99CDA7" w14:textId="77777777" w:rsidTr="00E81DAF">
        <w:trPr>
          <w:trHeight w:val="20"/>
        </w:trPr>
        <w:tc>
          <w:tcPr>
            <w:tcW w:w="1422" w:type="pct"/>
            <w:shd w:val="clear" w:color="auto" w:fill="auto"/>
            <w:vAlign w:val="center"/>
            <w:hideMark/>
          </w:tcPr>
          <w:p w14:paraId="5576CB74"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Аварийная подпитка тепловой сети</w:t>
            </w:r>
          </w:p>
        </w:tc>
        <w:tc>
          <w:tcPr>
            <w:tcW w:w="894" w:type="pct"/>
            <w:shd w:val="clear" w:color="auto" w:fill="auto"/>
            <w:vAlign w:val="center"/>
            <w:hideMark/>
          </w:tcPr>
          <w:p w14:paraId="496806F8"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36E02C2A"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0,849</w:t>
            </w:r>
          </w:p>
        </w:tc>
        <w:tc>
          <w:tcPr>
            <w:tcW w:w="894" w:type="pct"/>
            <w:shd w:val="clear" w:color="000000" w:fill="FFFFFF"/>
            <w:vAlign w:val="center"/>
            <w:hideMark/>
          </w:tcPr>
          <w:p w14:paraId="510B1974"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7,642</w:t>
            </w:r>
          </w:p>
        </w:tc>
        <w:tc>
          <w:tcPr>
            <w:tcW w:w="895" w:type="pct"/>
            <w:shd w:val="clear" w:color="000000" w:fill="FFFFFF"/>
            <w:vAlign w:val="center"/>
            <w:hideMark/>
          </w:tcPr>
          <w:p w14:paraId="31DC5AF2" w14:textId="77777777" w:rsidR="006057E7" w:rsidRPr="0041139D" w:rsidRDefault="006057E7"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0,798</w:t>
            </w:r>
          </w:p>
        </w:tc>
      </w:tr>
    </w:tbl>
    <w:p w14:paraId="4DF5E056" w14:textId="77777777" w:rsidR="00ED4FE1" w:rsidRPr="0041139D" w:rsidRDefault="00ED4FE1" w:rsidP="0041139D">
      <w:pPr>
        <w:pStyle w:val="afff"/>
        <w:spacing w:line="276" w:lineRule="auto"/>
        <w:ind w:firstLine="709"/>
        <w:rPr>
          <w:rFonts w:ascii="Arial" w:eastAsia="BatangChe" w:hAnsi="Arial" w:cs="Arial"/>
          <w:szCs w:val="24"/>
          <w:lang w:val="ru-RU"/>
        </w:rPr>
        <w:sectPr w:rsidR="00ED4FE1" w:rsidRPr="0041139D" w:rsidSect="008543AE">
          <w:footerReference w:type="default" r:id="rId10"/>
          <w:footerReference w:type="first" r:id="rId11"/>
          <w:pgSz w:w="11906" w:h="16838"/>
          <w:pgMar w:top="1276" w:right="567" w:bottom="1134" w:left="1276" w:header="709" w:footer="709" w:gutter="0"/>
          <w:cols w:space="708"/>
          <w:titlePg/>
          <w:docGrid w:linePitch="360"/>
        </w:sectPr>
      </w:pPr>
    </w:p>
    <w:p w14:paraId="6CAC1510" w14:textId="77777777" w:rsidR="00E71EBA" w:rsidRPr="0041139D" w:rsidRDefault="00FA6047" w:rsidP="0041139D">
      <w:pPr>
        <w:pStyle w:val="1"/>
        <w:spacing w:after="240" w:line="276" w:lineRule="auto"/>
        <w:jc w:val="center"/>
        <w:rPr>
          <w:rFonts w:ascii="Arial" w:hAnsi="Arial" w:cs="Arial"/>
          <w:sz w:val="24"/>
          <w:szCs w:val="24"/>
          <w:lang w:val="ru-RU" w:eastAsia="ru-RU"/>
        </w:rPr>
      </w:pPr>
      <w:bookmarkStart w:id="91" w:name="_Toc115277100"/>
      <w:r w:rsidRPr="0041139D">
        <w:rPr>
          <w:rFonts w:ascii="Arial" w:hAnsi="Arial" w:cs="Arial"/>
          <w:sz w:val="24"/>
          <w:szCs w:val="24"/>
          <w:lang w:val="ru-RU" w:eastAsia="ru-RU"/>
        </w:rPr>
        <w:t xml:space="preserve">Раздел 4. </w:t>
      </w:r>
      <w:bookmarkEnd w:id="90"/>
      <w:r w:rsidR="009019F2" w:rsidRPr="0041139D">
        <w:rPr>
          <w:rFonts w:ascii="Arial" w:hAnsi="Arial" w:cs="Arial"/>
          <w:sz w:val="24"/>
          <w:szCs w:val="24"/>
          <w:lang w:val="ru-RU"/>
        </w:rPr>
        <w:t>Мастер-план развития систем теплоснабжения Заречного сельского поселения Томского муниципального района Томской области</w:t>
      </w:r>
      <w:bookmarkEnd w:id="91"/>
    </w:p>
    <w:p w14:paraId="20B0EE24" w14:textId="77777777" w:rsidR="009019F2" w:rsidRPr="0041139D" w:rsidRDefault="00FA6047" w:rsidP="0041139D">
      <w:pPr>
        <w:pStyle w:val="2"/>
        <w:spacing w:before="0" w:line="276" w:lineRule="auto"/>
        <w:jc w:val="center"/>
        <w:rPr>
          <w:rFonts w:ascii="Arial" w:hAnsi="Arial" w:cs="Arial"/>
          <w:color w:val="auto"/>
          <w:sz w:val="24"/>
          <w:szCs w:val="24"/>
          <w:lang w:val="ru-RU"/>
        </w:rPr>
      </w:pPr>
      <w:bookmarkStart w:id="92" w:name="_Toc520479148"/>
      <w:bookmarkStart w:id="93" w:name="_Toc115277101"/>
      <w:r w:rsidRPr="0041139D">
        <w:rPr>
          <w:rFonts w:ascii="Arial" w:hAnsi="Arial" w:cs="Arial"/>
          <w:color w:val="auto"/>
          <w:sz w:val="24"/>
          <w:szCs w:val="24"/>
          <w:lang w:val="ru-RU" w:eastAsia="ru-RU"/>
        </w:rPr>
        <w:t xml:space="preserve">4.1. </w:t>
      </w:r>
      <w:bookmarkEnd w:id="92"/>
      <w:r w:rsidR="009019F2" w:rsidRPr="0041139D">
        <w:rPr>
          <w:rFonts w:ascii="Arial" w:hAnsi="Arial" w:cs="Arial"/>
          <w:color w:val="auto"/>
          <w:sz w:val="24"/>
          <w:szCs w:val="24"/>
          <w:lang w:val="ru-RU"/>
        </w:rPr>
        <w:t>Описание вариантов перспективного развития систем теплоснабжения поселения</w:t>
      </w:r>
      <w:bookmarkEnd w:id="93"/>
    </w:p>
    <w:p w14:paraId="3EACA123" w14:textId="77777777" w:rsidR="00132A6E" w:rsidRPr="0041139D" w:rsidRDefault="00132A6E" w:rsidP="0041139D">
      <w:pPr>
        <w:rPr>
          <w:rFonts w:ascii="Arial" w:hAnsi="Arial" w:cs="Arial"/>
          <w:sz w:val="24"/>
          <w:szCs w:val="24"/>
          <w:lang w:val="ru-RU"/>
        </w:rPr>
      </w:pPr>
    </w:p>
    <w:p w14:paraId="7FAE8F2E" w14:textId="77777777" w:rsidR="009019F2" w:rsidRPr="0041139D" w:rsidRDefault="009019F2" w:rsidP="0041139D">
      <w:pPr>
        <w:pStyle w:val="Default"/>
        <w:spacing w:line="276" w:lineRule="auto"/>
        <w:ind w:firstLine="709"/>
        <w:jc w:val="both"/>
        <w:rPr>
          <w:rFonts w:ascii="Arial" w:hAnsi="Arial" w:cs="Arial"/>
          <w:color w:val="auto"/>
        </w:rPr>
      </w:pPr>
      <w:r w:rsidRPr="0041139D">
        <w:rPr>
          <w:rFonts w:ascii="Arial" w:hAnsi="Arial" w:cs="Arial"/>
          <w:color w:val="auto"/>
        </w:rPr>
        <w:t xml:space="preserve">В соответствии с Приказом Министерства энергетики Российской Федерации и Министерства регионального развития Российской Федерации от 29 декабря 2012 г. № 565/667 «Об утверждении методических рекомендаций по разработке схем теплоснабжения» к проекту актуализированной схемы теплоснабжения Заречного сельского поселения </w:t>
      </w:r>
      <w:r w:rsidR="008A3E17" w:rsidRPr="0041139D">
        <w:rPr>
          <w:rFonts w:ascii="Arial" w:hAnsi="Arial" w:cs="Arial"/>
          <w:color w:val="auto"/>
        </w:rPr>
        <w:t>на период до 2029</w:t>
      </w:r>
      <w:r w:rsidRPr="0041139D">
        <w:rPr>
          <w:rFonts w:ascii="Arial" w:hAnsi="Arial" w:cs="Arial"/>
          <w:color w:val="auto"/>
        </w:rPr>
        <w:t xml:space="preserve"> г. разработан мастер-план. </w:t>
      </w:r>
    </w:p>
    <w:p w14:paraId="66B7E540" w14:textId="77777777" w:rsidR="009019F2" w:rsidRPr="0041139D" w:rsidRDefault="009019F2" w:rsidP="0041139D">
      <w:pPr>
        <w:spacing w:line="276" w:lineRule="auto"/>
        <w:ind w:firstLine="709"/>
        <w:jc w:val="both"/>
        <w:rPr>
          <w:rFonts w:ascii="Arial" w:eastAsia="Times New Roman" w:hAnsi="Arial" w:cs="Arial"/>
          <w:sz w:val="24"/>
          <w:szCs w:val="24"/>
          <w:lang w:val="ru-RU" w:eastAsia="ru-RU"/>
        </w:rPr>
      </w:pPr>
      <w:r w:rsidRPr="0041139D">
        <w:rPr>
          <w:rFonts w:ascii="Arial" w:eastAsia="Arial" w:hAnsi="Arial"/>
          <w:sz w:val="24"/>
          <w:lang w:val="ru-RU"/>
        </w:rPr>
        <w:t>В системе теплоснабжения д. Кисловка обеспечение потребителей тепловой энергией осуществляется от одной котельной, которая обеспечивает стабильную работу системы. Расположение котельной д. Кисловка является оптимальным</w:t>
      </w:r>
      <w:r w:rsidRPr="0041139D">
        <w:rPr>
          <w:rFonts w:ascii="Arial" w:eastAsia="Times New Roman" w:hAnsi="Arial" w:cs="Arial"/>
          <w:sz w:val="24"/>
          <w:szCs w:val="24"/>
          <w:lang w:val="ru-RU" w:eastAsia="ru-RU"/>
        </w:rPr>
        <w:t>.</w:t>
      </w:r>
    </w:p>
    <w:p w14:paraId="37E2A6BC" w14:textId="77777777" w:rsidR="009019F2" w:rsidRPr="0041139D" w:rsidRDefault="009019F2" w:rsidP="0041139D">
      <w:pPr>
        <w:spacing w:line="276" w:lineRule="auto"/>
        <w:ind w:firstLine="708"/>
        <w:jc w:val="both"/>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В мастер-плане рассматривается два варианта модернизации системы теплоснабжения д. Кисловка:</w:t>
      </w:r>
    </w:p>
    <w:p w14:paraId="0D235603" w14:textId="77777777" w:rsidR="009019F2" w:rsidRPr="0041139D" w:rsidRDefault="009019F2" w:rsidP="0041139D">
      <w:pPr>
        <w:pStyle w:val="aff9"/>
        <w:numPr>
          <w:ilvl w:val="0"/>
          <w:numId w:val="3"/>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строительство новой газовой блочно-модульной котельной установленной мощностью 17,5 МВт, расположенной на площадке существующей котельной;</w:t>
      </w:r>
    </w:p>
    <w:p w14:paraId="1FA77128" w14:textId="77777777" w:rsidR="009019F2" w:rsidRPr="0041139D" w:rsidRDefault="009019F2" w:rsidP="0041139D">
      <w:pPr>
        <w:pStyle w:val="aff9"/>
        <w:numPr>
          <w:ilvl w:val="0"/>
          <w:numId w:val="3"/>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строительство двух газовых блочно-модульных котельных, к одной котельной будет присоединена существующая котельная, вторая котельная будет обеспечивать тепловой энергией новый микрорайон. Установленная мощность первой котельной – 10,5 МВт, установленная мощность второй котельной – 7,0 МВт.</w:t>
      </w:r>
    </w:p>
    <w:p w14:paraId="75ACCA9E" w14:textId="77777777" w:rsidR="00E71EBA" w:rsidRPr="0041139D" w:rsidRDefault="00E71EBA" w:rsidP="0041139D">
      <w:pPr>
        <w:spacing w:line="276" w:lineRule="auto"/>
        <w:rPr>
          <w:rFonts w:ascii="Arial" w:hAnsi="Arial" w:cs="Arial"/>
          <w:spacing w:val="3"/>
          <w:sz w:val="24"/>
          <w:szCs w:val="24"/>
          <w:lang w:val="ru-RU"/>
        </w:rPr>
      </w:pPr>
    </w:p>
    <w:p w14:paraId="00E60D5B" w14:textId="77777777" w:rsidR="00E71EBA" w:rsidRPr="0041139D" w:rsidRDefault="00FA6047" w:rsidP="0041139D">
      <w:pPr>
        <w:pStyle w:val="2"/>
        <w:spacing w:before="0" w:line="276" w:lineRule="auto"/>
        <w:jc w:val="center"/>
        <w:rPr>
          <w:rFonts w:ascii="Arial" w:hAnsi="Arial" w:cs="Arial"/>
          <w:color w:val="auto"/>
          <w:sz w:val="24"/>
          <w:szCs w:val="24"/>
          <w:lang w:val="ru-RU" w:eastAsia="ru-RU"/>
        </w:rPr>
      </w:pPr>
      <w:bookmarkStart w:id="94" w:name="_Toc520479149"/>
      <w:bookmarkStart w:id="95" w:name="_Toc115277102"/>
      <w:r w:rsidRPr="0041139D">
        <w:rPr>
          <w:rFonts w:ascii="Arial" w:hAnsi="Arial" w:cs="Arial"/>
          <w:color w:val="auto"/>
          <w:sz w:val="24"/>
          <w:szCs w:val="24"/>
          <w:lang w:val="ru-RU" w:eastAsia="ru-RU"/>
        </w:rPr>
        <w:t xml:space="preserve">4.2. </w:t>
      </w:r>
      <w:bookmarkEnd w:id="94"/>
      <w:r w:rsidRPr="0041139D">
        <w:rPr>
          <w:rFonts w:ascii="Arial" w:hAnsi="Arial" w:cs="Arial"/>
          <w:color w:val="auto"/>
          <w:sz w:val="24"/>
          <w:szCs w:val="24"/>
          <w:lang w:val="ru-RU" w:eastAsia="ru-RU"/>
        </w:rPr>
        <w:t xml:space="preserve">Обоснование выбора приоритетного </w:t>
      </w:r>
      <w:r w:rsidR="009019F2" w:rsidRPr="0041139D">
        <w:rPr>
          <w:rFonts w:ascii="Arial" w:hAnsi="Arial" w:cs="Arial"/>
          <w:color w:val="auto"/>
          <w:sz w:val="24"/>
          <w:szCs w:val="24"/>
          <w:lang w:val="ru-RU"/>
        </w:rPr>
        <w:t>варианта перспективного развития систем теплоснабжения поселения</w:t>
      </w:r>
      <w:bookmarkEnd w:id="95"/>
    </w:p>
    <w:p w14:paraId="149B1C93" w14:textId="77777777" w:rsidR="00E71EBA" w:rsidRPr="0041139D" w:rsidRDefault="00E71EBA" w:rsidP="0041139D">
      <w:pPr>
        <w:spacing w:line="276" w:lineRule="auto"/>
        <w:ind w:firstLine="709"/>
        <w:jc w:val="both"/>
        <w:rPr>
          <w:rFonts w:ascii="Arial" w:hAnsi="Arial" w:cs="Arial"/>
          <w:sz w:val="24"/>
          <w:lang w:val="ru-RU"/>
        </w:rPr>
      </w:pPr>
    </w:p>
    <w:p w14:paraId="1DA3F5F1" w14:textId="1AEA55B5" w:rsidR="00FB5315" w:rsidRPr="0041139D" w:rsidRDefault="00FB5315" w:rsidP="0041139D">
      <w:pPr>
        <w:spacing w:line="276" w:lineRule="auto"/>
        <w:ind w:firstLine="708"/>
        <w:jc w:val="both"/>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 xml:space="preserve">В мастер-плане рассматривается два </w:t>
      </w:r>
      <w:r w:rsidR="006057E7" w:rsidRPr="0041139D">
        <w:rPr>
          <w:rFonts w:ascii="Arial" w:eastAsia="Times New Roman" w:hAnsi="Arial" w:cs="Arial"/>
          <w:sz w:val="24"/>
          <w:szCs w:val="24"/>
          <w:lang w:val="ru-RU" w:eastAsia="ru-RU"/>
        </w:rPr>
        <w:t>сценария</w:t>
      </w:r>
      <w:r w:rsidRPr="0041139D">
        <w:rPr>
          <w:rFonts w:ascii="Arial" w:eastAsia="Times New Roman" w:hAnsi="Arial" w:cs="Arial"/>
          <w:sz w:val="24"/>
          <w:szCs w:val="24"/>
          <w:lang w:val="ru-RU" w:eastAsia="ru-RU"/>
        </w:rPr>
        <w:t xml:space="preserve"> модернизации системы теплоснабжения д. Кисловка:</w:t>
      </w:r>
    </w:p>
    <w:p w14:paraId="361EE8EB" w14:textId="77777777" w:rsidR="00FB5315" w:rsidRPr="0041139D" w:rsidRDefault="00FB5315" w:rsidP="0041139D">
      <w:pPr>
        <w:pStyle w:val="aff9"/>
        <w:numPr>
          <w:ilvl w:val="0"/>
          <w:numId w:val="3"/>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строительство новой газовой блочно-модульной котельной установленной мощностью 17,5 МВт, расположенной на площадке существующей котельной;</w:t>
      </w:r>
    </w:p>
    <w:p w14:paraId="5ADA50B4" w14:textId="77777777" w:rsidR="00FB5315" w:rsidRPr="0041139D" w:rsidRDefault="00FB5315" w:rsidP="0041139D">
      <w:pPr>
        <w:pStyle w:val="aff9"/>
        <w:numPr>
          <w:ilvl w:val="0"/>
          <w:numId w:val="3"/>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строительство двух газовых блочно-модульных котельных, к одной котельной будет присоединена существующая котельная, вторая котельная будет обеспечивать тепловой энергией новый микрорайон. Установленная мощность первой котельной – 10,5 МВт, установленная мощность второй котельной – 7,0 МВт.</w:t>
      </w:r>
    </w:p>
    <w:p w14:paraId="0456FCEF" w14:textId="77777777" w:rsidR="00FB5315" w:rsidRPr="0041139D" w:rsidRDefault="00FB5315" w:rsidP="0041139D">
      <w:pPr>
        <w:pStyle w:val="aff9"/>
        <w:spacing w:line="276" w:lineRule="auto"/>
        <w:ind w:left="0" w:firstLine="709"/>
        <w:rPr>
          <w:rFonts w:ascii="Arial" w:hAnsi="Arial" w:cs="Arial"/>
          <w:szCs w:val="24"/>
        </w:rPr>
      </w:pPr>
      <w:r w:rsidRPr="0041139D">
        <w:rPr>
          <w:rFonts w:ascii="Arial" w:hAnsi="Arial" w:cs="Arial"/>
          <w:szCs w:val="24"/>
        </w:rPr>
        <w:t>Из приведённых выше сценариев оптимален Сценарий №1.</w:t>
      </w:r>
    </w:p>
    <w:p w14:paraId="183213C0" w14:textId="77777777" w:rsidR="00642319" w:rsidRPr="0041139D" w:rsidRDefault="00642319"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Стоимость проведения мероприятий по итогам оценки составит 255 330,31 </w:t>
      </w:r>
      <w:r w:rsidRPr="0041139D">
        <w:rPr>
          <w:rFonts w:ascii="Arial" w:hAnsi="Arial" w:cs="Arial"/>
          <w:sz w:val="24"/>
          <w:szCs w:val="24"/>
          <w:lang w:val="ru-RU"/>
        </w:rPr>
        <w:br/>
        <w:t>тыс. рублей, что на 71 119,97 тыс. рублей меньше варианта со строительством двух газовых блочно-модульных котельных.</w:t>
      </w:r>
    </w:p>
    <w:p w14:paraId="542C65B2" w14:textId="77777777" w:rsidR="00FB5315" w:rsidRPr="0041139D" w:rsidRDefault="00FB5315" w:rsidP="0041139D">
      <w:pPr>
        <w:spacing w:line="276" w:lineRule="auto"/>
        <w:rPr>
          <w:rFonts w:ascii="Arial" w:eastAsia="Times New Roman" w:hAnsi="Arial" w:cs="Arial"/>
          <w:szCs w:val="24"/>
          <w:lang w:val="ru-RU" w:eastAsia="ru-RU"/>
        </w:rPr>
      </w:pPr>
    </w:p>
    <w:p w14:paraId="4646394D" w14:textId="77777777" w:rsidR="00E71EBA" w:rsidRPr="0041139D" w:rsidRDefault="00FA6047" w:rsidP="0041139D">
      <w:pPr>
        <w:widowControl/>
        <w:spacing w:line="276" w:lineRule="auto"/>
        <w:rPr>
          <w:rFonts w:ascii="Arial" w:hAnsi="Arial" w:cs="Arial"/>
          <w:spacing w:val="3"/>
          <w:sz w:val="24"/>
          <w:szCs w:val="24"/>
          <w:lang w:val="ru-RU"/>
        </w:rPr>
      </w:pPr>
      <w:r w:rsidRPr="0041139D">
        <w:rPr>
          <w:lang w:val="ru-RU"/>
        </w:rPr>
        <w:br w:type="page"/>
      </w:r>
    </w:p>
    <w:p w14:paraId="0F111E6F" w14:textId="77777777" w:rsidR="00E71EBA" w:rsidRPr="0041139D" w:rsidRDefault="00FA6047" w:rsidP="0041139D">
      <w:pPr>
        <w:pStyle w:val="1"/>
        <w:spacing w:line="276" w:lineRule="auto"/>
        <w:jc w:val="center"/>
        <w:rPr>
          <w:rFonts w:ascii="Arial" w:hAnsi="Arial" w:cs="Arial"/>
          <w:sz w:val="24"/>
          <w:szCs w:val="24"/>
          <w:lang w:val="ru-RU"/>
        </w:rPr>
      </w:pPr>
      <w:bookmarkStart w:id="96" w:name="_Toc115277103"/>
      <w:r w:rsidRPr="0041139D">
        <w:rPr>
          <w:rFonts w:ascii="Arial" w:hAnsi="Arial" w:cs="Arial"/>
          <w:sz w:val="24"/>
          <w:szCs w:val="24"/>
          <w:lang w:val="ru-RU"/>
        </w:rPr>
        <w:t>Раздел 5. Предложения по строительству, реконструкции, техническому перевооружению и (или) модернизации источников тепловой энергии</w:t>
      </w:r>
      <w:bookmarkEnd w:id="96"/>
    </w:p>
    <w:p w14:paraId="1EC94B8A" w14:textId="77777777" w:rsidR="00E71EBA" w:rsidRPr="0041139D" w:rsidRDefault="00E71EBA" w:rsidP="0041139D">
      <w:pPr>
        <w:spacing w:line="276" w:lineRule="auto"/>
        <w:ind w:firstLine="709"/>
        <w:jc w:val="both"/>
        <w:rPr>
          <w:rFonts w:ascii="Arial" w:hAnsi="Arial" w:cs="Arial"/>
          <w:sz w:val="24"/>
          <w:lang w:val="ru-RU"/>
        </w:rPr>
      </w:pPr>
    </w:p>
    <w:p w14:paraId="2B639DFD" w14:textId="77777777" w:rsidR="002412DC" w:rsidRPr="0041139D" w:rsidRDefault="002412DC" w:rsidP="0041139D">
      <w:pPr>
        <w:pStyle w:val="2"/>
        <w:spacing w:before="0"/>
        <w:jc w:val="center"/>
        <w:rPr>
          <w:rFonts w:ascii="Arial" w:hAnsi="Arial" w:cs="Arial"/>
          <w:color w:val="auto"/>
          <w:sz w:val="24"/>
          <w:szCs w:val="24"/>
          <w:lang w:val="ru-RU"/>
        </w:rPr>
      </w:pPr>
      <w:bookmarkStart w:id="97" w:name="_Toc524886791"/>
      <w:bookmarkStart w:id="98" w:name="_Toc108100007"/>
      <w:bookmarkStart w:id="99" w:name="_Toc115277104"/>
      <w:r w:rsidRPr="0041139D">
        <w:rPr>
          <w:rFonts w:ascii="Arial" w:hAnsi="Arial" w:cs="Arial"/>
          <w:color w:val="auto"/>
          <w:sz w:val="24"/>
          <w:szCs w:val="24"/>
          <w:lang w:val="ru-RU"/>
        </w:rPr>
        <w:t>5.1.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97"/>
      <w:bookmarkEnd w:id="98"/>
      <w:bookmarkEnd w:id="99"/>
    </w:p>
    <w:p w14:paraId="27B0B6DF" w14:textId="77777777" w:rsidR="002412DC" w:rsidRPr="0041139D" w:rsidRDefault="002412DC" w:rsidP="0041139D">
      <w:pPr>
        <w:spacing w:line="276" w:lineRule="auto"/>
        <w:jc w:val="both"/>
        <w:rPr>
          <w:rFonts w:ascii="Arial" w:hAnsi="Arial" w:cs="Arial"/>
          <w:spacing w:val="3"/>
          <w:sz w:val="24"/>
          <w:szCs w:val="24"/>
          <w:lang w:val="ru-RU"/>
        </w:rPr>
      </w:pPr>
    </w:p>
    <w:p w14:paraId="4164592F" w14:textId="77777777" w:rsidR="002412DC" w:rsidRPr="0041139D" w:rsidRDefault="002412DC"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При актуализации Схемы теплоснабжения Заречного сельского поселения строительство источников с комбинированной выработкой тепловой и электрической энергии не предусматривается.</w:t>
      </w:r>
    </w:p>
    <w:p w14:paraId="41BE478D" w14:textId="77777777" w:rsidR="002412DC" w:rsidRPr="0041139D" w:rsidRDefault="002412DC" w:rsidP="0041139D">
      <w:pPr>
        <w:spacing w:line="276" w:lineRule="auto"/>
        <w:jc w:val="both"/>
        <w:rPr>
          <w:rFonts w:ascii="Arial" w:hAnsi="Arial" w:cs="Arial"/>
          <w:spacing w:val="3"/>
          <w:sz w:val="24"/>
          <w:szCs w:val="24"/>
          <w:lang w:val="ru-RU"/>
        </w:rPr>
      </w:pPr>
    </w:p>
    <w:p w14:paraId="3BCBC025" w14:textId="77777777" w:rsidR="002412DC" w:rsidRPr="0041139D" w:rsidRDefault="002412DC" w:rsidP="0041139D">
      <w:pPr>
        <w:pStyle w:val="2"/>
        <w:spacing w:before="0"/>
        <w:jc w:val="center"/>
        <w:rPr>
          <w:rFonts w:ascii="Arial" w:hAnsi="Arial" w:cs="Arial"/>
          <w:color w:val="auto"/>
          <w:sz w:val="24"/>
          <w:szCs w:val="24"/>
          <w:lang w:val="ru-RU"/>
        </w:rPr>
      </w:pPr>
      <w:bookmarkStart w:id="100" w:name="_Toc524886792"/>
      <w:bookmarkStart w:id="101" w:name="_Toc108100008"/>
      <w:bookmarkStart w:id="102" w:name="_Toc115277105"/>
      <w:r w:rsidRPr="0041139D">
        <w:rPr>
          <w:rFonts w:ascii="Arial" w:hAnsi="Arial" w:cs="Arial"/>
          <w:color w:val="auto"/>
          <w:sz w:val="24"/>
          <w:szCs w:val="24"/>
          <w:lang w:val="ru-RU"/>
        </w:rPr>
        <w:t xml:space="preserve">5.2. </w:t>
      </w:r>
      <w:r w:rsidRPr="0041139D">
        <w:rPr>
          <w:rFonts w:ascii="Arial" w:hAnsi="Arial" w:cs="Arial"/>
          <w:color w:val="auto"/>
          <w:spacing w:val="3"/>
          <w:sz w:val="24"/>
          <w:szCs w:val="24"/>
          <w:lang w:val="ru-RU"/>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00"/>
      <w:bookmarkEnd w:id="101"/>
      <w:bookmarkEnd w:id="102"/>
    </w:p>
    <w:p w14:paraId="12970FB4" w14:textId="77777777" w:rsidR="002412DC" w:rsidRPr="0041139D" w:rsidRDefault="002412DC" w:rsidP="0041139D">
      <w:pPr>
        <w:spacing w:line="276" w:lineRule="auto"/>
        <w:jc w:val="both"/>
        <w:rPr>
          <w:rFonts w:ascii="Arial" w:hAnsi="Arial" w:cs="Arial"/>
          <w:spacing w:val="3"/>
          <w:sz w:val="24"/>
          <w:szCs w:val="24"/>
          <w:lang w:val="ru-RU"/>
        </w:rPr>
      </w:pPr>
      <w:r w:rsidRPr="0041139D">
        <w:rPr>
          <w:rFonts w:ascii="Arial" w:hAnsi="Arial" w:cs="Arial"/>
          <w:spacing w:val="3"/>
          <w:sz w:val="24"/>
          <w:szCs w:val="24"/>
          <w:lang w:val="ru-RU"/>
        </w:rPr>
        <w:br/>
      </w:r>
      <w:r w:rsidRPr="0041139D">
        <w:rPr>
          <w:rFonts w:ascii="Arial" w:hAnsi="Arial" w:cs="Arial"/>
          <w:spacing w:val="3"/>
          <w:sz w:val="24"/>
          <w:szCs w:val="24"/>
          <w:lang w:val="ru-RU"/>
        </w:rPr>
        <w:tab/>
        <w:t>На территории Заречного сельского поселения отсутствуют источники с комбинированной выработкой тепловой и электрической энергии.</w:t>
      </w:r>
    </w:p>
    <w:p w14:paraId="48423213" w14:textId="77777777" w:rsidR="002412DC" w:rsidRPr="0041139D" w:rsidRDefault="002412DC" w:rsidP="0041139D">
      <w:pPr>
        <w:spacing w:line="276" w:lineRule="auto"/>
        <w:jc w:val="both"/>
        <w:rPr>
          <w:rFonts w:ascii="Arial" w:hAnsi="Arial" w:cs="Arial"/>
          <w:spacing w:val="3"/>
          <w:sz w:val="24"/>
          <w:szCs w:val="24"/>
          <w:lang w:val="ru-RU"/>
        </w:rPr>
      </w:pPr>
    </w:p>
    <w:p w14:paraId="2E87D9E5" w14:textId="77777777" w:rsidR="002412DC" w:rsidRPr="0041139D" w:rsidRDefault="002412DC" w:rsidP="0041139D">
      <w:pPr>
        <w:pStyle w:val="2"/>
        <w:spacing w:before="0"/>
        <w:jc w:val="center"/>
        <w:rPr>
          <w:rFonts w:ascii="Arial" w:hAnsi="Arial" w:cs="Arial"/>
          <w:color w:val="auto"/>
          <w:sz w:val="24"/>
          <w:szCs w:val="24"/>
          <w:lang w:val="ru-RU"/>
        </w:rPr>
      </w:pPr>
      <w:bookmarkStart w:id="103" w:name="_Toc524886793"/>
      <w:bookmarkStart w:id="104" w:name="_Toc108100009"/>
      <w:bookmarkStart w:id="105" w:name="_Toc115277106"/>
      <w:r w:rsidRPr="0041139D">
        <w:rPr>
          <w:rFonts w:ascii="Arial" w:hAnsi="Arial" w:cs="Arial"/>
          <w:color w:val="auto"/>
          <w:sz w:val="24"/>
          <w:szCs w:val="24"/>
          <w:lang w:val="ru-RU"/>
        </w:rPr>
        <w:t>5.3.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03"/>
      <w:bookmarkEnd w:id="104"/>
      <w:bookmarkEnd w:id="105"/>
    </w:p>
    <w:p w14:paraId="2CBEFB9C" w14:textId="77777777" w:rsidR="002412DC" w:rsidRPr="0041139D" w:rsidRDefault="002412DC" w:rsidP="0041139D">
      <w:pPr>
        <w:spacing w:line="276" w:lineRule="auto"/>
        <w:jc w:val="both"/>
        <w:rPr>
          <w:rFonts w:ascii="Arial" w:hAnsi="Arial" w:cs="Arial"/>
          <w:spacing w:val="3"/>
          <w:sz w:val="24"/>
          <w:szCs w:val="24"/>
          <w:lang w:val="ru-RU"/>
        </w:rPr>
      </w:pPr>
      <w:r w:rsidRPr="0041139D">
        <w:rPr>
          <w:rFonts w:ascii="Arial" w:hAnsi="Arial" w:cs="Arial"/>
          <w:spacing w:val="3"/>
          <w:sz w:val="24"/>
          <w:szCs w:val="24"/>
          <w:lang w:val="ru-RU"/>
        </w:rPr>
        <w:br/>
      </w:r>
      <w:r w:rsidRPr="0041139D">
        <w:rPr>
          <w:rFonts w:ascii="Arial" w:hAnsi="Arial" w:cs="Arial"/>
          <w:spacing w:val="3"/>
          <w:sz w:val="24"/>
          <w:szCs w:val="24"/>
          <w:lang w:val="ru-RU"/>
        </w:rPr>
        <w:tab/>
        <w:t>При актуализации Схемы теплоснабжения Заречного сельского поселения переоборудование котельных в источники с комбинированной выработкой тепловой и электрической энергии не предусматривается.</w:t>
      </w:r>
    </w:p>
    <w:p w14:paraId="35C76C36" w14:textId="77777777" w:rsidR="002412DC" w:rsidRPr="0041139D" w:rsidRDefault="002412DC" w:rsidP="0041139D">
      <w:pPr>
        <w:spacing w:line="276" w:lineRule="auto"/>
        <w:rPr>
          <w:rFonts w:ascii="Arial" w:hAnsi="Arial" w:cs="Arial"/>
          <w:spacing w:val="3"/>
          <w:lang w:val="ru-RU"/>
        </w:rPr>
      </w:pPr>
    </w:p>
    <w:p w14:paraId="3E8F139B" w14:textId="77777777" w:rsidR="002412DC" w:rsidRPr="0041139D" w:rsidRDefault="002412DC" w:rsidP="0041139D">
      <w:pPr>
        <w:pStyle w:val="2"/>
        <w:spacing w:before="0"/>
        <w:jc w:val="center"/>
        <w:rPr>
          <w:rFonts w:ascii="Arial" w:hAnsi="Arial" w:cs="Arial"/>
          <w:color w:val="auto"/>
          <w:sz w:val="24"/>
          <w:szCs w:val="24"/>
          <w:lang w:val="ru-RU"/>
        </w:rPr>
      </w:pPr>
      <w:bookmarkStart w:id="106" w:name="_Toc512202962"/>
      <w:bookmarkStart w:id="107" w:name="_Toc524886794"/>
      <w:bookmarkStart w:id="108" w:name="_Toc108100010"/>
      <w:bookmarkStart w:id="109" w:name="_Toc115277107"/>
      <w:r w:rsidRPr="0041139D">
        <w:rPr>
          <w:rFonts w:ascii="Arial" w:hAnsi="Arial" w:cs="Arial"/>
          <w:color w:val="auto"/>
          <w:sz w:val="24"/>
          <w:szCs w:val="24"/>
          <w:lang w:val="ru-RU"/>
        </w:rPr>
        <w:t xml:space="preserve">5.4. Обоснование предлагаемых для </w:t>
      </w:r>
      <w:bookmarkEnd w:id="106"/>
      <w:r w:rsidRPr="0041139D">
        <w:rPr>
          <w:rFonts w:ascii="Arial" w:hAnsi="Arial" w:cs="Arial"/>
          <w:color w:val="auto"/>
          <w:sz w:val="24"/>
          <w:szCs w:val="24"/>
          <w:lang w:val="ru-RU"/>
        </w:rPr>
        <w:t>реконструкции котельных с увеличением зоны их действия путем включения в нее зон действия существующих источников тепловой энергии</w:t>
      </w:r>
      <w:bookmarkEnd w:id="107"/>
      <w:bookmarkEnd w:id="108"/>
      <w:bookmarkEnd w:id="109"/>
    </w:p>
    <w:p w14:paraId="11EFFFCC" w14:textId="77777777" w:rsidR="002412DC" w:rsidRPr="0041139D" w:rsidRDefault="002412DC" w:rsidP="0041139D">
      <w:pPr>
        <w:spacing w:line="276" w:lineRule="auto"/>
        <w:jc w:val="both"/>
        <w:rPr>
          <w:rFonts w:ascii="Arial" w:hAnsi="Arial" w:cs="Arial"/>
          <w:spacing w:val="3"/>
          <w:sz w:val="24"/>
          <w:szCs w:val="24"/>
          <w:lang w:val="ru-RU"/>
        </w:rPr>
      </w:pPr>
      <w:r w:rsidRPr="0041139D">
        <w:rPr>
          <w:rFonts w:ascii="Arial" w:hAnsi="Arial" w:cs="Arial"/>
          <w:spacing w:val="3"/>
          <w:sz w:val="24"/>
          <w:szCs w:val="24"/>
          <w:lang w:val="ru-RU"/>
        </w:rPr>
        <w:br/>
      </w:r>
      <w:r w:rsidRPr="0041139D">
        <w:rPr>
          <w:rFonts w:ascii="Arial" w:hAnsi="Arial" w:cs="Arial"/>
          <w:spacing w:val="3"/>
          <w:sz w:val="24"/>
          <w:szCs w:val="24"/>
          <w:lang w:val="ru-RU"/>
        </w:rPr>
        <w:tab/>
        <w:t>При актуализации Схемы теплоснабжения Заречного сельского поселения изменение зон действия существующих источников тепловой энергии не прогнозируется.</w:t>
      </w:r>
    </w:p>
    <w:p w14:paraId="3F34EA75" w14:textId="77777777" w:rsidR="002412DC" w:rsidRPr="0041139D" w:rsidRDefault="002412DC" w:rsidP="0041139D">
      <w:pPr>
        <w:spacing w:line="276" w:lineRule="auto"/>
        <w:ind w:firstLine="709"/>
        <w:jc w:val="both"/>
        <w:rPr>
          <w:rFonts w:ascii="Arial" w:hAnsi="Arial" w:cs="Arial"/>
          <w:sz w:val="24"/>
          <w:szCs w:val="24"/>
          <w:lang w:val="ru-RU"/>
        </w:rPr>
      </w:pPr>
    </w:p>
    <w:p w14:paraId="6C1370EE" w14:textId="77777777" w:rsidR="002412DC" w:rsidRPr="0041139D" w:rsidRDefault="002412DC" w:rsidP="0041139D">
      <w:pPr>
        <w:pStyle w:val="2"/>
        <w:spacing w:before="0"/>
        <w:jc w:val="center"/>
        <w:rPr>
          <w:rFonts w:ascii="Arial" w:hAnsi="Arial" w:cs="Arial"/>
          <w:color w:val="auto"/>
          <w:sz w:val="24"/>
          <w:szCs w:val="24"/>
          <w:lang w:val="ru-RU"/>
        </w:rPr>
      </w:pPr>
      <w:bookmarkStart w:id="110" w:name="_Toc524886795"/>
      <w:bookmarkStart w:id="111" w:name="_Toc108100011"/>
      <w:bookmarkStart w:id="112" w:name="_Toc115277108"/>
      <w:r w:rsidRPr="0041139D">
        <w:rPr>
          <w:rFonts w:ascii="Arial" w:hAnsi="Arial" w:cs="Arial"/>
          <w:color w:val="auto"/>
          <w:sz w:val="24"/>
          <w:szCs w:val="24"/>
          <w:lang w:val="ru-RU"/>
        </w:rPr>
        <w:t>5.5.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10"/>
      <w:bookmarkEnd w:id="111"/>
      <w:bookmarkEnd w:id="112"/>
    </w:p>
    <w:p w14:paraId="40E03FEA" w14:textId="77777777" w:rsidR="002412DC" w:rsidRPr="0041139D" w:rsidRDefault="002412DC" w:rsidP="0041139D">
      <w:pPr>
        <w:spacing w:line="276" w:lineRule="auto"/>
        <w:ind w:firstLine="708"/>
        <w:rPr>
          <w:rFonts w:ascii="Arial" w:hAnsi="Arial" w:cs="Arial"/>
          <w:shd w:val="clear" w:color="auto" w:fill="FFFFFF"/>
          <w:lang w:val="ru-RU"/>
        </w:rPr>
      </w:pPr>
    </w:p>
    <w:p w14:paraId="7600CBBF" w14:textId="77777777" w:rsidR="002412DC" w:rsidRPr="0041139D" w:rsidRDefault="002412DC" w:rsidP="0041139D">
      <w:pPr>
        <w:spacing w:line="276" w:lineRule="auto"/>
        <w:ind w:firstLine="708"/>
        <w:rPr>
          <w:rFonts w:ascii="Arial" w:hAnsi="Arial" w:cs="Arial"/>
          <w:spacing w:val="3"/>
          <w:sz w:val="24"/>
          <w:szCs w:val="24"/>
          <w:lang w:val="ru-RU"/>
        </w:rPr>
      </w:pPr>
      <w:r w:rsidRPr="0041139D">
        <w:rPr>
          <w:rFonts w:ascii="Arial" w:hAnsi="Arial" w:cs="Arial"/>
          <w:spacing w:val="3"/>
          <w:sz w:val="24"/>
          <w:szCs w:val="24"/>
          <w:lang w:val="ru-RU"/>
        </w:rPr>
        <w:t>На территории Заречного сельского поселения отсутствуют источники с комбинированной выработкой тепловой и электрической энергии.</w:t>
      </w:r>
    </w:p>
    <w:p w14:paraId="17955321" w14:textId="77777777" w:rsidR="002412DC" w:rsidRPr="0041139D" w:rsidRDefault="002412DC" w:rsidP="0041139D">
      <w:pPr>
        <w:spacing w:line="276" w:lineRule="auto"/>
        <w:ind w:firstLine="708"/>
        <w:rPr>
          <w:rFonts w:ascii="Arial" w:hAnsi="Arial" w:cs="Arial"/>
          <w:spacing w:val="3"/>
          <w:sz w:val="24"/>
          <w:szCs w:val="24"/>
          <w:lang w:val="ru-RU"/>
        </w:rPr>
      </w:pPr>
    </w:p>
    <w:p w14:paraId="56A2CC77" w14:textId="77777777" w:rsidR="002412DC" w:rsidRPr="0041139D" w:rsidRDefault="002412DC" w:rsidP="0041139D">
      <w:pPr>
        <w:pStyle w:val="2"/>
        <w:spacing w:before="0"/>
        <w:jc w:val="center"/>
        <w:rPr>
          <w:rFonts w:ascii="Arial" w:hAnsi="Arial" w:cs="Arial"/>
          <w:color w:val="auto"/>
          <w:sz w:val="24"/>
          <w:szCs w:val="24"/>
          <w:lang w:val="ru-RU"/>
        </w:rPr>
      </w:pPr>
      <w:bookmarkStart w:id="113" w:name="_Toc524886796"/>
      <w:bookmarkStart w:id="114" w:name="_Toc108100012"/>
      <w:bookmarkStart w:id="115" w:name="_Toc115277109"/>
      <w:r w:rsidRPr="0041139D">
        <w:rPr>
          <w:rFonts w:ascii="Arial" w:hAnsi="Arial" w:cs="Arial"/>
          <w:color w:val="auto"/>
          <w:sz w:val="24"/>
          <w:szCs w:val="24"/>
          <w:lang w:val="ru-RU"/>
        </w:rPr>
        <w:t>5.6. Обоснование предлагаемых для реконструкции котельных для обеспечения надежности теплоснабжения потребителей</w:t>
      </w:r>
      <w:bookmarkEnd w:id="113"/>
      <w:bookmarkEnd w:id="114"/>
      <w:bookmarkEnd w:id="115"/>
    </w:p>
    <w:p w14:paraId="3E8AC2E7" w14:textId="77777777" w:rsidR="002412DC" w:rsidRPr="0041139D" w:rsidRDefault="002412DC" w:rsidP="0041139D">
      <w:pPr>
        <w:spacing w:line="276" w:lineRule="auto"/>
        <w:ind w:firstLine="708"/>
        <w:rPr>
          <w:rFonts w:ascii="Arial" w:hAnsi="Arial" w:cs="Arial"/>
          <w:spacing w:val="3"/>
          <w:sz w:val="24"/>
          <w:szCs w:val="24"/>
          <w:lang w:val="ru-RU"/>
        </w:rPr>
      </w:pPr>
    </w:p>
    <w:p w14:paraId="6C63F14E" w14:textId="77777777" w:rsidR="002412DC" w:rsidRPr="0041139D" w:rsidRDefault="002412DC" w:rsidP="0041139D">
      <w:pPr>
        <w:spacing w:line="276" w:lineRule="auto"/>
        <w:ind w:firstLine="708"/>
        <w:jc w:val="both"/>
        <w:rPr>
          <w:rFonts w:ascii="Arial" w:hAnsi="Arial" w:cs="Arial"/>
          <w:spacing w:val="3"/>
          <w:sz w:val="24"/>
          <w:szCs w:val="24"/>
          <w:lang w:val="ru-RU"/>
        </w:rPr>
      </w:pPr>
      <w:bookmarkStart w:id="116" w:name="_Hlk91317387"/>
      <w:r w:rsidRPr="0041139D">
        <w:rPr>
          <w:rFonts w:ascii="Arial" w:hAnsi="Arial" w:cs="Arial"/>
          <w:spacing w:val="3"/>
          <w:sz w:val="24"/>
          <w:szCs w:val="24"/>
          <w:lang w:val="ru-RU"/>
        </w:rPr>
        <w:t xml:space="preserve">На основании изложенной информации в Главе 5 настоящей схемы теплоснабжения, в рамках модернизации системы теплоснабжения д. Кисловка предлагается строительство новой газовой блочно-модульной котельной мощностью 17,5 МВт (15,0 Гкал/ч), для обеспечения надежного теплоснабжения существующих потребителей в д. Кисловка. </w:t>
      </w:r>
    </w:p>
    <w:p w14:paraId="512D31EC" w14:textId="77777777" w:rsidR="002412DC" w:rsidRPr="0041139D" w:rsidRDefault="00CD66B3"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В таблице 5</w:t>
      </w:r>
      <w:r w:rsidR="002412DC" w:rsidRPr="0041139D">
        <w:rPr>
          <w:rFonts w:ascii="Arial" w:hAnsi="Arial" w:cs="Arial"/>
          <w:spacing w:val="3"/>
          <w:sz w:val="24"/>
          <w:szCs w:val="24"/>
          <w:lang w:val="ru-RU"/>
        </w:rPr>
        <w:t>.1 приведены технические характеристики новой газовой блочно-модульной котельной.</w:t>
      </w:r>
    </w:p>
    <w:p w14:paraId="4DE11CDA" w14:textId="77777777" w:rsidR="002412DC" w:rsidRPr="0041139D" w:rsidRDefault="002412DC" w:rsidP="0041139D">
      <w:pPr>
        <w:spacing w:line="276" w:lineRule="auto"/>
        <w:jc w:val="both"/>
        <w:rPr>
          <w:rFonts w:ascii="Arial" w:hAnsi="Arial" w:cs="Arial"/>
          <w:color w:val="000000"/>
          <w:spacing w:val="3"/>
          <w:sz w:val="24"/>
          <w:szCs w:val="24"/>
          <w:lang w:val="ru-RU"/>
        </w:rPr>
      </w:pPr>
    </w:p>
    <w:p w14:paraId="501CA32C" w14:textId="77777777" w:rsidR="002412DC" w:rsidRPr="0041139D" w:rsidRDefault="00CD66B3" w:rsidP="0041139D">
      <w:pPr>
        <w:spacing w:line="276" w:lineRule="auto"/>
        <w:jc w:val="both"/>
        <w:rPr>
          <w:rFonts w:ascii="Arial" w:hAnsi="Arial" w:cs="Arial"/>
          <w:color w:val="000000"/>
          <w:spacing w:val="3"/>
          <w:sz w:val="24"/>
          <w:szCs w:val="24"/>
          <w:lang w:val="ru-RU"/>
        </w:rPr>
      </w:pPr>
      <w:r w:rsidRPr="0041139D">
        <w:rPr>
          <w:rFonts w:ascii="Arial" w:hAnsi="Arial" w:cs="Arial"/>
          <w:color w:val="000000"/>
          <w:spacing w:val="3"/>
          <w:sz w:val="24"/>
          <w:szCs w:val="24"/>
          <w:lang w:val="ru-RU"/>
        </w:rPr>
        <w:t>Таблица 5</w:t>
      </w:r>
      <w:r w:rsidR="002412DC" w:rsidRPr="0041139D">
        <w:rPr>
          <w:rFonts w:ascii="Arial" w:hAnsi="Arial" w:cs="Arial"/>
          <w:color w:val="000000"/>
          <w:spacing w:val="3"/>
          <w:sz w:val="24"/>
          <w:szCs w:val="24"/>
          <w:lang w:val="ru-RU"/>
        </w:rPr>
        <w:t>.1 – Характеристики котельного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7"/>
        <w:gridCol w:w="4052"/>
      </w:tblGrid>
      <w:tr w:rsidR="002412DC" w:rsidRPr="0041139D" w14:paraId="4550C344"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75ACAFDD"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Котельная</w:t>
            </w:r>
          </w:p>
        </w:tc>
        <w:tc>
          <w:tcPr>
            <w:tcW w:w="1971" w:type="pct"/>
            <w:tcBorders>
              <w:top w:val="single" w:sz="4" w:space="0" w:color="auto"/>
              <w:left w:val="single" w:sz="4" w:space="0" w:color="auto"/>
              <w:bottom w:val="single" w:sz="4" w:space="0" w:color="auto"/>
              <w:right w:val="single" w:sz="4" w:space="0" w:color="auto"/>
            </w:tcBorders>
          </w:tcPr>
          <w:p w14:paraId="7CE3AC2A"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Котельная д. Кисловка</w:t>
            </w:r>
          </w:p>
        </w:tc>
      </w:tr>
      <w:tr w:rsidR="002412DC" w:rsidRPr="0041139D" w14:paraId="706C2F70"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465FD2DB"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Установленная мощность, Гкал/ч</w:t>
            </w:r>
          </w:p>
        </w:tc>
        <w:tc>
          <w:tcPr>
            <w:tcW w:w="1971" w:type="pct"/>
            <w:tcBorders>
              <w:top w:val="single" w:sz="4" w:space="0" w:color="auto"/>
              <w:left w:val="single" w:sz="4" w:space="0" w:color="auto"/>
              <w:bottom w:val="single" w:sz="4" w:space="0" w:color="auto"/>
              <w:right w:val="single" w:sz="4" w:space="0" w:color="auto"/>
            </w:tcBorders>
          </w:tcPr>
          <w:p w14:paraId="6528FC84" w14:textId="77777777" w:rsidR="002412DC" w:rsidRPr="0041139D" w:rsidDel="003F0DE3" w:rsidRDefault="002412DC" w:rsidP="0041139D">
            <w:pPr>
              <w:jc w:val="center"/>
              <w:rPr>
                <w:rFonts w:ascii="Arial" w:hAnsi="Arial" w:cs="Arial"/>
                <w:sz w:val="24"/>
                <w:szCs w:val="24"/>
                <w:lang w:val="ru-RU"/>
              </w:rPr>
            </w:pPr>
            <w:r w:rsidRPr="0041139D">
              <w:rPr>
                <w:rFonts w:ascii="Arial" w:hAnsi="Arial" w:cs="Arial"/>
                <w:sz w:val="24"/>
                <w:szCs w:val="24"/>
                <w:lang w:val="ru-RU"/>
              </w:rPr>
              <w:t>15,0</w:t>
            </w:r>
          </w:p>
        </w:tc>
      </w:tr>
      <w:tr w:rsidR="002412DC" w:rsidRPr="0041139D" w14:paraId="16F09D08"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64D394"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 xml:space="preserve">Присоединенная нагрузка и </w:t>
            </w:r>
            <w:r w:rsidR="008A3E17" w:rsidRPr="0041139D">
              <w:rPr>
                <w:rFonts w:ascii="Arial" w:hAnsi="Arial" w:cs="Arial"/>
                <w:sz w:val="24"/>
                <w:szCs w:val="24"/>
                <w:lang w:val="ru-RU"/>
              </w:rPr>
              <w:t>ожидаемые тепловые потери к 2029</w:t>
            </w:r>
            <w:r w:rsidRPr="0041139D">
              <w:rPr>
                <w:rFonts w:ascii="Arial" w:hAnsi="Arial" w:cs="Arial"/>
                <w:sz w:val="24"/>
                <w:szCs w:val="24"/>
                <w:lang w:val="ru-RU"/>
              </w:rPr>
              <w:t xml:space="preserve"> году, Гкал/час*</w:t>
            </w:r>
          </w:p>
        </w:tc>
        <w:tc>
          <w:tcPr>
            <w:tcW w:w="1971" w:type="pct"/>
            <w:tcBorders>
              <w:top w:val="single" w:sz="4" w:space="0" w:color="auto"/>
              <w:left w:val="single" w:sz="4" w:space="0" w:color="auto"/>
              <w:bottom w:val="single" w:sz="4" w:space="0" w:color="auto"/>
              <w:right w:val="single" w:sz="4" w:space="0" w:color="auto"/>
            </w:tcBorders>
            <w:vAlign w:val="center"/>
          </w:tcPr>
          <w:p w14:paraId="141579DC"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14,640</w:t>
            </w:r>
          </w:p>
        </w:tc>
      </w:tr>
      <w:tr w:rsidR="002412DC" w:rsidRPr="0041139D" w14:paraId="4D1072AF"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27C4EC0D"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Собственные нужды, Гкал/ч</w:t>
            </w:r>
          </w:p>
        </w:tc>
        <w:tc>
          <w:tcPr>
            <w:tcW w:w="1971" w:type="pct"/>
            <w:tcBorders>
              <w:top w:val="nil"/>
              <w:left w:val="single" w:sz="4" w:space="0" w:color="auto"/>
              <w:bottom w:val="single" w:sz="4" w:space="0" w:color="auto"/>
              <w:right w:val="single" w:sz="4" w:space="0" w:color="auto"/>
            </w:tcBorders>
          </w:tcPr>
          <w:p w14:paraId="48A06A07"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0,088</w:t>
            </w:r>
          </w:p>
        </w:tc>
      </w:tr>
      <w:tr w:rsidR="002412DC" w:rsidRPr="0041139D" w14:paraId="06721E58"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0C8788" w14:textId="77777777" w:rsidR="002412DC" w:rsidRPr="0041139D" w:rsidRDefault="002412DC" w:rsidP="0041139D">
            <w:pPr>
              <w:jc w:val="center"/>
              <w:rPr>
                <w:rFonts w:ascii="Arial" w:hAnsi="Arial" w:cs="Arial"/>
                <w:sz w:val="24"/>
                <w:szCs w:val="24"/>
              </w:rPr>
            </w:pPr>
            <w:r w:rsidRPr="0041139D">
              <w:rPr>
                <w:rFonts w:ascii="Arial" w:hAnsi="Arial" w:cs="Arial"/>
                <w:sz w:val="24"/>
                <w:szCs w:val="24"/>
                <w:lang w:val="ru-RU"/>
              </w:rPr>
              <w:t>Температура на входе</w:t>
            </w:r>
            <w:r w:rsidRPr="0041139D">
              <w:rPr>
                <w:rFonts w:ascii="Arial" w:hAnsi="Arial" w:cs="Arial"/>
                <w:sz w:val="24"/>
                <w:szCs w:val="24"/>
              </w:rPr>
              <w:t>, ºС</w:t>
            </w:r>
          </w:p>
        </w:tc>
        <w:tc>
          <w:tcPr>
            <w:tcW w:w="1971" w:type="pct"/>
            <w:tcBorders>
              <w:top w:val="nil"/>
              <w:left w:val="single" w:sz="4" w:space="0" w:color="auto"/>
              <w:bottom w:val="single" w:sz="4" w:space="0" w:color="auto"/>
              <w:right w:val="single" w:sz="4" w:space="0" w:color="auto"/>
            </w:tcBorders>
          </w:tcPr>
          <w:p w14:paraId="7AB82BB8"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70</w:t>
            </w:r>
          </w:p>
        </w:tc>
      </w:tr>
      <w:tr w:rsidR="002412DC" w:rsidRPr="0041139D" w14:paraId="19FF3082"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02CA0B" w14:textId="77777777" w:rsidR="002412DC" w:rsidRPr="0041139D" w:rsidRDefault="002412DC" w:rsidP="0041139D">
            <w:pPr>
              <w:jc w:val="center"/>
              <w:rPr>
                <w:rFonts w:ascii="Arial" w:hAnsi="Arial" w:cs="Arial"/>
                <w:sz w:val="24"/>
                <w:szCs w:val="24"/>
              </w:rPr>
            </w:pPr>
            <w:r w:rsidRPr="0041139D">
              <w:rPr>
                <w:rFonts w:ascii="Arial" w:hAnsi="Arial" w:cs="Arial"/>
                <w:sz w:val="24"/>
                <w:szCs w:val="24"/>
                <w:lang w:val="ru-RU"/>
              </w:rPr>
              <w:t>Температура на выходе</w:t>
            </w:r>
            <w:r w:rsidRPr="0041139D">
              <w:rPr>
                <w:rFonts w:ascii="Arial" w:hAnsi="Arial" w:cs="Arial"/>
                <w:sz w:val="24"/>
                <w:szCs w:val="24"/>
              </w:rPr>
              <w:t>, ºС</w:t>
            </w:r>
          </w:p>
        </w:tc>
        <w:tc>
          <w:tcPr>
            <w:tcW w:w="1971" w:type="pct"/>
            <w:tcBorders>
              <w:top w:val="single" w:sz="4" w:space="0" w:color="auto"/>
              <w:left w:val="single" w:sz="4" w:space="0" w:color="auto"/>
              <w:bottom w:val="single" w:sz="4" w:space="0" w:color="auto"/>
              <w:right w:val="single" w:sz="4" w:space="0" w:color="auto"/>
            </w:tcBorders>
          </w:tcPr>
          <w:p w14:paraId="7D0DEB0C"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95</w:t>
            </w:r>
          </w:p>
        </w:tc>
      </w:tr>
      <w:tr w:rsidR="002412DC" w:rsidRPr="0041139D" w14:paraId="21D4ACB0" w14:textId="77777777" w:rsidTr="0036669B">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4BC85" w14:textId="77777777" w:rsidR="002412DC" w:rsidRPr="0041139D" w:rsidRDefault="002412DC" w:rsidP="0041139D">
            <w:pPr>
              <w:jc w:val="center"/>
              <w:rPr>
                <w:rFonts w:ascii="Arial" w:hAnsi="Arial" w:cs="Arial"/>
                <w:sz w:val="24"/>
                <w:szCs w:val="24"/>
              </w:rPr>
            </w:pPr>
            <w:r w:rsidRPr="0041139D">
              <w:rPr>
                <w:rFonts w:ascii="Arial" w:hAnsi="Arial" w:cs="Arial"/>
                <w:sz w:val="24"/>
                <w:szCs w:val="24"/>
              </w:rPr>
              <w:t>КПД, %</w:t>
            </w:r>
          </w:p>
        </w:tc>
        <w:tc>
          <w:tcPr>
            <w:tcW w:w="1971" w:type="pct"/>
            <w:tcBorders>
              <w:top w:val="single" w:sz="4" w:space="0" w:color="auto"/>
              <w:left w:val="single" w:sz="4" w:space="0" w:color="auto"/>
              <w:bottom w:val="single" w:sz="4" w:space="0" w:color="auto"/>
              <w:right w:val="single" w:sz="4" w:space="0" w:color="auto"/>
            </w:tcBorders>
          </w:tcPr>
          <w:p w14:paraId="60F13D97" w14:textId="77777777" w:rsidR="002412DC" w:rsidRPr="0041139D" w:rsidRDefault="002412DC" w:rsidP="0041139D">
            <w:pPr>
              <w:jc w:val="center"/>
              <w:rPr>
                <w:rFonts w:ascii="Arial" w:hAnsi="Arial" w:cs="Arial"/>
                <w:sz w:val="24"/>
                <w:szCs w:val="24"/>
                <w:lang w:val="ru-RU"/>
              </w:rPr>
            </w:pPr>
            <w:r w:rsidRPr="0041139D">
              <w:rPr>
                <w:rFonts w:ascii="Arial" w:hAnsi="Arial" w:cs="Arial"/>
                <w:sz w:val="24"/>
                <w:szCs w:val="24"/>
                <w:lang w:val="ru-RU"/>
              </w:rPr>
              <w:t>92</w:t>
            </w:r>
          </w:p>
        </w:tc>
      </w:tr>
      <w:bookmarkEnd w:id="116"/>
    </w:tbl>
    <w:p w14:paraId="76F1A5D0" w14:textId="77777777" w:rsidR="002412DC" w:rsidRPr="0041139D" w:rsidRDefault="002412DC" w:rsidP="0041139D">
      <w:pPr>
        <w:ind w:firstLine="709"/>
        <w:jc w:val="both"/>
        <w:rPr>
          <w:rFonts w:ascii="Arial" w:hAnsi="Arial" w:cs="Arial"/>
          <w:sz w:val="24"/>
          <w:szCs w:val="24"/>
          <w:lang w:val="ru-RU"/>
        </w:rPr>
      </w:pPr>
    </w:p>
    <w:p w14:paraId="2F732083" w14:textId="77777777" w:rsidR="002412DC" w:rsidRPr="0041139D" w:rsidRDefault="002412DC" w:rsidP="0041139D">
      <w:pPr>
        <w:pStyle w:val="2"/>
        <w:spacing w:before="0"/>
        <w:jc w:val="center"/>
        <w:rPr>
          <w:rFonts w:ascii="Arial" w:hAnsi="Arial" w:cs="Arial"/>
          <w:color w:val="auto"/>
          <w:sz w:val="24"/>
          <w:szCs w:val="24"/>
          <w:lang w:val="ru-RU"/>
        </w:rPr>
      </w:pPr>
      <w:bookmarkStart w:id="117" w:name="_Toc524886797"/>
      <w:bookmarkStart w:id="118" w:name="_Toc108100013"/>
      <w:bookmarkStart w:id="119" w:name="_Toc115277110"/>
      <w:r w:rsidRPr="0041139D">
        <w:rPr>
          <w:rFonts w:ascii="Arial" w:hAnsi="Arial" w:cs="Arial"/>
          <w:color w:val="auto"/>
          <w:sz w:val="24"/>
          <w:szCs w:val="24"/>
          <w:lang w:val="ru-RU"/>
        </w:rPr>
        <w:t>5.7.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17"/>
      <w:bookmarkEnd w:id="118"/>
      <w:bookmarkEnd w:id="119"/>
    </w:p>
    <w:p w14:paraId="6EB3167B" w14:textId="77777777" w:rsidR="002412DC" w:rsidRPr="0041139D" w:rsidRDefault="002412DC" w:rsidP="0041139D">
      <w:pPr>
        <w:spacing w:line="276" w:lineRule="auto"/>
        <w:ind w:firstLine="708"/>
        <w:rPr>
          <w:rFonts w:ascii="Arial" w:hAnsi="Arial" w:cs="Arial"/>
          <w:shd w:val="clear" w:color="auto" w:fill="FFFFFF"/>
          <w:lang w:val="ru-RU"/>
        </w:rPr>
      </w:pPr>
    </w:p>
    <w:p w14:paraId="6772652B" w14:textId="77777777" w:rsidR="002412DC" w:rsidRPr="0041139D" w:rsidRDefault="002412DC"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На территории Заречного сельского поселения отсутствуют источники с комбинированной выработкой тепловой и электрической энергии.</w:t>
      </w:r>
    </w:p>
    <w:p w14:paraId="2A9FFF75" w14:textId="77777777" w:rsidR="002412DC" w:rsidRPr="0041139D" w:rsidRDefault="002412DC" w:rsidP="0041139D">
      <w:pPr>
        <w:spacing w:line="276" w:lineRule="auto"/>
        <w:ind w:firstLine="709"/>
        <w:jc w:val="both"/>
        <w:rPr>
          <w:rFonts w:ascii="Arial" w:hAnsi="Arial" w:cs="Arial"/>
          <w:sz w:val="24"/>
          <w:szCs w:val="24"/>
          <w:lang w:val="ru-RU"/>
        </w:rPr>
      </w:pPr>
    </w:p>
    <w:p w14:paraId="5718075D" w14:textId="77777777" w:rsidR="002412DC" w:rsidRPr="0041139D" w:rsidRDefault="002412DC" w:rsidP="0041139D">
      <w:pPr>
        <w:pStyle w:val="2"/>
        <w:spacing w:before="0"/>
        <w:jc w:val="center"/>
        <w:rPr>
          <w:rFonts w:ascii="Arial" w:hAnsi="Arial" w:cs="Arial"/>
          <w:color w:val="auto"/>
          <w:sz w:val="24"/>
          <w:szCs w:val="24"/>
          <w:lang w:val="ru-RU"/>
        </w:rPr>
      </w:pPr>
      <w:bookmarkStart w:id="120" w:name="_Toc524886798"/>
      <w:bookmarkStart w:id="121" w:name="_Toc108100014"/>
      <w:bookmarkStart w:id="122" w:name="_Toc115277111"/>
      <w:r w:rsidRPr="0041139D">
        <w:rPr>
          <w:rFonts w:ascii="Arial" w:hAnsi="Arial" w:cs="Arial"/>
          <w:color w:val="auto"/>
          <w:sz w:val="24"/>
          <w:szCs w:val="24"/>
          <w:lang w:val="ru-RU"/>
        </w:rPr>
        <w:t>5.8. Обоснование предлагаемых для вывода в резерв и/или вывода из эксплуатации котельных при передаче тепловых нагрузок на другие источники тепловой энергии</w:t>
      </w:r>
      <w:bookmarkEnd w:id="120"/>
      <w:bookmarkEnd w:id="121"/>
      <w:bookmarkEnd w:id="122"/>
    </w:p>
    <w:p w14:paraId="4FDF6F26" w14:textId="77777777" w:rsidR="002412DC" w:rsidRPr="0041139D" w:rsidRDefault="002412DC" w:rsidP="0041139D">
      <w:pPr>
        <w:spacing w:line="276" w:lineRule="auto"/>
        <w:ind w:firstLine="708"/>
        <w:rPr>
          <w:rFonts w:ascii="Arial" w:hAnsi="Arial" w:cs="Arial"/>
          <w:shd w:val="clear" w:color="auto" w:fill="FFFFFF"/>
          <w:lang w:val="ru-RU"/>
        </w:rPr>
      </w:pPr>
    </w:p>
    <w:p w14:paraId="49B7E204" w14:textId="77777777" w:rsidR="002412DC" w:rsidRPr="0041139D" w:rsidRDefault="002412DC"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При строительстве новой газовой блочно-модульной котельной в д. Кисловка для обеспечения существующей и перспективной нагрузки предполагается, что будет осуществлен вывод существующей котельной из эксплуатации.</w:t>
      </w:r>
    </w:p>
    <w:p w14:paraId="2E668BCC" w14:textId="77777777" w:rsidR="002412DC" w:rsidRPr="0041139D" w:rsidRDefault="002412DC" w:rsidP="0041139D">
      <w:pPr>
        <w:spacing w:line="276" w:lineRule="auto"/>
        <w:ind w:firstLine="709"/>
        <w:jc w:val="both"/>
        <w:rPr>
          <w:rFonts w:ascii="Arial" w:hAnsi="Arial" w:cs="Arial"/>
          <w:sz w:val="24"/>
          <w:szCs w:val="24"/>
          <w:lang w:val="ru-RU"/>
        </w:rPr>
      </w:pPr>
    </w:p>
    <w:p w14:paraId="2F0DCA81" w14:textId="77777777" w:rsidR="002412DC" w:rsidRPr="0041139D" w:rsidRDefault="002412DC" w:rsidP="0041139D">
      <w:pPr>
        <w:pStyle w:val="2"/>
        <w:spacing w:before="0"/>
        <w:jc w:val="center"/>
        <w:rPr>
          <w:rFonts w:ascii="Arial" w:hAnsi="Arial" w:cs="Arial"/>
          <w:color w:val="auto"/>
          <w:sz w:val="24"/>
          <w:szCs w:val="24"/>
          <w:lang w:val="ru-RU"/>
        </w:rPr>
      </w:pPr>
      <w:bookmarkStart w:id="123" w:name="_Toc524886799"/>
      <w:bookmarkStart w:id="124" w:name="_Toc108100015"/>
      <w:bookmarkStart w:id="125" w:name="_Toc115277112"/>
      <w:r w:rsidRPr="0041139D">
        <w:rPr>
          <w:rFonts w:ascii="Arial" w:hAnsi="Arial" w:cs="Arial"/>
          <w:color w:val="auto"/>
          <w:sz w:val="24"/>
          <w:szCs w:val="24"/>
          <w:lang w:val="ru-RU"/>
        </w:rPr>
        <w:t>5.9. Обоснование организации индивидуального теплоснабжения в зонах застройки поселения малоэтажными жилыми зданиями</w:t>
      </w:r>
      <w:bookmarkEnd w:id="123"/>
      <w:bookmarkEnd w:id="124"/>
      <w:bookmarkEnd w:id="125"/>
    </w:p>
    <w:p w14:paraId="3F1E95F3" w14:textId="77777777" w:rsidR="002412DC" w:rsidRPr="0041139D" w:rsidRDefault="002412DC" w:rsidP="0041139D">
      <w:pPr>
        <w:spacing w:line="276" w:lineRule="auto"/>
        <w:ind w:firstLine="708"/>
        <w:rPr>
          <w:rFonts w:ascii="Arial" w:hAnsi="Arial" w:cs="Arial"/>
          <w:sz w:val="24"/>
          <w:szCs w:val="24"/>
          <w:shd w:val="clear" w:color="auto" w:fill="FFFFFF"/>
          <w:lang w:val="ru-RU"/>
        </w:rPr>
      </w:pPr>
    </w:p>
    <w:p w14:paraId="136B5203"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Теплоснабжение индивидуальных жилых строений в соответствующих зонах застройки планируется осуществлять за счет организации индивидуального теплоснабжения.</w:t>
      </w:r>
    </w:p>
    <w:p w14:paraId="1736028D"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p>
    <w:p w14:paraId="0E0C9D50" w14:textId="77777777" w:rsidR="002412DC" w:rsidRPr="0041139D" w:rsidRDefault="002412DC" w:rsidP="0041139D">
      <w:pPr>
        <w:pStyle w:val="2"/>
        <w:spacing w:before="0"/>
        <w:jc w:val="center"/>
        <w:rPr>
          <w:rFonts w:ascii="Arial" w:hAnsi="Arial" w:cs="Arial"/>
          <w:color w:val="auto"/>
          <w:sz w:val="24"/>
          <w:szCs w:val="24"/>
          <w:lang w:val="ru-RU"/>
        </w:rPr>
      </w:pPr>
      <w:bookmarkStart w:id="126" w:name="_Toc524886800"/>
      <w:bookmarkStart w:id="127" w:name="_Toc108100016"/>
      <w:bookmarkStart w:id="128" w:name="_Toc115277113"/>
      <w:r w:rsidRPr="0041139D">
        <w:rPr>
          <w:rFonts w:ascii="Arial" w:hAnsi="Arial" w:cs="Arial"/>
          <w:color w:val="auto"/>
          <w:sz w:val="24"/>
          <w:szCs w:val="24"/>
          <w:lang w:val="ru-RU"/>
        </w:rPr>
        <w:t>5.10. Обоснование перспективных балансов производства и потребления тепловой мощности источников тепловой энергии и теплоносителя</w:t>
      </w:r>
      <w:bookmarkEnd w:id="126"/>
      <w:bookmarkEnd w:id="127"/>
      <w:bookmarkEnd w:id="128"/>
    </w:p>
    <w:p w14:paraId="14FBC17C" w14:textId="77777777" w:rsidR="002412DC" w:rsidRPr="0041139D" w:rsidRDefault="002412DC" w:rsidP="0041139D">
      <w:pPr>
        <w:spacing w:line="276" w:lineRule="auto"/>
        <w:ind w:firstLine="708"/>
        <w:rPr>
          <w:rFonts w:ascii="Arial" w:hAnsi="Arial" w:cs="Arial"/>
          <w:sz w:val="24"/>
          <w:szCs w:val="24"/>
          <w:shd w:val="clear" w:color="auto" w:fill="FFFFFF"/>
          <w:lang w:val="ru-RU"/>
        </w:rPr>
      </w:pPr>
    </w:p>
    <w:p w14:paraId="193A6719"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Снижение установленной мощности котельной приводит к снижению капитальных затрат при строительстве новой газовой блочно-модульной котельной, а также улучшению режимной мобильности работы котлоагрегатов при изменении тепловой нагрузки.</w:t>
      </w:r>
    </w:p>
    <w:p w14:paraId="7091F4A2"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В связи со снижением установленной мощности котельной, снизился и резерв тепловой мощности. Однако полученного резерва будет достаточно для покрытия вновь присоединенных потребителей тепловой энергии и обеспечение аварийных режимов (в случае выхода из строя котла).</w:t>
      </w:r>
    </w:p>
    <w:p w14:paraId="2A62E0CA" w14:textId="77777777" w:rsidR="002412DC" w:rsidRPr="0041139D" w:rsidRDefault="002412DC" w:rsidP="0041139D">
      <w:pPr>
        <w:spacing w:line="276" w:lineRule="auto"/>
        <w:rPr>
          <w:rFonts w:ascii="Arial" w:hAnsi="Arial" w:cs="Arial"/>
          <w:spacing w:val="3"/>
          <w:sz w:val="24"/>
          <w:szCs w:val="24"/>
          <w:lang w:val="ru-RU"/>
        </w:rPr>
      </w:pPr>
    </w:p>
    <w:p w14:paraId="2E567BA0" w14:textId="77777777" w:rsidR="002412DC" w:rsidRPr="0041139D" w:rsidRDefault="002412DC" w:rsidP="0041139D">
      <w:pPr>
        <w:pStyle w:val="2"/>
        <w:spacing w:before="0"/>
        <w:jc w:val="center"/>
        <w:rPr>
          <w:rFonts w:ascii="Arial" w:hAnsi="Arial" w:cs="Arial"/>
          <w:color w:val="auto"/>
          <w:sz w:val="24"/>
          <w:szCs w:val="24"/>
          <w:lang w:val="ru-RU"/>
        </w:rPr>
      </w:pPr>
      <w:bookmarkStart w:id="129" w:name="_Toc524886801"/>
      <w:bookmarkStart w:id="130" w:name="_Toc108100017"/>
      <w:bookmarkStart w:id="131" w:name="_Toc115277114"/>
      <w:r w:rsidRPr="0041139D">
        <w:rPr>
          <w:rFonts w:ascii="Arial" w:hAnsi="Arial" w:cs="Arial"/>
          <w:color w:val="auto"/>
          <w:sz w:val="24"/>
          <w:szCs w:val="24"/>
          <w:lang w:val="ru-RU"/>
        </w:rPr>
        <w:t>5.11.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29"/>
      <w:bookmarkEnd w:id="130"/>
      <w:bookmarkEnd w:id="131"/>
    </w:p>
    <w:p w14:paraId="46D18596" w14:textId="77777777" w:rsidR="002412DC" w:rsidRPr="0041139D" w:rsidRDefault="002412DC" w:rsidP="0041139D">
      <w:pPr>
        <w:spacing w:line="276" w:lineRule="auto"/>
        <w:ind w:firstLine="708"/>
        <w:rPr>
          <w:rFonts w:ascii="Arial" w:hAnsi="Arial" w:cs="Arial"/>
          <w:sz w:val="24"/>
          <w:szCs w:val="24"/>
          <w:shd w:val="clear" w:color="auto" w:fill="FFFFFF"/>
          <w:lang w:val="ru-RU"/>
        </w:rPr>
      </w:pPr>
    </w:p>
    <w:p w14:paraId="6EFEAAE0"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На территории Заречного сельского поселения отсутствуют источники тепловой энергии с использованием возобновляемых источников энергии. Строительство новых источников не предлагается, в связи с отсутствием необходимости: перспективная блочно-модульная котельная на газообразном топливе в полной мере удовлетворит существующий и перспективный спрос на тепловую энергию (мощность).</w:t>
      </w:r>
    </w:p>
    <w:p w14:paraId="3AEE35FB" w14:textId="77777777" w:rsidR="002412DC" w:rsidRPr="0041139D" w:rsidRDefault="002412DC" w:rsidP="0041139D">
      <w:pPr>
        <w:spacing w:line="276" w:lineRule="auto"/>
        <w:rPr>
          <w:rFonts w:ascii="Arial" w:hAnsi="Arial" w:cs="Arial"/>
          <w:sz w:val="24"/>
          <w:szCs w:val="24"/>
          <w:shd w:val="clear" w:color="auto" w:fill="FFFFFF"/>
          <w:lang w:val="ru-RU"/>
        </w:rPr>
      </w:pPr>
    </w:p>
    <w:p w14:paraId="5F99B985" w14:textId="77777777" w:rsidR="002412DC" w:rsidRPr="0041139D" w:rsidRDefault="002412DC" w:rsidP="0041139D">
      <w:pPr>
        <w:pStyle w:val="2"/>
        <w:spacing w:before="0"/>
        <w:jc w:val="center"/>
        <w:rPr>
          <w:rFonts w:ascii="Arial" w:hAnsi="Arial" w:cs="Arial"/>
          <w:color w:val="auto"/>
          <w:sz w:val="24"/>
          <w:szCs w:val="24"/>
          <w:lang w:val="ru-RU"/>
        </w:rPr>
      </w:pPr>
      <w:bookmarkStart w:id="132" w:name="_Toc524886802"/>
      <w:bookmarkStart w:id="133" w:name="_Toc108100018"/>
      <w:bookmarkStart w:id="134" w:name="_Toc115277115"/>
      <w:r w:rsidRPr="0041139D">
        <w:rPr>
          <w:rFonts w:ascii="Arial" w:hAnsi="Arial" w:cs="Arial"/>
          <w:color w:val="auto"/>
          <w:sz w:val="24"/>
          <w:szCs w:val="24"/>
          <w:lang w:val="ru-RU"/>
        </w:rPr>
        <w:t>5.12. Обоснование организации теплоснабжения в производственных зонах на территории поселения</w:t>
      </w:r>
      <w:bookmarkEnd w:id="132"/>
      <w:bookmarkEnd w:id="133"/>
      <w:bookmarkEnd w:id="134"/>
    </w:p>
    <w:p w14:paraId="276F0D44" w14:textId="77777777" w:rsidR="002412DC" w:rsidRPr="0041139D" w:rsidRDefault="002412DC" w:rsidP="0041139D">
      <w:pPr>
        <w:spacing w:line="276" w:lineRule="auto"/>
        <w:ind w:firstLine="708"/>
        <w:rPr>
          <w:rFonts w:ascii="Arial" w:hAnsi="Arial" w:cs="Arial"/>
          <w:sz w:val="24"/>
          <w:szCs w:val="24"/>
          <w:shd w:val="clear" w:color="auto" w:fill="FFFFFF"/>
          <w:lang w:val="ru-RU"/>
        </w:rPr>
      </w:pPr>
    </w:p>
    <w:p w14:paraId="6A5CBD65" w14:textId="77777777" w:rsidR="002412DC" w:rsidRPr="0041139D" w:rsidRDefault="002412DC" w:rsidP="0041139D">
      <w:pPr>
        <w:spacing w:line="276" w:lineRule="auto"/>
        <w:ind w:firstLine="708"/>
        <w:jc w:val="both"/>
        <w:rPr>
          <w:rFonts w:ascii="Arial" w:hAnsi="Arial" w:cs="Arial"/>
          <w:sz w:val="24"/>
          <w:lang w:val="ru-RU"/>
        </w:rPr>
      </w:pPr>
      <w:r w:rsidRPr="0041139D">
        <w:rPr>
          <w:rFonts w:ascii="Arial" w:hAnsi="Arial" w:cs="Arial"/>
          <w:sz w:val="24"/>
          <w:lang w:val="ru-RU"/>
        </w:rPr>
        <w:t>Так как развитие производства в Заречном сельском поселении в соответствии с действующим Генеральным планом планируется, главным образом, за счет максимального использования мощностей существующих предприятий, а также их диверсификации, увеличение тепловой нагрузки в производственных зонах не прогнозируется. В связи с этим строительство источников теплоснабжения в производственных зонах не планируется.</w:t>
      </w:r>
    </w:p>
    <w:p w14:paraId="02DAC7C7" w14:textId="77777777" w:rsidR="002412DC" w:rsidRPr="0041139D" w:rsidRDefault="002412DC" w:rsidP="0041139D">
      <w:pPr>
        <w:spacing w:line="276" w:lineRule="auto"/>
        <w:rPr>
          <w:rFonts w:ascii="Arial" w:hAnsi="Arial" w:cs="Arial"/>
          <w:spacing w:val="3"/>
          <w:lang w:val="ru-RU"/>
        </w:rPr>
      </w:pPr>
    </w:p>
    <w:p w14:paraId="1E2EC8FB" w14:textId="77777777" w:rsidR="002412DC" w:rsidRPr="0041139D" w:rsidRDefault="002412DC" w:rsidP="0041139D">
      <w:pPr>
        <w:pStyle w:val="2"/>
        <w:spacing w:before="0"/>
        <w:jc w:val="center"/>
        <w:rPr>
          <w:rFonts w:ascii="Arial" w:hAnsi="Arial" w:cs="Arial"/>
          <w:color w:val="auto"/>
          <w:sz w:val="24"/>
          <w:szCs w:val="24"/>
          <w:lang w:val="ru-RU"/>
        </w:rPr>
      </w:pPr>
      <w:bookmarkStart w:id="135" w:name="_Toc524886804"/>
      <w:bookmarkStart w:id="136" w:name="_Toc108100020"/>
      <w:bookmarkStart w:id="137" w:name="_Toc115277116"/>
      <w:r w:rsidRPr="0041139D">
        <w:rPr>
          <w:rFonts w:ascii="Arial" w:hAnsi="Arial" w:cs="Arial"/>
          <w:color w:val="auto"/>
          <w:sz w:val="24"/>
          <w:szCs w:val="24"/>
          <w:lang w:val="ru-RU"/>
        </w:rPr>
        <w:t>5.13.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bookmarkEnd w:id="135"/>
      <w:bookmarkEnd w:id="136"/>
      <w:bookmarkEnd w:id="137"/>
      <w:r w:rsidRPr="0041139D">
        <w:rPr>
          <w:rFonts w:ascii="Arial" w:hAnsi="Arial" w:cs="Arial"/>
          <w:color w:val="auto"/>
          <w:sz w:val="24"/>
          <w:szCs w:val="24"/>
          <w:lang w:val="ru-RU"/>
        </w:rPr>
        <w:t xml:space="preserve"> </w:t>
      </w:r>
    </w:p>
    <w:p w14:paraId="03E0F4B2"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p>
    <w:p w14:paraId="6817FAEC"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Предложений по реконструкции и техническому перевооружению источников тепловой энергии за период, предшествующий актуализации схемы теплоснабжения не было. </w:t>
      </w:r>
    </w:p>
    <w:p w14:paraId="7B021AA7" w14:textId="77777777" w:rsidR="002412DC" w:rsidRPr="0041139D" w:rsidRDefault="002412DC"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br w:type="page"/>
      </w:r>
    </w:p>
    <w:p w14:paraId="1AC58097" w14:textId="77777777" w:rsidR="00E71EBA" w:rsidRPr="0041139D" w:rsidRDefault="00FA6047" w:rsidP="0041139D">
      <w:pPr>
        <w:pStyle w:val="1"/>
        <w:spacing w:line="276" w:lineRule="auto"/>
        <w:jc w:val="center"/>
        <w:rPr>
          <w:rFonts w:ascii="Arial" w:hAnsi="Arial" w:cs="Arial"/>
          <w:sz w:val="24"/>
          <w:szCs w:val="24"/>
          <w:lang w:val="ru-RU"/>
        </w:rPr>
      </w:pPr>
      <w:bookmarkStart w:id="138" w:name="_Toc115277117"/>
      <w:r w:rsidRPr="0041139D">
        <w:rPr>
          <w:rFonts w:ascii="Arial" w:hAnsi="Arial" w:cs="Arial"/>
          <w:sz w:val="24"/>
          <w:szCs w:val="24"/>
          <w:lang w:val="ru-RU"/>
        </w:rPr>
        <w:t>Раздел 6.</w:t>
      </w:r>
      <w:r w:rsidRPr="0041139D">
        <w:rPr>
          <w:rFonts w:ascii="Arial" w:hAnsi="Arial" w:cs="Arial"/>
          <w:spacing w:val="33"/>
          <w:sz w:val="24"/>
          <w:szCs w:val="24"/>
          <w:lang w:val="ru-RU"/>
        </w:rPr>
        <w:t xml:space="preserve"> </w:t>
      </w:r>
      <w:r w:rsidRPr="0041139D">
        <w:rPr>
          <w:rFonts w:ascii="Arial" w:hAnsi="Arial" w:cs="Arial"/>
          <w:sz w:val="24"/>
          <w:szCs w:val="24"/>
          <w:lang w:val="ru-RU"/>
        </w:rPr>
        <w:t>Предложения по строительству</w:t>
      </w:r>
      <w:r w:rsidR="00D26A6F" w:rsidRPr="0041139D">
        <w:rPr>
          <w:rFonts w:ascii="Arial" w:hAnsi="Arial" w:cs="Arial"/>
          <w:sz w:val="24"/>
          <w:szCs w:val="24"/>
          <w:lang w:val="ru-RU"/>
        </w:rPr>
        <w:t xml:space="preserve"> и реконструкции тепловых сетей и сооружений на них</w:t>
      </w:r>
      <w:bookmarkEnd w:id="138"/>
    </w:p>
    <w:p w14:paraId="25E2E784" w14:textId="77777777" w:rsidR="00D26A6F" w:rsidRPr="0041139D" w:rsidRDefault="00D26A6F" w:rsidP="0041139D">
      <w:pPr>
        <w:pStyle w:val="2"/>
        <w:spacing w:before="0"/>
        <w:jc w:val="center"/>
        <w:rPr>
          <w:rFonts w:ascii="Arial" w:hAnsi="Arial" w:cs="Arial"/>
          <w:color w:val="auto"/>
          <w:sz w:val="24"/>
          <w:szCs w:val="24"/>
          <w:lang w:val="ru-RU"/>
        </w:rPr>
      </w:pPr>
      <w:bookmarkStart w:id="139" w:name="_Toc520479229"/>
      <w:bookmarkStart w:id="140" w:name="_Toc108100022"/>
      <w:bookmarkStart w:id="141" w:name="_Toc115277118"/>
      <w:r w:rsidRPr="0041139D">
        <w:rPr>
          <w:rFonts w:ascii="Arial" w:hAnsi="Arial" w:cs="Arial"/>
          <w:color w:val="auto"/>
          <w:sz w:val="24"/>
          <w:szCs w:val="24"/>
          <w:lang w:val="ru-RU"/>
        </w:rPr>
        <w:t>6.1.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139"/>
      <w:bookmarkEnd w:id="140"/>
      <w:bookmarkEnd w:id="141"/>
    </w:p>
    <w:p w14:paraId="0CD87172" w14:textId="77777777" w:rsidR="00D26A6F" w:rsidRPr="0041139D" w:rsidRDefault="00D26A6F" w:rsidP="0041139D">
      <w:pPr>
        <w:spacing w:line="276" w:lineRule="auto"/>
        <w:ind w:firstLine="708"/>
        <w:jc w:val="both"/>
        <w:rPr>
          <w:rFonts w:ascii="Arial" w:hAnsi="Arial" w:cs="Arial"/>
          <w:spacing w:val="3"/>
          <w:sz w:val="24"/>
          <w:szCs w:val="24"/>
          <w:lang w:val="ru-RU"/>
        </w:rPr>
      </w:pPr>
    </w:p>
    <w:p w14:paraId="6684E89F" w14:textId="77777777" w:rsidR="00D26A6F" w:rsidRPr="0041139D" w:rsidRDefault="00D26A6F"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Предложений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не было.</w:t>
      </w:r>
    </w:p>
    <w:p w14:paraId="13DCFD2C" w14:textId="77777777" w:rsidR="00D26A6F" w:rsidRPr="0041139D" w:rsidRDefault="00D26A6F" w:rsidP="0041139D">
      <w:pPr>
        <w:spacing w:line="276" w:lineRule="auto"/>
        <w:ind w:firstLine="708"/>
        <w:jc w:val="both"/>
        <w:rPr>
          <w:rFonts w:ascii="Arial" w:hAnsi="Arial" w:cs="Arial"/>
          <w:spacing w:val="3"/>
          <w:sz w:val="24"/>
          <w:szCs w:val="24"/>
          <w:lang w:val="ru-RU"/>
        </w:rPr>
      </w:pPr>
    </w:p>
    <w:p w14:paraId="1FE9398F" w14:textId="77777777" w:rsidR="00D26A6F" w:rsidRPr="0041139D" w:rsidRDefault="00D26A6F" w:rsidP="0041139D">
      <w:pPr>
        <w:pStyle w:val="2"/>
        <w:spacing w:before="0"/>
        <w:jc w:val="center"/>
        <w:rPr>
          <w:rFonts w:ascii="Arial" w:hAnsi="Arial" w:cs="Arial"/>
          <w:color w:val="auto"/>
          <w:sz w:val="24"/>
          <w:szCs w:val="24"/>
          <w:lang w:val="ru-RU"/>
        </w:rPr>
      </w:pPr>
      <w:bookmarkStart w:id="142" w:name="_Toc520479230"/>
      <w:bookmarkStart w:id="143" w:name="_Toc108100023"/>
      <w:bookmarkStart w:id="144" w:name="_Toc115277119"/>
      <w:r w:rsidRPr="0041139D">
        <w:rPr>
          <w:rFonts w:ascii="Arial" w:hAnsi="Arial" w:cs="Arial"/>
          <w:color w:val="auto"/>
          <w:sz w:val="24"/>
          <w:szCs w:val="24"/>
          <w:lang w:val="ru-RU"/>
        </w:rPr>
        <w:t xml:space="preserve">6.2. </w:t>
      </w:r>
      <w:bookmarkEnd w:id="142"/>
      <w:r w:rsidRPr="0041139D">
        <w:rPr>
          <w:rFonts w:ascii="Arial" w:hAnsi="Arial" w:cs="Arial"/>
          <w:color w:val="auto"/>
          <w:sz w:val="24"/>
          <w:szCs w:val="24"/>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43"/>
      <w:bookmarkEnd w:id="144"/>
    </w:p>
    <w:p w14:paraId="5151DBBE" w14:textId="77777777" w:rsidR="00D26A6F" w:rsidRPr="0041139D" w:rsidRDefault="00D26A6F" w:rsidP="0041139D">
      <w:pPr>
        <w:ind w:firstLine="709"/>
        <w:rPr>
          <w:rFonts w:ascii="Arial" w:hAnsi="Arial" w:cs="Arial"/>
          <w:sz w:val="24"/>
          <w:szCs w:val="24"/>
          <w:lang w:val="ru-RU"/>
        </w:rPr>
      </w:pPr>
      <w:bookmarkStart w:id="145" w:name="_Toc520479231"/>
    </w:p>
    <w:p w14:paraId="139533AE" w14:textId="06C05934" w:rsidR="00037E83" w:rsidRPr="0041139D" w:rsidRDefault="00037E83"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В д. Кисловка за период с 2023 по 2029 гг. планируется построить микрорайон «Левобережный», состоящий из многоквартирных жилых домов разной этажности и соци</w:t>
      </w:r>
      <w:r w:rsidR="00B34E01" w:rsidRPr="0041139D">
        <w:rPr>
          <w:rFonts w:ascii="Arial" w:hAnsi="Arial" w:cs="Arial"/>
          <w:sz w:val="24"/>
          <w:szCs w:val="24"/>
          <w:lang w:val="ru-RU"/>
        </w:rPr>
        <w:t>альных объектов. Подключение тепловых сетей</w:t>
      </w:r>
      <w:r w:rsidRPr="0041139D">
        <w:rPr>
          <w:rFonts w:ascii="Arial" w:hAnsi="Arial" w:cs="Arial"/>
          <w:sz w:val="24"/>
          <w:szCs w:val="24"/>
          <w:lang w:val="ru-RU"/>
        </w:rPr>
        <w:t xml:space="preserve"> планируется </w:t>
      </w:r>
      <w:r w:rsidR="00B34E01" w:rsidRPr="0041139D">
        <w:rPr>
          <w:rFonts w:ascii="Arial" w:hAnsi="Arial" w:cs="Arial"/>
          <w:sz w:val="24"/>
          <w:szCs w:val="24"/>
          <w:lang w:val="ru-RU"/>
        </w:rPr>
        <w:t>от новых газовых к</w:t>
      </w:r>
      <w:r w:rsidR="00346FED" w:rsidRPr="0041139D">
        <w:rPr>
          <w:rFonts w:ascii="Arial" w:hAnsi="Arial" w:cs="Arial"/>
          <w:sz w:val="24"/>
          <w:szCs w:val="24"/>
          <w:lang w:val="ru-RU"/>
        </w:rPr>
        <w:t>о</w:t>
      </w:r>
      <w:r w:rsidR="00B34E01" w:rsidRPr="0041139D">
        <w:rPr>
          <w:rFonts w:ascii="Arial" w:hAnsi="Arial" w:cs="Arial"/>
          <w:sz w:val="24"/>
          <w:szCs w:val="24"/>
          <w:lang w:val="ru-RU"/>
        </w:rPr>
        <w:t xml:space="preserve">тельных. </w:t>
      </w:r>
    </w:p>
    <w:p w14:paraId="6CCB0A53" w14:textId="128AE300" w:rsidR="00B34E01" w:rsidRPr="0041139D" w:rsidRDefault="00346FED"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Так</w:t>
      </w:r>
      <w:r w:rsidR="00B34E01" w:rsidRPr="0041139D">
        <w:rPr>
          <w:rFonts w:ascii="Arial" w:hAnsi="Arial" w:cs="Arial"/>
          <w:sz w:val="24"/>
          <w:szCs w:val="24"/>
          <w:lang w:val="ru-RU"/>
        </w:rPr>
        <w:t xml:space="preserve">же в </w:t>
      </w:r>
      <w:r w:rsidR="00D26A6F" w:rsidRPr="0041139D">
        <w:rPr>
          <w:rFonts w:ascii="Arial" w:hAnsi="Arial" w:cs="Arial"/>
          <w:sz w:val="24"/>
          <w:szCs w:val="24"/>
          <w:lang w:val="ru-RU"/>
        </w:rPr>
        <w:t>д. Кисловка с 2024 по 2026 гг. планируется построить микрорайон</w:t>
      </w:r>
      <w:r w:rsidR="008543AE" w:rsidRPr="0041139D">
        <w:rPr>
          <w:rFonts w:ascii="Arial" w:hAnsi="Arial" w:cs="Arial"/>
          <w:sz w:val="24"/>
          <w:szCs w:val="24"/>
          <w:lang w:val="ru-RU"/>
        </w:rPr>
        <w:t>,</w:t>
      </w:r>
      <w:r w:rsidR="00D26A6F" w:rsidRPr="0041139D">
        <w:rPr>
          <w:rFonts w:ascii="Arial" w:hAnsi="Arial" w:cs="Arial"/>
          <w:sz w:val="24"/>
          <w:szCs w:val="24"/>
          <w:lang w:val="ru-RU"/>
        </w:rPr>
        <w:t xml:space="preserve"> состоящий из 29 многоквартирных жилых домов. Подключение планируется к существующим тепловым сетям. </w:t>
      </w:r>
    </w:p>
    <w:p w14:paraId="4C67FC16" w14:textId="7A34770D" w:rsidR="00D26A6F" w:rsidRPr="0041139D" w:rsidRDefault="00D26A6F"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Параметры внутриквартальных тепловых сетей </w:t>
      </w:r>
      <w:r w:rsidR="00B34E01" w:rsidRPr="0041139D">
        <w:rPr>
          <w:rFonts w:ascii="Arial" w:hAnsi="Arial" w:cs="Arial"/>
          <w:sz w:val="24"/>
          <w:szCs w:val="24"/>
          <w:lang w:val="ru-RU"/>
        </w:rPr>
        <w:t xml:space="preserve">новых микрорайонов </w:t>
      </w:r>
      <w:r w:rsidRPr="0041139D">
        <w:rPr>
          <w:rFonts w:ascii="Arial" w:hAnsi="Arial" w:cs="Arial"/>
          <w:sz w:val="24"/>
          <w:szCs w:val="24"/>
          <w:lang w:val="ru-RU"/>
        </w:rPr>
        <w:t>будут определены при их проектировании.</w:t>
      </w:r>
    </w:p>
    <w:p w14:paraId="4C3EBFB1" w14:textId="77777777" w:rsidR="00D26A6F" w:rsidRPr="0041139D" w:rsidRDefault="00D26A6F" w:rsidP="0041139D">
      <w:pPr>
        <w:spacing w:line="276" w:lineRule="auto"/>
        <w:ind w:firstLine="709"/>
        <w:jc w:val="both"/>
        <w:rPr>
          <w:rFonts w:ascii="Arial" w:hAnsi="Arial" w:cs="Arial"/>
          <w:sz w:val="24"/>
          <w:szCs w:val="24"/>
          <w:lang w:val="ru-RU"/>
        </w:rPr>
      </w:pPr>
    </w:p>
    <w:p w14:paraId="1E4CD221" w14:textId="77777777" w:rsidR="00D26A6F" w:rsidRPr="0041139D" w:rsidRDefault="00D26A6F" w:rsidP="0041139D">
      <w:pPr>
        <w:pStyle w:val="2"/>
        <w:spacing w:before="0"/>
        <w:jc w:val="center"/>
        <w:rPr>
          <w:rFonts w:ascii="Arial" w:hAnsi="Arial" w:cs="Arial"/>
          <w:color w:val="auto"/>
          <w:sz w:val="24"/>
          <w:szCs w:val="24"/>
          <w:lang w:val="ru-RU"/>
        </w:rPr>
      </w:pPr>
      <w:bookmarkStart w:id="146" w:name="_Toc108100024"/>
      <w:bookmarkStart w:id="147" w:name="_Toc115277120"/>
      <w:r w:rsidRPr="0041139D">
        <w:rPr>
          <w:rFonts w:ascii="Arial" w:hAnsi="Arial" w:cs="Arial"/>
          <w:color w:val="auto"/>
          <w:sz w:val="24"/>
          <w:szCs w:val="24"/>
          <w:lang w:val="ru-RU"/>
        </w:rPr>
        <w:t>6.3.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5"/>
      <w:bookmarkEnd w:id="146"/>
      <w:bookmarkEnd w:id="147"/>
    </w:p>
    <w:p w14:paraId="0425F3E4" w14:textId="77777777" w:rsidR="00D26A6F" w:rsidRPr="0041139D" w:rsidRDefault="00D26A6F" w:rsidP="0041139D">
      <w:pPr>
        <w:spacing w:line="276" w:lineRule="auto"/>
        <w:jc w:val="both"/>
        <w:rPr>
          <w:rFonts w:ascii="Arial" w:hAnsi="Arial" w:cs="Arial"/>
          <w:spacing w:val="3"/>
          <w:sz w:val="24"/>
          <w:szCs w:val="24"/>
          <w:lang w:val="ru-RU"/>
        </w:rPr>
      </w:pPr>
    </w:p>
    <w:p w14:paraId="3F0A1246" w14:textId="77777777" w:rsidR="00D26A6F" w:rsidRPr="0041139D" w:rsidRDefault="00D26A6F"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 xml:space="preserve">Сети теплоснабжения Заречного сельского поселения тупиковые двухтрубные. </w:t>
      </w:r>
    </w:p>
    <w:p w14:paraId="006BD3DC" w14:textId="77777777" w:rsidR="00D26A6F" w:rsidRPr="0041139D" w:rsidRDefault="00D26A6F"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Перемычки, резервирующие источники отсутствуют. Перемычки между котельными не устанавливаются.</w:t>
      </w:r>
    </w:p>
    <w:p w14:paraId="43AB5CE3" w14:textId="77777777" w:rsidR="00D26A6F" w:rsidRPr="0041139D" w:rsidRDefault="00D26A6F" w:rsidP="0041139D">
      <w:pPr>
        <w:spacing w:line="276" w:lineRule="auto"/>
        <w:ind w:firstLine="708"/>
        <w:jc w:val="both"/>
        <w:rPr>
          <w:rFonts w:ascii="Arial" w:hAnsi="Arial" w:cs="Arial"/>
          <w:spacing w:val="3"/>
          <w:sz w:val="24"/>
          <w:szCs w:val="24"/>
          <w:lang w:val="ru-RU"/>
        </w:rPr>
      </w:pPr>
    </w:p>
    <w:p w14:paraId="201752A0" w14:textId="77777777" w:rsidR="00D26A6F" w:rsidRPr="0041139D" w:rsidRDefault="00D26A6F" w:rsidP="0041139D">
      <w:pPr>
        <w:pStyle w:val="2"/>
        <w:spacing w:before="0"/>
        <w:jc w:val="center"/>
        <w:rPr>
          <w:rFonts w:ascii="Arial" w:hAnsi="Arial" w:cs="Arial"/>
          <w:color w:val="auto"/>
          <w:sz w:val="24"/>
          <w:szCs w:val="24"/>
          <w:lang w:val="ru-RU"/>
        </w:rPr>
      </w:pPr>
      <w:bookmarkStart w:id="148" w:name="_Toc520479232"/>
      <w:bookmarkStart w:id="149" w:name="_Toc108100025"/>
      <w:bookmarkStart w:id="150" w:name="_Toc115277121"/>
      <w:r w:rsidRPr="0041139D">
        <w:rPr>
          <w:rFonts w:ascii="Arial" w:hAnsi="Arial" w:cs="Arial"/>
          <w:color w:val="auto"/>
          <w:sz w:val="24"/>
          <w:szCs w:val="24"/>
          <w:lang w:val="ru-RU"/>
        </w:rPr>
        <w:t>6.4.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8"/>
      <w:bookmarkEnd w:id="149"/>
      <w:bookmarkEnd w:id="150"/>
    </w:p>
    <w:p w14:paraId="39C9811E" w14:textId="77777777" w:rsidR="00D26A6F" w:rsidRPr="0041139D" w:rsidRDefault="00D26A6F" w:rsidP="0041139D">
      <w:pPr>
        <w:widowControl/>
        <w:spacing w:line="276" w:lineRule="auto"/>
        <w:ind w:firstLine="709"/>
        <w:jc w:val="both"/>
        <w:rPr>
          <w:rFonts w:ascii="Arial" w:hAnsi="Arial" w:cs="Arial"/>
          <w:spacing w:val="3"/>
          <w:sz w:val="24"/>
          <w:szCs w:val="24"/>
          <w:lang w:val="ru-RU"/>
        </w:rPr>
      </w:pPr>
    </w:p>
    <w:p w14:paraId="026B3032" w14:textId="77777777" w:rsidR="00D26A6F" w:rsidRPr="0041139D" w:rsidRDefault="00D26A6F" w:rsidP="0041139D">
      <w:pPr>
        <w:spacing w:line="276" w:lineRule="auto"/>
        <w:ind w:firstLine="708"/>
        <w:jc w:val="both"/>
        <w:rPr>
          <w:rFonts w:ascii="Arial" w:hAnsi="Arial" w:cs="Arial"/>
          <w:spacing w:val="3"/>
          <w:sz w:val="24"/>
          <w:szCs w:val="24"/>
          <w:lang w:val="ru-RU"/>
        </w:rPr>
      </w:pPr>
      <w:bookmarkStart w:id="151" w:name="_Toc520479233"/>
      <w:r w:rsidRPr="0041139D">
        <w:rPr>
          <w:rFonts w:ascii="Arial" w:hAnsi="Arial" w:cs="Arial"/>
          <w:spacing w:val="3"/>
          <w:sz w:val="24"/>
          <w:szCs w:val="24"/>
          <w:lang w:val="ru-RU"/>
        </w:rPr>
        <w:t>Результаты гидравлических расчетов позволяют сделать вывод об эффективности существующей системы теплоснабжения. Снижению тепловых потерь будут способствовать мероприятия по замене тепловых сетей в связи с исчерпанием эксплуатационного ресурса, приведенные в приложении 5 (ПСТ.ОМ.70-14.001.005).</w:t>
      </w:r>
    </w:p>
    <w:p w14:paraId="6524AEE6" w14:textId="77777777" w:rsidR="00D26A6F" w:rsidRPr="0041139D" w:rsidRDefault="00D26A6F" w:rsidP="0041139D">
      <w:pPr>
        <w:pStyle w:val="2"/>
        <w:jc w:val="center"/>
        <w:rPr>
          <w:rFonts w:ascii="Arial" w:hAnsi="Arial" w:cs="Arial"/>
          <w:color w:val="auto"/>
          <w:sz w:val="24"/>
          <w:szCs w:val="24"/>
          <w:lang w:val="ru-RU"/>
        </w:rPr>
      </w:pPr>
      <w:bookmarkStart w:id="152" w:name="_Toc108100026"/>
      <w:bookmarkStart w:id="153" w:name="_Toc115277122"/>
      <w:r w:rsidRPr="0041139D">
        <w:rPr>
          <w:rFonts w:ascii="Arial" w:hAnsi="Arial" w:cs="Arial"/>
          <w:color w:val="auto"/>
          <w:sz w:val="24"/>
          <w:szCs w:val="24"/>
          <w:lang w:val="ru-RU"/>
        </w:rPr>
        <w:t>6.5. Предложения по реконструкции тепловых сетей для обеспечения нормативной надежности теплоснабжения</w:t>
      </w:r>
      <w:bookmarkEnd w:id="151"/>
      <w:bookmarkEnd w:id="152"/>
      <w:bookmarkEnd w:id="153"/>
    </w:p>
    <w:p w14:paraId="4B56AB5C" w14:textId="77777777" w:rsidR="00D26A6F" w:rsidRPr="0041139D" w:rsidRDefault="00D26A6F" w:rsidP="0041139D">
      <w:pPr>
        <w:spacing w:line="276" w:lineRule="auto"/>
        <w:ind w:firstLine="709"/>
        <w:jc w:val="both"/>
        <w:rPr>
          <w:rFonts w:ascii="Arial" w:hAnsi="Arial" w:cs="Arial"/>
          <w:spacing w:val="3"/>
          <w:sz w:val="24"/>
          <w:szCs w:val="24"/>
          <w:lang w:val="ru-RU"/>
        </w:rPr>
      </w:pPr>
    </w:p>
    <w:p w14:paraId="56F8D84A" w14:textId="77777777" w:rsidR="00D26A6F" w:rsidRPr="0041139D" w:rsidRDefault="00D26A6F" w:rsidP="0041139D">
      <w:pPr>
        <w:widowControl/>
        <w:spacing w:line="276" w:lineRule="auto"/>
        <w:ind w:firstLine="709"/>
        <w:jc w:val="both"/>
        <w:rPr>
          <w:rFonts w:ascii="Arial" w:hAnsi="Arial" w:cs="Arial"/>
          <w:sz w:val="24"/>
          <w:szCs w:val="24"/>
          <w:lang w:val="ru-RU"/>
        </w:rPr>
      </w:pPr>
      <w:r w:rsidRPr="0041139D">
        <w:rPr>
          <w:rFonts w:ascii="Arial" w:hAnsi="Arial" w:cs="Arial"/>
          <w:sz w:val="24"/>
          <w:szCs w:val="24"/>
          <w:lang w:val="ru-RU"/>
        </w:rPr>
        <w:t>Мероприятия для обеспечения нормативной надежности тепловых сетей, исчерпавших эксплуатационный ресурс, приведены в приложение 5 (ПСТ.ОМ.70-14.001.005).</w:t>
      </w:r>
    </w:p>
    <w:p w14:paraId="238E6FFE" w14:textId="77777777" w:rsidR="00D26A6F" w:rsidRPr="0041139D" w:rsidRDefault="00D26A6F" w:rsidP="0041139D">
      <w:pPr>
        <w:spacing w:line="276" w:lineRule="auto"/>
        <w:jc w:val="both"/>
        <w:rPr>
          <w:rFonts w:ascii="Arial" w:hAnsi="Arial" w:cs="Arial"/>
          <w:spacing w:val="3"/>
          <w:sz w:val="24"/>
          <w:szCs w:val="24"/>
          <w:lang w:val="ru-RU"/>
        </w:rPr>
      </w:pPr>
    </w:p>
    <w:p w14:paraId="2A6B2656" w14:textId="77777777" w:rsidR="00D26A6F" w:rsidRPr="0041139D" w:rsidRDefault="00D26A6F" w:rsidP="0041139D">
      <w:pPr>
        <w:pStyle w:val="2"/>
        <w:spacing w:before="0"/>
        <w:jc w:val="center"/>
        <w:rPr>
          <w:rFonts w:ascii="Arial" w:hAnsi="Arial" w:cs="Arial"/>
          <w:color w:val="auto"/>
          <w:sz w:val="24"/>
          <w:lang w:val="ru-RU"/>
        </w:rPr>
      </w:pPr>
      <w:bookmarkStart w:id="154" w:name="_Toc520479234"/>
      <w:bookmarkStart w:id="155" w:name="_Toc108100027"/>
      <w:bookmarkStart w:id="156" w:name="_Toc115277123"/>
      <w:r w:rsidRPr="0041139D">
        <w:rPr>
          <w:rFonts w:ascii="Arial" w:hAnsi="Arial" w:cs="Arial"/>
          <w:color w:val="auto"/>
          <w:sz w:val="24"/>
          <w:lang w:val="ru-RU"/>
        </w:rPr>
        <w:t>6.6.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154"/>
      <w:bookmarkEnd w:id="155"/>
      <w:bookmarkEnd w:id="156"/>
    </w:p>
    <w:p w14:paraId="6BAA7A85" w14:textId="77777777" w:rsidR="00D26A6F" w:rsidRPr="0041139D" w:rsidRDefault="00D26A6F" w:rsidP="0041139D">
      <w:pPr>
        <w:spacing w:line="276" w:lineRule="auto"/>
        <w:jc w:val="both"/>
        <w:rPr>
          <w:rFonts w:ascii="Arial" w:hAnsi="Arial" w:cs="Arial"/>
          <w:spacing w:val="3"/>
          <w:sz w:val="24"/>
          <w:szCs w:val="24"/>
          <w:lang w:val="ru-RU"/>
        </w:rPr>
      </w:pPr>
    </w:p>
    <w:p w14:paraId="062B32E3" w14:textId="77777777" w:rsidR="00D26A6F" w:rsidRPr="0041139D" w:rsidRDefault="00D26A6F" w:rsidP="0041139D">
      <w:pPr>
        <w:widowControl/>
        <w:spacing w:line="276" w:lineRule="auto"/>
        <w:ind w:firstLine="709"/>
        <w:jc w:val="both"/>
        <w:rPr>
          <w:rFonts w:ascii="Arial" w:hAnsi="Arial" w:cs="Arial"/>
          <w:sz w:val="24"/>
          <w:szCs w:val="24"/>
          <w:lang w:val="ru-RU"/>
        </w:rPr>
      </w:pPr>
      <w:bookmarkStart w:id="157" w:name="_Toc520479235"/>
      <w:r w:rsidRPr="0041139D">
        <w:rPr>
          <w:rFonts w:ascii="Arial" w:hAnsi="Arial" w:cs="Arial"/>
          <w:spacing w:val="3"/>
          <w:sz w:val="24"/>
          <w:szCs w:val="24"/>
          <w:lang w:val="ru-RU"/>
        </w:rPr>
        <w:t>Предложения по реконструкции тепловых сетей с увеличением диаметра трубопроводов для обеспечения перспективных приростов тепловой нагрузки отсутствуют.</w:t>
      </w:r>
    </w:p>
    <w:p w14:paraId="424BD79A" w14:textId="77777777" w:rsidR="00D26A6F" w:rsidRPr="0041139D" w:rsidRDefault="00D26A6F" w:rsidP="0041139D">
      <w:pPr>
        <w:pStyle w:val="2"/>
        <w:jc w:val="center"/>
        <w:rPr>
          <w:rFonts w:ascii="Arial" w:hAnsi="Arial" w:cs="Arial"/>
          <w:color w:val="auto"/>
          <w:sz w:val="24"/>
          <w:lang w:val="ru-RU"/>
        </w:rPr>
      </w:pPr>
      <w:bookmarkStart w:id="158" w:name="_Toc108100028"/>
      <w:bookmarkStart w:id="159" w:name="_Toc115277124"/>
      <w:r w:rsidRPr="0041139D">
        <w:rPr>
          <w:rFonts w:ascii="Arial" w:hAnsi="Arial" w:cs="Arial"/>
          <w:color w:val="auto"/>
          <w:sz w:val="24"/>
          <w:lang w:val="ru-RU"/>
        </w:rPr>
        <w:t>6.7 Предложения по реконструкции тепловых сетей, подлежащих замене в связи с исчерпанием эксплуатационного ресурса</w:t>
      </w:r>
      <w:bookmarkEnd w:id="157"/>
      <w:bookmarkEnd w:id="158"/>
      <w:bookmarkEnd w:id="159"/>
    </w:p>
    <w:p w14:paraId="729AFE11" w14:textId="77777777" w:rsidR="00D26A6F" w:rsidRPr="0041139D" w:rsidRDefault="00D26A6F" w:rsidP="0041139D">
      <w:pPr>
        <w:widowControl/>
        <w:spacing w:line="276" w:lineRule="auto"/>
        <w:ind w:firstLine="709"/>
        <w:rPr>
          <w:rFonts w:ascii="Arial" w:hAnsi="Arial" w:cs="Arial"/>
          <w:spacing w:val="3"/>
          <w:sz w:val="24"/>
          <w:szCs w:val="24"/>
          <w:lang w:val="ru-RU"/>
        </w:rPr>
      </w:pPr>
    </w:p>
    <w:p w14:paraId="3F11CB2F" w14:textId="77777777" w:rsidR="00D26A6F" w:rsidRPr="0041139D" w:rsidRDefault="00D26A6F"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Предложения по реконструкции тепловых сетей, подлежащих замене в связи с исчерпанием эксплуатационного ресурса приведены в приложение 5 (ПСТ.ОМ.70-14.001.005).</w:t>
      </w:r>
    </w:p>
    <w:p w14:paraId="28ACB167" w14:textId="77777777" w:rsidR="00D26A6F" w:rsidRPr="0041139D" w:rsidRDefault="00D26A6F" w:rsidP="0041139D">
      <w:pPr>
        <w:spacing w:line="276" w:lineRule="auto"/>
        <w:ind w:firstLine="708"/>
        <w:jc w:val="both"/>
        <w:rPr>
          <w:rFonts w:ascii="Arial" w:hAnsi="Arial" w:cs="Arial"/>
          <w:spacing w:val="3"/>
          <w:sz w:val="24"/>
          <w:szCs w:val="24"/>
          <w:lang w:val="ru-RU"/>
        </w:rPr>
      </w:pPr>
    </w:p>
    <w:p w14:paraId="041E8268" w14:textId="77777777" w:rsidR="00D26A6F" w:rsidRPr="0041139D" w:rsidRDefault="00D26A6F" w:rsidP="0041139D">
      <w:pPr>
        <w:pStyle w:val="2"/>
        <w:spacing w:before="0"/>
        <w:jc w:val="center"/>
        <w:rPr>
          <w:rFonts w:ascii="Arial" w:hAnsi="Arial" w:cs="Arial"/>
          <w:color w:val="auto"/>
          <w:lang w:val="ru-RU"/>
        </w:rPr>
      </w:pPr>
      <w:bookmarkStart w:id="160" w:name="_Toc520479236"/>
      <w:bookmarkStart w:id="161" w:name="_Toc108100029"/>
      <w:bookmarkStart w:id="162" w:name="_Toc115277125"/>
      <w:r w:rsidRPr="0041139D">
        <w:rPr>
          <w:rFonts w:ascii="Arial" w:hAnsi="Arial" w:cs="Arial"/>
          <w:color w:val="auto"/>
          <w:sz w:val="24"/>
          <w:lang w:val="ru-RU"/>
        </w:rPr>
        <w:t>6.8. Предложения по строительству и реконструкции насосных станций</w:t>
      </w:r>
      <w:bookmarkEnd w:id="160"/>
      <w:bookmarkEnd w:id="161"/>
      <w:bookmarkEnd w:id="162"/>
    </w:p>
    <w:p w14:paraId="217D75EC" w14:textId="77777777" w:rsidR="00D26A6F" w:rsidRPr="0041139D" w:rsidRDefault="00D26A6F" w:rsidP="0041139D">
      <w:pPr>
        <w:widowControl/>
        <w:spacing w:line="276" w:lineRule="auto"/>
        <w:ind w:firstLine="567"/>
        <w:jc w:val="both"/>
        <w:rPr>
          <w:rFonts w:ascii="Arial" w:eastAsia="Times New Roman" w:hAnsi="Arial" w:cs="Arial"/>
          <w:sz w:val="24"/>
          <w:szCs w:val="24"/>
          <w:lang w:val="ru-RU" w:eastAsia="ru-RU"/>
        </w:rPr>
      </w:pPr>
    </w:p>
    <w:p w14:paraId="6521A3AB" w14:textId="77777777" w:rsidR="00D26A6F" w:rsidRPr="0041139D" w:rsidRDefault="00D26A6F"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Предложения по строительству и реконструкции насосных станций в Заречном сельском поселении отсутствуют.</w:t>
      </w:r>
    </w:p>
    <w:p w14:paraId="5690B528" w14:textId="77777777" w:rsidR="00D26A6F" w:rsidRPr="0041139D" w:rsidRDefault="00D26A6F" w:rsidP="0041139D">
      <w:pPr>
        <w:widowControl/>
        <w:spacing w:line="276" w:lineRule="auto"/>
        <w:rPr>
          <w:rFonts w:ascii="Arial" w:hAnsi="Arial" w:cs="Arial"/>
          <w:spacing w:val="3"/>
          <w:sz w:val="24"/>
          <w:szCs w:val="24"/>
          <w:lang w:val="ru-RU"/>
        </w:rPr>
      </w:pPr>
    </w:p>
    <w:p w14:paraId="088297CD" w14:textId="77777777" w:rsidR="00D26A6F" w:rsidRPr="0041139D" w:rsidRDefault="00D26A6F" w:rsidP="0041139D">
      <w:pPr>
        <w:pStyle w:val="2"/>
        <w:spacing w:before="0"/>
        <w:jc w:val="center"/>
        <w:rPr>
          <w:rFonts w:ascii="Arial" w:hAnsi="Arial" w:cs="Arial"/>
          <w:color w:val="auto"/>
          <w:lang w:val="ru-RU"/>
        </w:rPr>
      </w:pPr>
      <w:bookmarkStart w:id="163" w:name="_Toc520479237"/>
      <w:bookmarkStart w:id="164" w:name="_Toc108100030"/>
      <w:bookmarkStart w:id="165" w:name="_Toc115277126"/>
      <w:r w:rsidRPr="0041139D">
        <w:rPr>
          <w:rFonts w:ascii="Arial" w:hAnsi="Arial" w:cs="Arial"/>
          <w:color w:val="auto"/>
          <w:sz w:val="24"/>
          <w:lang w:val="ru-RU"/>
        </w:rPr>
        <w:t xml:space="preserve">6.9. </w:t>
      </w:r>
      <w:bookmarkEnd w:id="163"/>
      <w:r w:rsidRPr="0041139D">
        <w:rPr>
          <w:rFonts w:ascii="Arial" w:hAnsi="Arial" w:cs="Arial"/>
          <w:color w:val="auto"/>
          <w:sz w:val="24"/>
          <w:lang w:val="ru-RU"/>
        </w:rPr>
        <w:t>Описание изменений в предложениях по строительству и реконструкции тепловых сетей за период, предшествующий актуализации схемы теплоснабжения</w:t>
      </w:r>
      <w:bookmarkEnd w:id="164"/>
      <w:bookmarkEnd w:id="165"/>
    </w:p>
    <w:p w14:paraId="150645E7" w14:textId="77777777" w:rsidR="00D26A6F" w:rsidRPr="0041139D" w:rsidRDefault="00D26A6F" w:rsidP="0041139D">
      <w:pPr>
        <w:widowControl/>
        <w:spacing w:line="276" w:lineRule="auto"/>
        <w:ind w:firstLine="567"/>
        <w:jc w:val="both"/>
        <w:rPr>
          <w:rFonts w:ascii="Arial" w:eastAsia="Times New Roman" w:hAnsi="Arial" w:cs="Arial"/>
          <w:sz w:val="24"/>
          <w:szCs w:val="24"/>
          <w:lang w:val="ru-RU" w:eastAsia="ru-RU"/>
        </w:rPr>
      </w:pPr>
    </w:p>
    <w:p w14:paraId="2CB46BC3" w14:textId="77777777" w:rsidR="00D26A6F" w:rsidRPr="0041139D" w:rsidRDefault="00D26A6F" w:rsidP="0041139D">
      <w:pPr>
        <w:spacing w:line="276" w:lineRule="auto"/>
        <w:ind w:firstLine="708"/>
        <w:jc w:val="both"/>
        <w:rPr>
          <w:rFonts w:ascii="Arial" w:hAnsi="Arial" w:cs="Arial"/>
          <w:spacing w:val="3"/>
          <w:sz w:val="24"/>
          <w:szCs w:val="24"/>
          <w:lang w:val="ru-RU"/>
        </w:rPr>
      </w:pPr>
      <w:r w:rsidRPr="0041139D">
        <w:rPr>
          <w:rFonts w:ascii="Arial" w:hAnsi="Arial" w:cs="Arial"/>
          <w:spacing w:val="3"/>
          <w:sz w:val="24"/>
          <w:szCs w:val="24"/>
          <w:lang w:val="ru-RU"/>
        </w:rPr>
        <w:t xml:space="preserve">Изменения в предложениях по строительству и реконструкции тепловых сетей скорректированы с учетом выполненных мероприятий в период, предшествующий актуализации Схемы теплоснабжения, с учетом выполненных мероприятий и текущего технического состояния теплосетей. </w:t>
      </w:r>
    </w:p>
    <w:p w14:paraId="2096DE33" w14:textId="77777777" w:rsidR="00E71EBA" w:rsidRPr="0041139D" w:rsidRDefault="00FA6047" w:rsidP="0041139D">
      <w:pPr>
        <w:spacing w:line="276" w:lineRule="auto"/>
        <w:ind w:firstLine="708"/>
        <w:jc w:val="both"/>
        <w:rPr>
          <w:rFonts w:ascii="Arial" w:hAnsi="Arial" w:cs="Arial"/>
          <w:spacing w:val="3"/>
          <w:sz w:val="24"/>
          <w:szCs w:val="24"/>
          <w:lang w:val="ru-RU"/>
        </w:rPr>
      </w:pPr>
      <w:r w:rsidRPr="0041139D">
        <w:rPr>
          <w:lang w:val="ru-RU"/>
        </w:rPr>
        <w:br w:type="page"/>
      </w:r>
    </w:p>
    <w:p w14:paraId="56D71382" w14:textId="77777777" w:rsidR="00E71EBA" w:rsidRPr="0041139D" w:rsidRDefault="00FA6047" w:rsidP="0041139D">
      <w:pPr>
        <w:pStyle w:val="1"/>
        <w:spacing w:line="276" w:lineRule="auto"/>
        <w:jc w:val="center"/>
        <w:rPr>
          <w:rFonts w:ascii="Arial" w:hAnsi="Arial" w:cs="Arial"/>
          <w:sz w:val="24"/>
          <w:szCs w:val="24"/>
          <w:lang w:val="ru-RU"/>
        </w:rPr>
      </w:pPr>
      <w:bookmarkStart w:id="166" w:name="_Toc520479150"/>
      <w:bookmarkStart w:id="167" w:name="_Toc520479238"/>
      <w:bookmarkStart w:id="168" w:name="_Toc115277127"/>
      <w:bookmarkEnd w:id="166"/>
      <w:r w:rsidRPr="0041139D">
        <w:rPr>
          <w:rFonts w:ascii="Arial" w:hAnsi="Arial" w:cs="Arial"/>
          <w:sz w:val="24"/>
          <w:szCs w:val="24"/>
          <w:lang w:val="ru-RU"/>
        </w:rPr>
        <w:t>Раздел 7. Предложения по переводу открытых систем теплоснабжения (горячего водоснабжения) в закрытые системы горячего водоснабжения</w:t>
      </w:r>
      <w:bookmarkEnd w:id="167"/>
      <w:bookmarkEnd w:id="168"/>
    </w:p>
    <w:p w14:paraId="141438EC" w14:textId="77777777" w:rsidR="00E438B2" w:rsidRPr="0041139D" w:rsidRDefault="00E438B2" w:rsidP="0041139D">
      <w:pPr>
        <w:autoSpaceDE w:val="0"/>
        <w:autoSpaceDN w:val="0"/>
        <w:adjustRightInd w:val="0"/>
        <w:spacing w:line="276" w:lineRule="auto"/>
        <w:ind w:firstLine="709"/>
        <w:jc w:val="both"/>
        <w:rPr>
          <w:rFonts w:ascii="Arial" w:hAnsi="Arial" w:cs="Arial"/>
          <w:sz w:val="24"/>
          <w:szCs w:val="24"/>
          <w:lang w:val="ru-RU"/>
        </w:rPr>
      </w:pPr>
    </w:p>
    <w:p w14:paraId="66D86F47" w14:textId="77777777" w:rsidR="00E438B2" w:rsidRPr="0041139D" w:rsidRDefault="00E438B2" w:rsidP="0041139D">
      <w:pPr>
        <w:widowControl/>
        <w:spacing w:line="276" w:lineRule="auto"/>
        <w:ind w:firstLine="708"/>
        <w:jc w:val="both"/>
        <w:rPr>
          <w:rFonts w:ascii="Arial" w:hAnsi="Arial" w:cs="Arial"/>
          <w:sz w:val="24"/>
          <w:szCs w:val="24"/>
          <w:shd w:val="clear" w:color="auto" w:fill="FFFFFF"/>
          <w:lang w:val="ru-RU"/>
        </w:rPr>
      </w:pPr>
      <w:bookmarkStart w:id="169" w:name="sub_26"/>
      <w:r w:rsidRPr="0041139D">
        <w:rPr>
          <w:rFonts w:ascii="Arial" w:hAnsi="Arial" w:cs="Arial"/>
          <w:sz w:val="24"/>
          <w:szCs w:val="24"/>
          <w:shd w:val="clear" w:color="auto" w:fill="FFFFFF"/>
          <w:lang w:val="ru-RU"/>
        </w:rPr>
        <w:t xml:space="preserve">Перевод жилых домов на закрытую схему обеспечения тепловой энергией на нужды ГВС проводится путем реконструкции тепловых узлов зданий в период реконструкции систем теплопотребления с установкой пластинчатых теплообменников в рамках региональной программы. </w:t>
      </w:r>
    </w:p>
    <w:p w14:paraId="1831E3D1" w14:textId="77777777" w:rsidR="00E438B2" w:rsidRPr="0041139D" w:rsidRDefault="00E438B2"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Перевод абонентов на систему закрытого горячего водоснабжения предлагается осуществить по типовому проекту. </w:t>
      </w:r>
      <w:bookmarkEnd w:id="169"/>
    </w:p>
    <w:p w14:paraId="4CFD876A" w14:textId="77777777" w:rsidR="00E438B2" w:rsidRPr="0041139D" w:rsidRDefault="00E438B2" w:rsidP="0041139D">
      <w:pPr>
        <w:widowControl/>
        <w:spacing w:line="276" w:lineRule="auto"/>
        <w:ind w:firstLine="708"/>
        <w:rPr>
          <w:rFonts w:ascii="Arial" w:hAnsi="Arial" w:cs="Arial"/>
          <w:sz w:val="24"/>
          <w:szCs w:val="24"/>
          <w:shd w:val="clear" w:color="auto" w:fill="FFFFFF"/>
          <w:lang w:val="ru-RU"/>
        </w:rPr>
      </w:pPr>
    </w:p>
    <w:p w14:paraId="3540DA14" w14:textId="77777777" w:rsidR="00E438B2" w:rsidRPr="0041139D" w:rsidRDefault="00CE1912" w:rsidP="0041139D">
      <w:pPr>
        <w:pStyle w:val="2"/>
        <w:spacing w:before="0" w:line="276" w:lineRule="auto"/>
        <w:jc w:val="center"/>
        <w:rPr>
          <w:rFonts w:ascii="Arial" w:hAnsi="Arial" w:cs="Arial"/>
          <w:color w:val="auto"/>
          <w:sz w:val="24"/>
          <w:szCs w:val="24"/>
          <w:lang w:val="ru-RU"/>
        </w:rPr>
      </w:pPr>
      <w:bookmarkStart w:id="170" w:name="_Toc524886818"/>
      <w:bookmarkStart w:id="171" w:name="_Toc108100034"/>
      <w:bookmarkStart w:id="172" w:name="_Toc115277128"/>
      <w:r w:rsidRPr="0041139D">
        <w:rPr>
          <w:rFonts w:ascii="Arial" w:hAnsi="Arial" w:cs="Arial"/>
          <w:color w:val="auto"/>
          <w:sz w:val="24"/>
          <w:szCs w:val="24"/>
          <w:lang w:val="ru-RU"/>
        </w:rPr>
        <w:t>7.1</w:t>
      </w:r>
      <w:r w:rsidR="00E438B2" w:rsidRPr="0041139D">
        <w:rPr>
          <w:rFonts w:ascii="Arial" w:hAnsi="Arial" w:cs="Arial"/>
          <w:color w:val="auto"/>
          <w:sz w:val="24"/>
          <w:szCs w:val="24"/>
          <w:lang w:val="ru-RU"/>
        </w:rPr>
        <w:t>. Предложения по реконструкции тепловых сетей для обеспечения передачи тепловой энергии при переходе от открытой системы ГВС к закрытой</w:t>
      </w:r>
      <w:bookmarkEnd w:id="170"/>
      <w:bookmarkEnd w:id="171"/>
      <w:bookmarkEnd w:id="172"/>
    </w:p>
    <w:p w14:paraId="13FB12AD" w14:textId="77777777" w:rsidR="00E438B2" w:rsidRPr="0041139D" w:rsidRDefault="00E438B2" w:rsidP="0041139D">
      <w:pPr>
        <w:autoSpaceDE w:val="0"/>
        <w:autoSpaceDN w:val="0"/>
        <w:adjustRightInd w:val="0"/>
        <w:spacing w:line="276" w:lineRule="auto"/>
        <w:ind w:firstLine="709"/>
        <w:jc w:val="both"/>
        <w:rPr>
          <w:rFonts w:ascii="Arial" w:hAnsi="Arial" w:cs="Arial"/>
          <w:sz w:val="24"/>
          <w:szCs w:val="24"/>
          <w:lang w:val="ru-RU"/>
        </w:rPr>
      </w:pPr>
    </w:p>
    <w:p w14:paraId="618CC218"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Горячее водоснабжение потребителей в системе теплоснабжения д. Кисловка организовано по открытой схеме.</w:t>
      </w:r>
    </w:p>
    <w:p w14:paraId="6FFEFD7D"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В соответствии Федеральным законом от 7 декабря 2011 года № 416-ФЗ «О водоснабжении и водоотведении»: 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w:t>
      </w:r>
    </w:p>
    <w:p w14:paraId="244F9E65"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Таким образом, в соответствии с действующим законодательством, необходимо предусмотреть перевод потребителей д. Кисловка на «закрытую» схему присоединения системы ГВС.</w:t>
      </w:r>
    </w:p>
    <w:p w14:paraId="1D7C5772"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В процессе доработки и актуализации схемы теплоснабжения были рассмотрены различные, широко известные варианты перевода системы ГВС на «закрытую» схему (в том числе учитывались варианты, предложенные при энергетическом обследовании системы теплоснабжения):</w:t>
      </w:r>
    </w:p>
    <w:p w14:paraId="46336038" w14:textId="77777777" w:rsidR="008B210D" w:rsidRPr="0041139D" w:rsidRDefault="008B210D" w:rsidP="0041139D">
      <w:pPr>
        <w:widowControl/>
        <w:spacing w:line="276" w:lineRule="auto"/>
        <w:ind w:firstLine="708"/>
        <w:jc w:val="both"/>
        <w:rPr>
          <w:rFonts w:ascii="Arial" w:hAnsi="Arial" w:cs="Arial"/>
          <w:sz w:val="24"/>
          <w:szCs w:val="24"/>
          <w:u w:val="single"/>
          <w:shd w:val="clear" w:color="auto" w:fill="FFFFFF"/>
          <w:lang w:val="ru-RU"/>
        </w:rPr>
      </w:pPr>
      <w:r w:rsidRPr="0041139D">
        <w:rPr>
          <w:rFonts w:ascii="Arial" w:hAnsi="Arial" w:cs="Arial"/>
          <w:sz w:val="24"/>
          <w:szCs w:val="24"/>
          <w:u w:val="single"/>
          <w:shd w:val="clear" w:color="auto" w:fill="FFFFFF"/>
          <w:lang w:val="ru-RU"/>
        </w:rPr>
        <w:t>3.1 Вариант с ЦТП</w:t>
      </w:r>
    </w:p>
    <w:p w14:paraId="3BFF19D6" w14:textId="77777777" w:rsidR="008B210D" w:rsidRPr="0041139D" w:rsidRDefault="008B210D" w:rsidP="0041139D">
      <w:pPr>
        <w:widowControl/>
        <w:spacing w:line="276" w:lineRule="auto"/>
        <w:ind w:firstLine="708"/>
        <w:jc w:val="both"/>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 xml:space="preserve">Для поддержания стабильной температуры и давления теплоносителя, разделения контуров системы теплоснабжения и ГВС, а также защиты системы от сбоев рассматривается вариант строительства центрального теплового пункта (Далее – ЦТП) в д. Кисловка. </w:t>
      </w:r>
    </w:p>
    <w:p w14:paraId="448F0A3F"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Теплоноситель от источника тепловой энергии по существующей двухтрубной системе теплоснабжения подается к ЦТП. Далее, от ЦТП до каждого здания теплоноситель системы отопления поступает по уже существующим трубопроводам тепловой сети, а теплоноситель для горячего водоснабжения по вновь прокладываемым подающим и циркуляционным трубопроводам системы горячего водоснабжения (ГВС).</w:t>
      </w:r>
    </w:p>
    <w:p w14:paraId="3E88F51E" w14:textId="503C6E75" w:rsidR="008B210D" w:rsidRPr="0041139D" w:rsidRDefault="008B210D" w:rsidP="0041139D">
      <w:pPr>
        <w:widowControl/>
        <w:spacing w:line="276" w:lineRule="auto"/>
        <w:ind w:firstLine="708"/>
        <w:jc w:val="both"/>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Предварительное расположение ЦТП представлено на рисунке 7.1.</w:t>
      </w:r>
    </w:p>
    <w:p w14:paraId="27305EC2" w14:textId="77777777" w:rsidR="008B210D" w:rsidRPr="0041139D" w:rsidRDefault="008B210D" w:rsidP="0041139D">
      <w:pPr>
        <w:spacing w:line="276" w:lineRule="auto"/>
        <w:ind w:firstLine="708"/>
        <w:jc w:val="both"/>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При определении тепловой нагрузки потребителей, подключаемых к ЦТП учитывалось два сценария развития системы теплоснабжения:</w:t>
      </w:r>
    </w:p>
    <w:p w14:paraId="05B010AC" w14:textId="77777777" w:rsidR="008B210D" w:rsidRPr="0041139D" w:rsidRDefault="008B210D" w:rsidP="0041139D">
      <w:pPr>
        <w:pStyle w:val="aff9"/>
        <w:numPr>
          <w:ilvl w:val="0"/>
          <w:numId w:val="38"/>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Учитывались все потребители тепловой энергии после ЦТП, при этом тепловая нагрузка составит – 5,842 Гкал/ч;</w:t>
      </w:r>
    </w:p>
    <w:p w14:paraId="4E7C41F1" w14:textId="77777777" w:rsidR="008B210D" w:rsidRPr="0041139D" w:rsidRDefault="008B210D" w:rsidP="0041139D">
      <w:pPr>
        <w:pStyle w:val="aff9"/>
        <w:numPr>
          <w:ilvl w:val="0"/>
          <w:numId w:val="38"/>
        </w:numPr>
        <w:spacing w:line="276" w:lineRule="auto"/>
        <w:rPr>
          <w:rFonts w:ascii="Arial" w:eastAsia="Times New Roman" w:hAnsi="Arial" w:cs="Arial"/>
          <w:szCs w:val="24"/>
          <w:lang w:eastAsia="ru-RU"/>
        </w:rPr>
      </w:pPr>
      <w:r w:rsidRPr="0041139D">
        <w:rPr>
          <w:rFonts w:ascii="Arial" w:eastAsia="Times New Roman" w:hAnsi="Arial" w:cs="Arial"/>
          <w:szCs w:val="24"/>
          <w:lang w:eastAsia="ru-RU"/>
        </w:rPr>
        <w:t>Учитывалось отключение всего частного сектора после ЦТП, при этом тепловая нагрузка составит – 5,146 Гкал/ч.</w:t>
      </w:r>
    </w:p>
    <w:p w14:paraId="0FFAA1E1"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noProof/>
          <w:lang w:val="ru-RU" w:eastAsia="ru-RU"/>
        </w:rPr>
        <w:drawing>
          <wp:inline distT="0" distB="0" distL="0" distR="0" wp14:anchorId="0E48E570" wp14:editId="1D969FFA">
            <wp:extent cx="5501640" cy="5400494"/>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45119" cy="5443174"/>
                    </a:xfrm>
                    <a:prstGeom prst="rect">
                      <a:avLst/>
                    </a:prstGeom>
                  </pic:spPr>
                </pic:pic>
              </a:graphicData>
            </a:graphic>
          </wp:inline>
        </w:drawing>
      </w:r>
    </w:p>
    <w:p w14:paraId="1D20FAB9" w14:textId="03AF830D" w:rsidR="008B210D" w:rsidRPr="0041139D" w:rsidRDefault="008B210D" w:rsidP="0041139D">
      <w:pPr>
        <w:spacing w:line="276" w:lineRule="auto"/>
        <w:ind w:firstLine="708"/>
        <w:jc w:val="center"/>
        <w:rPr>
          <w:rFonts w:ascii="Arial" w:eastAsia="Times New Roman" w:hAnsi="Arial" w:cs="Arial"/>
          <w:sz w:val="24"/>
          <w:szCs w:val="24"/>
          <w:lang w:val="ru-RU" w:eastAsia="ru-RU"/>
        </w:rPr>
      </w:pPr>
      <w:r w:rsidRPr="0041139D">
        <w:rPr>
          <w:rFonts w:ascii="Arial" w:eastAsia="Times New Roman" w:hAnsi="Arial" w:cs="Arial"/>
          <w:sz w:val="24"/>
          <w:szCs w:val="24"/>
          <w:lang w:val="ru-RU" w:eastAsia="ru-RU"/>
        </w:rPr>
        <w:t>Рисунок 7.1 – Предварительное расположение ЦТП</w:t>
      </w:r>
    </w:p>
    <w:p w14:paraId="153F57B6"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p>
    <w:p w14:paraId="3A14A60D"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Для реализации данного варианта необходимо:</w:t>
      </w:r>
    </w:p>
    <w:p w14:paraId="45331EC2" w14:textId="77777777" w:rsidR="008B210D" w:rsidRPr="0041139D" w:rsidRDefault="008B210D" w:rsidP="0041139D">
      <w:pPr>
        <w:pStyle w:val="aff9"/>
        <w:numPr>
          <w:ilvl w:val="0"/>
          <w:numId w:val="39"/>
        </w:numPr>
        <w:spacing w:line="276" w:lineRule="auto"/>
        <w:rPr>
          <w:rFonts w:ascii="Arial" w:hAnsi="Arial" w:cs="Arial"/>
          <w:szCs w:val="24"/>
          <w:shd w:val="clear" w:color="auto" w:fill="FFFFFF"/>
        </w:rPr>
      </w:pPr>
      <w:r w:rsidRPr="0041139D">
        <w:rPr>
          <w:rFonts w:ascii="Arial" w:hAnsi="Arial" w:cs="Arial"/>
          <w:szCs w:val="24"/>
          <w:shd w:val="clear" w:color="auto" w:fill="FFFFFF"/>
        </w:rPr>
        <w:t>Строительство тепловых сетей общей протяженностью более 1860,5 м в двухтрубном исполнении;</w:t>
      </w:r>
    </w:p>
    <w:p w14:paraId="552FD0BE" w14:textId="77777777" w:rsidR="008B210D" w:rsidRPr="0041139D" w:rsidRDefault="008B210D" w:rsidP="0041139D">
      <w:pPr>
        <w:pStyle w:val="aff9"/>
        <w:numPr>
          <w:ilvl w:val="0"/>
          <w:numId w:val="39"/>
        </w:numPr>
        <w:spacing w:line="276" w:lineRule="auto"/>
        <w:rPr>
          <w:rFonts w:ascii="Arial" w:hAnsi="Arial" w:cs="Arial"/>
          <w:szCs w:val="24"/>
          <w:shd w:val="clear" w:color="auto" w:fill="FFFFFF"/>
        </w:rPr>
      </w:pPr>
      <w:r w:rsidRPr="0041139D">
        <w:rPr>
          <w:rFonts w:ascii="Arial" w:hAnsi="Arial" w:cs="Arial"/>
          <w:szCs w:val="24"/>
          <w:shd w:val="clear" w:color="auto" w:fill="FFFFFF"/>
        </w:rPr>
        <w:t>Строительство здания ЦТП.</w:t>
      </w:r>
    </w:p>
    <w:p w14:paraId="2667E1D1"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По предварительным укрупненным расчетам только строительство тепловых сетей составит 37 966,25 тыс. руб. </w:t>
      </w:r>
    </w:p>
    <w:p w14:paraId="7A4ECBC4"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Расчет строительства здания ЦТП и его наполнения оборудованием на данный момент невозможно произвести ввиду отсутствия данных о фактической выработке котельной и расходом ГВС потребителями.</w:t>
      </w:r>
    </w:p>
    <w:p w14:paraId="3BEC0AED" w14:textId="77777777" w:rsidR="008B210D" w:rsidRPr="0041139D" w:rsidRDefault="008B210D" w:rsidP="0041139D">
      <w:pPr>
        <w:widowControl/>
        <w:spacing w:line="276" w:lineRule="auto"/>
        <w:ind w:firstLine="708"/>
        <w:jc w:val="both"/>
        <w:rPr>
          <w:rFonts w:ascii="Arial" w:hAnsi="Arial" w:cs="Arial"/>
          <w:sz w:val="24"/>
          <w:szCs w:val="24"/>
          <w:u w:val="single"/>
          <w:shd w:val="clear" w:color="auto" w:fill="FFFFFF"/>
          <w:lang w:val="ru-RU"/>
        </w:rPr>
      </w:pPr>
      <w:r w:rsidRPr="0041139D">
        <w:rPr>
          <w:rFonts w:ascii="Arial" w:hAnsi="Arial" w:cs="Arial"/>
          <w:sz w:val="24"/>
          <w:szCs w:val="24"/>
          <w:u w:val="single"/>
          <w:shd w:val="clear" w:color="auto" w:fill="FFFFFF"/>
          <w:lang w:val="ru-RU"/>
        </w:rPr>
        <w:t>3.2 Установка Автоматических индивидуальных тепловых пунктов (АИТП)</w:t>
      </w:r>
    </w:p>
    <w:p w14:paraId="696BEF27"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Этот вариант предусматривает реконструкцию системы горячего водоснабжения путем монтажа в каждом здании – потребителе ГВС автоматизированного индивидуального теплового пункта. АИТП размещается непосредственно в здании (как правило, в подвальных помещениях), которое отапливается и для которого готовится горячая вода. При этом строительства дополнительных трубопроводов тепловой сети не требуется. Для обеспечения циркуляции в системе отопления предусматриваются циркуляционные насосы.</w:t>
      </w:r>
    </w:p>
    <w:p w14:paraId="6CC288D3"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Рассмотрев достоинства и недостатки каждого варианта, был осуществлен выбор рекомендуемого варианта перевода на «закрытую» систему ГВС. </w:t>
      </w:r>
    </w:p>
    <w:p w14:paraId="7E0808CD" w14:textId="77777777" w:rsidR="008B210D" w:rsidRPr="0041139D" w:rsidRDefault="008B210D" w:rsidP="0041139D">
      <w:pPr>
        <w:widowControl/>
        <w:spacing w:line="276" w:lineRule="auto"/>
        <w:ind w:firstLine="708"/>
        <w:jc w:val="both"/>
        <w:rPr>
          <w:rFonts w:ascii="Arial" w:hAnsi="Arial" w:cs="Arial"/>
          <w:sz w:val="24"/>
          <w:szCs w:val="24"/>
          <w:u w:val="single"/>
          <w:shd w:val="clear" w:color="auto" w:fill="FFFFFF"/>
          <w:lang w:val="ru-RU"/>
        </w:rPr>
      </w:pPr>
      <w:r w:rsidRPr="0041139D">
        <w:rPr>
          <w:rFonts w:ascii="Arial" w:hAnsi="Arial" w:cs="Arial"/>
          <w:sz w:val="24"/>
          <w:szCs w:val="24"/>
          <w:u w:val="single"/>
          <w:shd w:val="clear" w:color="auto" w:fill="FFFFFF"/>
          <w:lang w:val="ru-RU"/>
        </w:rPr>
        <w:t>3.3 Рекомендуемый вариант – вариант с установкой АИТП</w:t>
      </w:r>
    </w:p>
    <w:p w14:paraId="15468DF2" w14:textId="396671D2"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Рекомендуемый вариант имеет следующие преимущества:</w:t>
      </w:r>
    </w:p>
    <w:p w14:paraId="4EC03EED" w14:textId="77777777" w:rsidR="008B210D" w:rsidRPr="0041139D" w:rsidRDefault="008B210D" w:rsidP="0041139D">
      <w:pPr>
        <w:pStyle w:val="aff9"/>
        <w:numPr>
          <w:ilvl w:val="0"/>
          <w:numId w:val="37"/>
        </w:numPr>
        <w:spacing w:line="276" w:lineRule="auto"/>
        <w:rPr>
          <w:rFonts w:ascii="Arial" w:hAnsi="Arial" w:cs="Arial"/>
          <w:szCs w:val="24"/>
          <w:shd w:val="clear" w:color="auto" w:fill="FFFFFF"/>
        </w:rPr>
      </w:pPr>
      <w:r w:rsidRPr="0041139D">
        <w:rPr>
          <w:rFonts w:ascii="Arial" w:hAnsi="Arial" w:cs="Arial"/>
          <w:szCs w:val="24"/>
          <w:shd w:val="clear" w:color="auto" w:fill="FFFFFF"/>
        </w:rPr>
        <w:t>Не требуется строительство дополнительных трубопроводов тепловой сети.</w:t>
      </w:r>
    </w:p>
    <w:p w14:paraId="403AE4E9" w14:textId="77777777" w:rsidR="008B210D" w:rsidRPr="0041139D" w:rsidRDefault="008B210D" w:rsidP="0041139D">
      <w:pPr>
        <w:pStyle w:val="aff9"/>
        <w:numPr>
          <w:ilvl w:val="0"/>
          <w:numId w:val="37"/>
        </w:numPr>
        <w:spacing w:line="276" w:lineRule="auto"/>
        <w:rPr>
          <w:rFonts w:ascii="Arial" w:hAnsi="Arial" w:cs="Arial"/>
          <w:szCs w:val="24"/>
          <w:shd w:val="clear" w:color="auto" w:fill="FFFFFF"/>
        </w:rPr>
      </w:pPr>
      <w:r w:rsidRPr="0041139D">
        <w:rPr>
          <w:rFonts w:ascii="Arial" w:hAnsi="Arial" w:cs="Arial"/>
          <w:szCs w:val="24"/>
          <w:shd w:val="clear" w:color="auto" w:fill="FFFFFF"/>
        </w:rPr>
        <w:t>Гидравлическая независимость систем потребителей от параметров работы внешней сети.</w:t>
      </w:r>
    </w:p>
    <w:p w14:paraId="2E6C9E2E" w14:textId="77777777" w:rsidR="008B210D" w:rsidRPr="0041139D" w:rsidRDefault="008B210D" w:rsidP="0041139D">
      <w:pPr>
        <w:pStyle w:val="aff9"/>
        <w:numPr>
          <w:ilvl w:val="0"/>
          <w:numId w:val="37"/>
        </w:numPr>
        <w:spacing w:line="276" w:lineRule="auto"/>
        <w:rPr>
          <w:rFonts w:ascii="Arial" w:hAnsi="Arial" w:cs="Arial"/>
          <w:szCs w:val="24"/>
          <w:shd w:val="clear" w:color="auto" w:fill="FFFFFF"/>
        </w:rPr>
      </w:pPr>
      <w:r w:rsidRPr="0041139D">
        <w:rPr>
          <w:rFonts w:ascii="Arial" w:hAnsi="Arial" w:cs="Arial"/>
          <w:szCs w:val="24"/>
          <w:shd w:val="clear" w:color="auto" w:fill="FFFFFF"/>
        </w:rPr>
        <w:t>Автоматизация процесса всего теплоснабжения здания (а не только ГВС) с возможностью погодного регулирования температуры теплоносителя, автоматизированного сбора данных и отдельного учета потребленной тепловой энергии здания на нужды отопления и ГВС.</w:t>
      </w:r>
    </w:p>
    <w:p w14:paraId="17FD14E5" w14:textId="77777777" w:rsidR="008B210D" w:rsidRPr="0041139D" w:rsidRDefault="008B210D" w:rsidP="0041139D">
      <w:pPr>
        <w:pStyle w:val="aff9"/>
        <w:numPr>
          <w:ilvl w:val="0"/>
          <w:numId w:val="37"/>
        </w:numPr>
        <w:spacing w:line="276" w:lineRule="auto"/>
        <w:rPr>
          <w:rFonts w:ascii="Arial" w:hAnsi="Arial" w:cs="Arial"/>
          <w:szCs w:val="24"/>
          <w:shd w:val="clear" w:color="auto" w:fill="FFFFFF"/>
        </w:rPr>
      </w:pPr>
      <w:r w:rsidRPr="0041139D">
        <w:rPr>
          <w:rFonts w:ascii="Arial" w:hAnsi="Arial" w:cs="Arial"/>
          <w:szCs w:val="24"/>
          <w:shd w:val="clear" w:color="auto" w:fill="FFFFFF"/>
        </w:rPr>
        <w:t>Взаимозаменяемость отдельных блоков и узлов в схемах с различной конфигурацией.</w:t>
      </w:r>
    </w:p>
    <w:p w14:paraId="139F0301" w14:textId="0A133C12"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Стоимостная оценка мероприятий по переводу на «закрытую» систему ГВС с установкой АИТП приведена в таблице 7.1. В качестве примера приведена спецификация и характеристики оборудования теплового узла (мощность системы ГВС абонента составляет 0,1 Гкал/ч) для работы узла по закрытой схеме (таблица 7.1).</w:t>
      </w:r>
    </w:p>
    <w:p w14:paraId="56430212" w14:textId="77777777"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p>
    <w:p w14:paraId="63B35C08" w14:textId="4C6A1044" w:rsidR="008B210D" w:rsidRPr="0041139D" w:rsidRDefault="008B210D" w:rsidP="0041139D">
      <w:pPr>
        <w:widowControl/>
        <w:spacing w:line="276" w:lineRule="auto"/>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Таблица 7.1 – Примерная спецификация оборудования теплового узла, работающего по закрытой схеме (Qгвс=0,1 Гкал/ч) </w:t>
      </w:r>
    </w:p>
    <w:tbl>
      <w:tblPr>
        <w:tblW w:w="9896" w:type="dxa"/>
        <w:tblLayout w:type="fixed"/>
        <w:tblLook w:val="04A0" w:firstRow="1" w:lastRow="0" w:firstColumn="1" w:lastColumn="0" w:noHBand="0" w:noVBand="1"/>
      </w:tblPr>
      <w:tblGrid>
        <w:gridCol w:w="514"/>
        <w:gridCol w:w="1358"/>
        <w:gridCol w:w="4280"/>
        <w:gridCol w:w="956"/>
        <w:gridCol w:w="1394"/>
        <w:gridCol w:w="1394"/>
      </w:tblGrid>
      <w:tr w:rsidR="008B210D" w:rsidRPr="0041139D" w14:paraId="5DD0C7E0" w14:textId="77777777" w:rsidTr="00E81DAF">
        <w:trPr>
          <w:trHeight w:val="708"/>
          <w:tblHeader/>
        </w:trPr>
        <w:tc>
          <w:tcPr>
            <w:tcW w:w="5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E8388"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 п/п</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5D68F66F"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Код</w:t>
            </w:r>
          </w:p>
        </w:tc>
        <w:tc>
          <w:tcPr>
            <w:tcW w:w="4280" w:type="dxa"/>
            <w:tcBorders>
              <w:top w:val="single" w:sz="4" w:space="0" w:color="auto"/>
              <w:left w:val="nil"/>
              <w:bottom w:val="single" w:sz="4" w:space="0" w:color="auto"/>
              <w:right w:val="single" w:sz="4" w:space="0" w:color="auto"/>
            </w:tcBorders>
            <w:shd w:val="clear" w:color="auto" w:fill="auto"/>
            <w:vAlign w:val="center"/>
            <w:hideMark/>
          </w:tcPr>
          <w:p w14:paraId="1EC2EE3F"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Наименование</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373AAC45"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Кол-во</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14:paraId="60EFB48C"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Цена, руб. без НДС</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14:paraId="66EE44C3" w14:textId="77777777" w:rsidR="008B210D" w:rsidRPr="0041139D" w:rsidRDefault="008B210D" w:rsidP="0041139D">
            <w:pPr>
              <w:widowControl/>
              <w:jc w:val="center"/>
              <w:rPr>
                <w:rFonts w:ascii="Arial" w:eastAsia="Times New Roman" w:hAnsi="Arial" w:cs="Arial"/>
                <w:b/>
                <w:color w:val="000000"/>
                <w:sz w:val="20"/>
                <w:szCs w:val="20"/>
                <w:lang w:val="ru-RU" w:eastAsia="ru-RU"/>
              </w:rPr>
            </w:pPr>
            <w:r w:rsidRPr="0041139D">
              <w:rPr>
                <w:rFonts w:ascii="Arial" w:eastAsia="Times New Roman" w:hAnsi="Arial" w:cs="Arial"/>
                <w:b/>
                <w:color w:val="000000"/>
                <w:sz w:val="20"/>
                <w:szCs w:val="20"/>
                <w:lang w:val="ru-RU" w:eastAsia="ru-RU"/>
              </w:rPr>
              <w:t>Сумма, руб.</w:t>
            </w:r>
          </w:p>
        </w:tc>
      </w:tr>
      <w:tr w:rsidR="008B210D" w:rsidRPr="0041139D" w14:paraId="5F5AFA73"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vAlign w:val="center"/>
            <w:hideMark/>
          </w:tcPr>
          <w:p w14:paraId="2D90D0D1"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vAlign w:val="center"/>
            <w:hideMark/>
          </w:tcPr>
          <w:p w14:paraId="27A79FBE"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vAlign w:val="center"/>
            <w:hideMark/>
          </w:tcPr>
          <w:p w14:paraId="64A8103E"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Автоматика</w:t>
            </w:r>
          </w:p>
        </w:tc>
        <w:tc>
          <w:tcPr>
            <w:tcW w:w="956" w:type="dxa"/>
            <w:tcBorders>
              <w:top w:val="nil"/>
              <w:left w:val="nil"/>
              <w:bottom w:val="single" w:sz="4" w:space="0" w:color="auto"/>
              <w:right w:val="single" w:sz="4" w:space="0" w:color="auto"/>
            </w:tcBorders>
            <w:shd w:val="clear" w:color="auto" w:fill="auto"/>
            <w:vAlign w:val="center"/>
            <w:hideMark/>
          </w:tcPr>
          <w:p w14:paraId="1E83FAA9"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833DA9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0855D1B6"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r>
      <w:tr w:rsidR="008B210D" w:rsidRPr="0041139D" w14:paraId="141450B4" w14:textId="77777777" w:rsidTr="00E81DAF">
        <w:trPr>
          <w:trHeight w:val="54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046E49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58" w:type="dxa"/>
            <w:tcBorders>
              <w:top w:val="nil"/>
              <w:left w:val="nil"/>
              <w:bottom w:val="single" w:sz="4" w:space="0" w:color="auto"/>
              <w:right w:val="single" w:sz="4" w:space="0" w:color="auto"/>
            </w:tcBorders>
            <w:shd w:val="clear" w:color="auto" w:fill="auto"/>
            <w:noWrap/>
            <w:vAlign w:val="center"/>
            <w:hideMark/>
          </w:tcPr>
          <w:p w14:paraId="7ABD6F3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087Н3020</w:t>
            </w:r>
          </w:p>
        </w:tc>
        <w:tc>
          <w:tcPr>
            <w:tcW w:w="4280" w:type="dxa"/>
            <w:tcBorders>
              <w:top w:val="nil"/>
              <w:left w:val="nil"/>
              <w:bottom w:val="single" w:sz="4" w:space="0" w:color="auto"/>
              <w:right w:val="single" w:sz="4" w:space="0" w:color="auto"/>
            </w:tcBorders>
            <w:shd w:val="clear" w:color="auto" w:fill="auto"/>
            <w:vAlign w:val="center"/>
            <w:hideMark/>
          </w:tcPr>
          <w:p w14:paraId="5061824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Электронный регулятор температуры с дисплеем и поворотной кнопкой, ECL 210</w:t>
            </w:r>
          </w:p>
        </w:tc>
        <w:tc>
          <w:tcPr>
            <w:tcW w:w="956" w:type="dxa"/>
            <w:tcBorders>
              <w:top w:val="nil"/>
              <w:left w:val="nil"/>
              <w:bottom w:val="single" w:sz="4" w:space="0" w:color="auto"/>
              <w:right w:val="single" w:sz="4" w:space="0" w:color="auto"/>
            </w:tcBorders>
            <w:shd w:val="clear" w:color="auto" w:fill="auto"/>
            <w:noWrap/>
            <w:vAlign w:val="center"/>
            <w:hideMark/>
          </w:tcPr>
          <w:p w14:paraId="47D0A9A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2B0931C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25 738,33</w:t>
            </w:r>
          </w:p>
        </w:tc>
        <w:tc>
          <w:tcPr>
            <w:tcW w:w="1394" w:type="dxa"/>
            <w:tcBorders>
              <w:top w:val="nil"/>
              <w:left w:val="nil"/>
              <w:bottom w:val="single" w:sz="4" w:space="0" w:color="auto"/>
              <w:right w:val="single" w:sz="4" w:space="0" w:color="auto"/>
            </w:tcBorders>
            <w:shd w:val="clear" w:color="auto" w:fill="auto"/>
            <w:noWrap/>
            <w:vAlign w:val="center"/>
            <w:hideMark/>
          </w:tcPr>
          <w:p w14:paraId="1AC85FE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25 738,33</w:t>
            </w:r>
          </w:p>
        </w:tc>
      </w:tr>
      <w:tr w:rsidR="008B210D" w:rsidRPr="0041139D" w14:paraId="6C31641E" w14:textId="77777777" w:rsidTr="00E81DAF">
        <w:trPr>
          <w:trHeight w:val="564"/>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A68C1C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w:t>
            </w:r>
          </w:p>
        </w:tc>
        <w:tc>
          <w:tcPr>
            <w:tcW w:w="1358" w:type="dxa"/>
            <w:tcBorders>
              <w:top w:val="nil"/>
              <w:left w:val="nil"/>
              <w:bottom w:val="single" w:sz="4" w:space="0" w:color="auto"/>
              <w:right w:val="single" w:sz="4" w:space="0" w:color="auto"/>
            </w:tcBorders>
            <w:shd w:val="clear" w:color="auto" w:fill="auto"/>
            <w:noWrap/>
            <w:vAlign w:val="center"/>
            <w:hideMark/>
          </w:tcPr>
          <w:p w14:paraId="4FE019C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087Н3800</w:t>
            </w:r>
          </w:p>
        </w:tc>
        <w:tc>
          <w:tcPr>
            <w:tcW w:w="4280" w:type="dxa"/>
            <w:tcBorders>
              <w:top w:val="nil"/>
              <w:left w:val="nil"/>
              <w:bottom w:val="single" w:sz="4" w:space="0" w:color="auto"/>
              <w:right w:val="single" w:sz="4" w:space="0" w:color="auto"/>
            </w:tcBorders>
            <w:shd w:val="clear" w:color="auto" w:fill="auto"/>
            <w:vAlign w:val="center"/>
            <w:hideMark/>
          </w:tcPr>
          <w:p w14:paraId="634A09F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Ключ А266, регулирование температуры в контуре отопления и ГВС</w:t>
            </w:r>
          </w:p>
        </w:tc>
        <w:tc>
          <w:tcPr>
            <w:tcW w:w="956" w:type="dxa"/>
            <w:tcBorders>
              <w:top w:val="nil"/>
              <w:left w:val="nil"/>
              <w:bottom w:val="single" w:sz="4" w:space="0" w:color="auto"/>
              <w:right w:val="single" w:sz="4" w:space="0" w:color="auto"/>
            </w:tcBorders>
            <w:shd w:val="clear" w:color="auto" w:fill="auto"/>
            <w:noWrap/>
            <w:vAlign w:val="center"/>
            <w:hideMark/>
          </w:tcPr>
          <w:p w14:paraId="2A6D0952"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340B584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16 069,17</w:t>
            </w:r>
          </w:p>
        </w:tc>
        <w:tc>
          <w:tcPr>
            <w:tcW w:w="1394" w:type="dxa"/>
            <w:tcBorders>
              <w:top w:val="nil"/>
              <w:left w:val="nil"/>
              <w:bottom w:val="single" w:sz="4" w:space="0" w:color="auto"/>
              <w:right w:val="single" w:sz="4" w:space="0" w:color="auto"/>
            </w:tcBorders>
            <w:shd w:val="clear" w:color="auto" w:fill="auto"/>
            <w:noWrap/>
            <w:vAlign w:val="center"/>
            <w:hideMark/>
          </w:tcPr>
          <w:p w14:paraId="3247165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16 069,17</w:t>
            </w:r>
          </w:p>
        </w:tc>
      </w:tr>
      <w:tr w:rsidR="008B210D" w:rsidRPr="0041139D" w14:paraId="361B6977"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DDAC28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w:t>
            </w:r>
          </w:p>
        </w:tc>
        <w:tc>
          <w:tcPr>
            <w:tcW w:w="1358" w:type="dxa"/>
            <w:tcBorders>
              <w:top w:val="nil"/>
              <w:left w:val="nil"/>
              <w:bottom w:val="single" w:sz="4" w:space="0" w:color="auto"/>
              <w:right w:val="single" w:sz="4" w:space="0" w:color="auto"/>
            </w:tcBorders>
            <w:shd w:val="clear" w:color="auto" w:fill="auto"/>
            <w:noWrap/>
            <w:vAlign w:val="center"/>
            <w:hideMark/>
          </w:tcPr>
          <w:p w14:paraId="0C661AD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087Н3230</w:t>
            </w:r>
          </w:p>
        </w:tc>
        <w:tc>
          <w:tcPr>
            <w:tcW w:w="4280" w:type="dxa"/>
            <w:tcBorders>
              <w:top w:val="nil"/>
              <w:left w:val="nil"/>
              <w:bottom w:val="single" w:sz="4" w:space="0" w:color="auto"/>
              <w:right w:val="single" w:sz="4" w:space="0" w:color="auto"/>
            </w:tcBorders>
            <w:shd w:val="clear" w:color="auto" w:fill="auto"/>
            <w:vAlign w:val="center"/>
            <w:hideMark/>
          </w:tcPr>
          <w:p w14:paraId="4420D43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ECL COMFORT клемная панель</w:t>
            </w:r>
          </w:p>
        </w:tc>
        <w:tc>
          <w:tcPr>
            <w:tcW w:w="956" w:type="dxa"/>
            <w:tcBorders>
              <w:top w:val="nil"/>
              <w:left w:val="nil"/>
              <w:bottom w:val="single" w:sz="4" w:space="0" w:color="auto"/>
              <w:right w:val="single" w:sz="4" w:space="0" w:color="auto"/>
            </w:tcBorders>
            <w:shd w:val="clear" w:color="auto" w:fill="auto"/>
            <w:noWrap/>
            <w:vAlign w:val="center"/>
            <w:hideMark/>
          </w:tcPr>
          <w:p w14:paraId="3A79421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8E8D0C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4 837,50</w:t>
            </w:r>
          </w:p>
        </w:tc>
        <w:tc>
          <w:tcPr>
            <w:tcW w:w="1394" w:type="dxa"/>
            <w:tcBorders>
              <w:top w:val="nil"/>
              <w:left w:val="nil"/>
              <w:bottom w:val="single" w:sz="4" w:space="0" w:color="auto"/>
              <w:right w:val="single" w:sz="4" w:space="0" w:color="auto"/>
            </w:tcBorders>
            <w:shd w:val="clear" w:color="auto" w:fill="auto"/>
            <w:noWrap/>
            <w:vAlign w:val="center"/>
            <w:hideMark/>
          </w:tcPr>
          <w:p w14:paraId="769E687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4 837,50</w:t>
            </w:r>
          </w:p>
        </w:tc>
      </w:tr>
      <w:tr w:rsidR="008B210D" w:rsidRPr="0041139D" w14:paraId="5D1A2E6E" w14:textId="77777777" w:rsidTr="00E81DAF">
        <w:trPr>
          <w:trHeight w:val="54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4A9BCF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w:t>
            </w:r>
          </w:p>
        </w:tc>
        <w:tc>
          <w:tcPr>
            <w:tcW w:w="1358" w:type="dxa"/>
            <w:tcBorders>
              <w:top w:val="nil"/>
              <w:left w:val="nil"/>
              <w:bottom w:val="single" w:sz="4" w:space="0" w:color="auto"/>
              <w:right w:val="single" w:sz="4" w:space="0" w:color="auto"/>
            </w:tcBorders>
            <w:shd w:val="clear" w:color="auto" w:fill="auto"/>
            <w:noWrap/>
            <w:vAlign w:val="center"/>
            <w:hideMark/>
          </w:tcPr>
          <w:p w14:paraId="0EC4300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084N1012</w:t>
            </w:r>
          </w:p>
        </w:tc>
        <w:tc>
          <w:tcPr>
            <w:tcW w:w="4280" w:type="dxa"/>
            <w:tcBorders>
              <w:top w:val="nil"/>
              <w:left w:val="nil"/>
              <w:bottom w:val="single" w:sz="4" w:space="0" w:color="auto"/>
              <w:right w:val="single" w:sz="4" w:space="0" w:color="auto"/>
            </w:tcBorders>
            <w:shd w:val="clear" w:color="auto" w:fill="auto"/>
            <w:vAlign w:val="center"/>
            <w:hideMark/>
          </w:tcPr>
          <w:p w14:paraId="1773F2A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Датчик температуры наружного воздуха ESMT</w:t>
            </w:r>
          </w:p>
        </w:tc>
        <w:tc>
          <w:tcPr>
            <w:tcW w:w="956" w:type="dxa"/>
            <w:tcBorders>
              <w:top w:val="nil"/>
              <w:left w:val="nil"/>
              <w:bottom w:val="single" w:sz="4" w:space="0" w:color="auto"/>
              <w:right w:val="single" w:sz="4" w:space="0" w:color="auto"/>
            </w:tcBorders>
            <w:shd w:val="clear" w:color="auto" w:fill="auto"/>
            <w:noWrap/>
            <w:vAlign w:val="center"/>
            <w:hideMark/>
          </w:tcPr>
          <w:p w14:paraId="5631F18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50A91B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3 759,17</w:t>
            </w:r>
          </w:p>
        </w:tc>
        <w:tc>
          <w:tcPr>
            <w:tcW w:w="1394" w:type="dxa"/>
            <w:tcBorders>
              <w:top w:val="nil"/>
              <w:left w:val="nil"/>
              <w:bottom w:val="single" w:sz="4" w:space="0" w:color="auto"/>
              <w:right w:val="single" w:sz="4" w:space="0" w:color="auto"/>
            </w:tcBorders>
            <w:shd w:val="clear" w:color="auto" w:fill="auto"/>
            <w:noWrap/>
            <w:vAlign w:val="center"/>
            <w:hideMark/>
          </w:tcPr>
          <w:p w14:paraId="1186027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3 759,17</w:t>
            </w:r>
          </w:p>
        </w:tc>
      </w:tr>
      <w:tr w:rsidR="008B210D" w:rsidRPr="0041139D" w14:paraId="0EBB9157"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074149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5</w:t>
            </w:r>
          </w:p>
        </w:tc>
        <w:tc>
          <w:tcPr>
            <w:tcW w:w="1358" w:type="dxa"/>
            <w:tcBorders>
              <w:top w:val="nil"/>
              <w:left w:val="nil"/>
              <w:bottom w:val="single" w:sz="4" w:space="0" w:color="auto"/>
              <w:right w:val="single" w:sz="4" w:space="0" w:color="auto"/>
            </w:tcBorders>
            <w:shd w:val="clear" w:color="auto" w:fill="auto"/>
            <w:noWrap/>
            <w:vAlign w:val="center"/>
            <w:hideMark/>
          </w:tcPr>
          <w:p w14:paraId="1045DA0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087В1182</w:t>
            </w:r>
          </w:p>
        </w:tc>
        <w:tc>
          <w:tcPr>
            <w:tcW w:w="4280" w:type="dxa"/>
            <w:tcBorders>
              <w:top w:val="nil"/>
              <w:left w:val="nil"/>
              <w:bottom w:val="single" w:sz="4" w:space="0" w:color="auto"/>
              <w:right w:val="single" w:sz="4" w:space="0" w:color="auto"/>
            </w:tcBorders>
            <w:shd w:val="clear" w:color="auto" w:fill="auto"/>
            <w:vAlign w:val="center"/>
            <w:hideMark/>
          </w:tcPr>
          <w:p w14:paraId="62C98F0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Датчик погружной, l = 100 мм, (0…+140 єС) нержавеющая сталь</w:t>
            </w:r>
          </w:p>
        </w:tc>
        <w:tc>
          <w:tcPr>
            <w:tcW w:w="956" w:type="dxa"/>
            <w:tcBorders>
              <w:top w:val="nil"/>
              <w:left w:val="nil"/>
              <w:bottom w:val="single" w:sz="4" w:space="0" w:color="auto"/>
              <w:right w:val="single" w:sz="4" w:space="0" w:color="auto"/>
            </w:tcBorders>
            <w:shd w:val="clear" w:color="auto" w:fill="auto"/>
            <w:noWrap/>
            <w:vAlign w:val="center"/>
            <w:hideMark/>
          </w:tcPr>
          <w:p w14:paraId="6981465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1F73DA3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6 916,67</w:t>
            </w:r>
          </w:p>
        </w:tc>
        <w:tc>
          <w:tcPr>
            <w:tcW w:w="1394" w:type="dxa"/>
            <w:tcBorders>
              <w:top w:val="nil"/>
              <w:left w:val="nil"/>
              <w:bottom w:val="single" w:sz="4" w:space="0" w:color="auto"/>
              <w:right w:val="single" w:sz="4" w:space="0" w:color="auto"/>
            </w:tcBorders>
            <w:shd w:val="clear" w:color="auto" w:fill="auto"/>
            <w:noWrap/>
            <w:vAlign w:val="center"/>
            <w:hideMark/>
          </w:tcPr>
          <w:p w14:paraId="3A8801D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13 833,33</w:t>
            </w:r>
          </w:p>
        </w:tc>
      </w:tr>
      <w:tr w:rsidR="008B210D" w:rsidRPr="0041139D" w14:paraId="1EC309FA"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CC3703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w:t>
            </w:r>
          </w:p>
        </w:tc>
        <w:tc>
          <w:tcPr>
            <w:tcW w:w="1358" w:type="dxa"/>
            <w:tcBorders>
              <w:top w:val="nil"/>
              <w:left w:val="nil"/>
              <w:bottom w:val="single" w:sz="4" w:space="0" w:color="auto"/>
              <w:right w:val="single" w:sz="4" w:space="0" w:color="auto"/>
            </w:tcBorders>
            <w:shd w:val="clear" w:color="auto" w:fill="auto"/>
            <w:noWrap/>
            <w:vAlign w:val="center"/>
            <w:hideMark/>
          </w:tcPr>
          <w:p w14:paraId="00B52EB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082G3011</w:t>
            </w:r>
          </w:p>
        </w:tc>
        <w:tc>
          <w:tcPr>
            <w:tcW w:w="4280" w:type="dxa"/>
            <w:tcBorders>
              <w:top w:val="nil"/>
              <w:left w:val="nil"/>
              <w:bottom w:val="single" w:sz="4" w:space="0" w:color="auto"/>
              <w:right w:val="single" w:sz="4" w:space="0" w:color="auto"/>
            </w:tcBorders>
            <w:shd w:val="clear" w:color="auto" w:fill="auto"/>
            <w:vAlign w:val="center"/>
            <w:hideMark/>
          </w:tcPr>
          <w:p w14:paraId="41CD436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Электропривод AMV 30 (220В)</w:t>
            </w:r>
          </w:p>
        </w:tc>
        <w:tc>
          <w:tcPr>
            <w:tcW w:w="956" w:type="dxa"/>
            <w:tcBorders>
              <w:top w:val="nil"/>
              <w:left w:val="nil"/>
              <w:bottom w:val="single" w:sz="4" w:space="0" w:color="auto"/>
              <w:right w:val="single" w:sz="4" w:space="0" w:color="auto"/>
            </w:tcBorders>
            <w:shd w:val="clear" w:color="auto" w:fill="auto"/>
            <w:noWrap/>
            <w:vAlign w:val="center"/>
            <w:hideMark/>
          </w:tcPr>
          <w:p w14:paraId="7A9F66A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031649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69 013,33</w:t>
            </w:r>
          </w:p>
        </w:tc>
        <w:tc>
          <w:tcPr>
            <w:tcW w:w="1394" w:type="dxa"/>
            <w:tcBorders>
              <w:top w:val="nil"/>
              <w:left w:val="nil"/>
              <w:bottom w:val="single" w:sz="4" w:space="0" w:color="auto"/>
              <w:right w:val="single" w:sz="4" w:space="0" w:color="auto"/>
            </w:tcBorders>
            <w:shd w:val="clear" w:color="auto" w:fill="auto"/>
            <w:noWrap/>
            <w:vAlign w:val="center"/>
            <w:hideMark/>
          </w:tcPr>
          <w:p w14:paraId="11EBD12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69 013,33</w:t>
            </w:r>
          </w:p>
        </w:tc>
      </w:tr>
      <w:tr w:rsidR="008B210D" w:rsidRPr="0041139D" w14:paraId="60434E84"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B6282A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w:t>
            </w:r>
          </w:p>
        </w:tc>
        <w:tc>
          <w:tcPr>
            <w:tcW w:w="1358" w:type="dxa"/>
            <w:tcBorders>
              <w:top w:val="nil"/>
              <w:left w:val="nil"/>
              <w:bottom w:val="single" w:sz="4" w:space="0" w:color="auto"/>
              <w:right w:val="single" w:sz="4" w:space="0" w:color="auto"/>
            </w:tcBorders>
            <w:shd w:val="clear" w:color="auto" w:fill="auto"/>
            <w:noWrap/>
            <w:vAlign w:val="center"/>
            <w:hideMark/>
          </w:tcPr>
          <w:p w14:paraId="4D3A26E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065В2060</w:t>
            </w:r>
          </w:p>
        </w:tc>
        <w:tc>
          <w:tcPr>
            <w:tcW w:w="4280" w:type="dxa"/>
            <w:tcBorders>
              <w:top w:val="nil"/>
              <w:left w:val="nil"/>
              <w:bottom w:val="single" w:sz="4" w:space="0" w:color="auto"/>
              <w:right w:val="single" w:sz="4" w:space="0" w:color="auto"/>
            </w:tcBorders>
            <w:shd w:val="clear" w:color="auto" w:fill="auto"/>
            <w:vAlign w:val="center"/>
            <w:hideMark/>
          </w:tcPr>
          <w:p w14:paraId="4AF3C35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Регулирующий клапан ГВС VB-2 Ду40 ΔРкл= 0,8 м, kvs =25,0 м3/ч</w:t>
            </w:r>
          </w:p>
        </w:tc>
        <w:tc>
          <w:tcPr>
            <w:tcW w:w="956" w:type="dxa"/>
            <w:tcBorders>
              <w:top w:val="nil"/>
              <w:left w:val="nil"/>
              <w:bottom w:val="single" w:sz="4" w:space="0" w:color="auto"/>
              <w:right w:val="single" w:sz="4" w:space="0" w:color="auto"/>
            </w:tcBorders>
            <w:shd w:val="clear" w:color="auto" w:fill="auto"/>
            <w:noWrap/>
            <w:vAlign w:val="center"/>
            <w:hideMark/>
          </w:tcPr>
          <w:p w14:paraId="04999C6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1411CCF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27 200,00</w:t>
            </w:r>
          </w:p>
        </w:tc>
        <w:tc>
          <w:tcPr>
            <w:tcW w:w="1394" w:type="dxa"/>
            <w:tcBorders>
              <w:top w:val="nil"/>
              <w:left w:val="nil"/>
              <w:bottom w:val="single" w:sz="4" w:space="0" w:color="auto"/>
              <w:right w:val="single" w:sz="4" w:space="0" w:color="auto"/>
            </w:tcBorders>
            <w:shd w:val="clear" w:color="auto" w:fill="auto"/>
            <w:noWrap/>
            <w:vAlign w:val="center"/>
            <w:hideMark/>
          </w:tcPr>
          <w:p w14:paraId="09F03C3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27 200,00</w:t>
            </w:r>
          </w:p>
        </w:tc>
      </w:tr>
      <w:tr w:rsidR="008B210D" w:rsidRPr="0041139D" w14:paraId="6432F82C"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12808C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8</w:t>
            </w:r>
          </w:p>
        </w:tc>
        <w:tc>
          <w:tcPr>
            <w:tcW w:w="1358" w:type="dxa"/>
            <w:tcBorders>
              <w:top w:val="nil"/>
              <w:left w:val="nil"/>
              <w:bottom w:val="single" w:sz="4" w:space="0" w:color="auto"/>
              <w:right w:val="single" w:sz="4" w:space="0" w:color="auto"/>
            </w:tcBorders>
            <w:shd w:val="clear" w:color="auto" w:fill="auto"/>
            <w:noWrap/>
            <w:vAlign w:val="center"/>
            <w:hideMark/>
          </w:tcPr>
          <w:p w14:paraId="47E67B10"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700BDF7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Шкаф управления</w:t>
            </w:r>
          </w:p>
        </w:tc>
        <w:tc>
          <w:tcPr>
            <w:tcW w:w="956" w:type="dxa"/>
            <w:tcBorders>
              <w:top w:val="nil"/>
              <w:left w:val="nil"/>
              <w:bottom w:val="single" w:sz="4" w:space="0" w:color="auto"/>
              <w:right w:val="single" w:sz="4" w:space="0" w:color="auto"/>
            </w:tcBorders>
            <w:shd w:val="clear" w:color="auto" w:fill="auto"/>
            <w:noWrap/>
            <w:vAlign w:val="center"/>
            <w:hideMark/>
          </w:tcPr>
          <w:p w14:paraId="1287C89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7E27414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33 500,00</w:t>
            </w:r>
          </w:p>
        </w:tc>
        <w:tc>
          <w:tcPr>
            <w:tcW w:w="1394" w:type="dxa"/>
            <w:tcBorders>
              <w:top w:val="nil"/>
              <w:left w:val="nil"/>
              <w:bottom w:val="single" w:sz="4" w:space="0" w:color="auto"/>
              <w:right w:val="single" w:sz="4" w:space="0" w:color="auto"/>
            </w:tcBorders>
            <w:shd w:val="clear" w:color="auto" w:fill="auto"/>
            <w:noWrap/>
            <w:vAlign w:val="center"/>
            <w:hideMark/>
          </w:tcPr>
          <w:p w14:paraId="42FFA392"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33 500,00</w:t>
            </w:r>
          </w:p>
        </w:tc>
      </w:tr>
      <w:tr w:rsidR="008B210D" w:rsidRPr="0041139D" w14:paraId="65673167"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2678B8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2961525A"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15A10E0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5EA3F962"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53A31272"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32078432"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193 950,83</w:t>
            </w:r>
          </w:p>
        </w:tc>
      </w:tr>
      <w:tr w:rsidR="008B210D" w:rsidRPr="0041139D" w14:paraId="1EA0ECCA"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2DF21F2"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05261F7A"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29247A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60D31A8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1DAD4625"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1B68CD83"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38 790,17</w:t>
            </w:r>
          </w:p>
        </w:tc>
      </w:tr>
      <w:tr w:rsidR="008B210D" w:rsidRPr="0041139D" w14:paraId="6399B029"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EA8BED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AAD7C6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7C89FD10"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54BE4ED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3E45E76"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0B08971B"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232 741,00</w:t>
            </w:r>
          </w:p>
        </w:tc>
      </w:tr>
      <w:tr w:rsidR="008B210D" w:rsidRPr="0041139D" w14:paraId="5F8799F0"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A080E6E"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21E5D4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1ECC23C"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Арматура</w:t>
            </w:r>
          </w:p>
        </w:tc>
        <w:tc>
          <w:tcPr>
            <w:tcW w:w="956" w:type="dxa"/>
            <w:tcBorders>
              <w:top w:val="nil"/>
              <w:left w:val="nil"/>
              <w:bottom w:val="single" w:sz="4" w:space="0" w:color="auto"/>
              <w:right w:val="single" w:sz="4" w:space="0" w:color="auto"/>
            </w:tcBorders>
            <w:shd w:val="clear" w:color="auto" w:fill="auto"/>
            <w:noWrap/>
            <w:vAlign w:val="center"/>
            <w:hideMark/>
          </w:tcPr>
          <w:p w14:paraId="12E44B0C"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5B1FB74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AC69679"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r>
      <w:tr w:rsidR="008B210D" w:rsidRPr="0041139D" w14:paraId="17D670E1" w14:textId="77777777" w:rsidTr="00E81DAF">
        <w:trPr>
          <w:trHeight w:val="792"/>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029814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9</w:t>
            </w:r>
          </w:p>
        </w:tc>
        <w:tc>
          <w:tcPr>
            <w:tcW w:w="1358" w:type="dxa"/>
            <w:tcBorders>
              <w:top w:val="nil"/>
              <w:left w:val="nil"/>
              <w:bottom w:val="single" w:sz="4" w:space="0" w:color="auto"/>
              <w:right w:val="single" w:sz="4" w:space="0" w:color="auto"/>
            </w:tcBorders>
            <w:shd w:val="clear" w:color="auto" w:fill="auto"/>
            <w:noWrap/>
            <w:vAlign w:val="center"/>
            <w:hideMark/>
          </w:tcPr>
          <w:p w14:paraId="03523D25"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065N4281G</w:t>
            </w:r>
          </w:p>
        </w:tc>
        <w:tc>
          <w:tcPr>
            <w:tcW w:w="4280" w:type="dxa"/>
            <w:tcBorders>
              <w:top w:val="nil"/>
              <w:left w:val="nil"/>
              <w:bottom w:val="single" w:sz="4" w:space="0" w:color="auto"/>
              <w:right w:val="single" w:sz="4" w:space="0" w:color="auto"/>
            </w:tcBorders>
            <w:shd w:val="clear" w:color="auto" w:fill="auto"/>
            <w:vAlign w:val="center"/>
            <w:hideMark/>
          </w:tcPr>
          <w:p w14:paraId="050063B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JiP-FF фланцевый, стандартный проход, с рукояткой, Тмакс=180 єС, Ру16, Ду65</w:t>
            </w:r>
          </w:p>
        </w:tc>
        <w:tc>
          <w:tcPr>
            <w:tcW w:w="956" w:type="dxa"/>
            <w:tcBorders>
              <w:top w:val="nil"/>
              <w:left w:val="nil"/>
              <w:bottom w:val="single" w:sz="4" w:space="0" w:color="auto"/>
              <w:right w:val="single" w:sz="4" w:space="0" w:color="auto"/>
            </w:tcBorders>
            <w:shd w:val="clear" w:color="auto" w:fill="auto"/>
            <w:noWrap/>
            <w:vAlign w:val="center"/>
            <w:hideMark/>
          </w:tcPr>
          <w:p w14:paraId="7AFE7B4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FCC908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11 122,50</w:t>
            </w:r>
          </w:p>
        </w:tc>
        <w:tc>
          <w:tcPr>
            <w:tcW w:w="1394" w:type="dxa"/>
            <w:tcBorders>
              <w:top w:val="nil"/>
              <w:left w:val="nil"/>
              <w:bottom w:val="single" w:sz="4" w:space="0" w:color="auto"/>
              <w:right w:val="single" w:sz="4" w:space="0" w:color="auto"/>
            </w:tcBorders>
            <w:shd w:val="clear" w:color="auto" w:fill="auto"/>
            <w:noWrap/>
            <w:vAlign w:val="center"/>
            <w:hideMark/>
          </w:tcPr>
          <w:p w14:paraId="35D06C45"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11 122,50</w:t>
            </w:r>
          </w:p>
        </w:tc>
      </w:tr>
      <w:tr w:rsidR="008B210D" w:rsidRPr="0041139D" w14:paraId="23ADD191"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8B52B1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10</w:t>
            </w:r>
          </w:p>
        </w:tc>
        <w:tc>
          <w:tcPr>
            <w:tcW w:w="1358" w:type="dxa"/>
            <w:tcBorders>
              <w:top w:val="nil"/>
              <w:left w:val="nil"/>
              <w:bottom w:val="single" w:sz="4" w:space="0" w:color="auto"/>
              <w:right w:val="single" w:sz="4" w:space="0" w:color="auto"/>
            </w:tcBorders>
            <w:shd w:val="clear" w:color="auto" w:fill="auto"/>
            <w:noWrap/>
            <w:vAlign w:val="center"/>
            <w:hideMark/>
          </w:tcPr>
          <w:p w14:paraId="7943433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065B8207</w:t>
            </w:r>
          </w:p>
        </w:tc>
        <w:tc>
          <w:tcPr>
            <w:tcW w:w="4280" w:type="dxa"/>
            <w:tcBorders>
              <w:top w:val="nil"/>
              <w:left w:val="nil"/>
              <w:bottom w:val="single" w:sz="4" w:space="0" w:color="auto"/>
              <w:right w:val="single" w:sz="4" w:space="0" w:color="auto"/>
            </w:tcBorders>
            <w:shd w:val="clear" w:color="auto" w:fill="auto"/>
            <w:vAlign w:val="center"/>
            <w:hideMark/>
          </w:tcPr>
          <w:p w14:paraId="247736E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BVR, стандартный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0C8126B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1B7E1B2"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866,67</w:t>
            </w:r>
          </w:p>
        </w:tc>
        <w:tc>
          <w:tcPr>
            <w:tcW w:w="1394" w:type="dxa"/>
            <w:tcBorders>
              <w:top w:val="nil"/>
              <w:left w:val="nil"/>
              <w:bottom w:val="single" w:sz="4" w:space="0" w:color="auto"/>
              <w:right w:val="single" w:sz="4" w:space="0" w:color="auto"/>
            </w:tcBorders>
            <w:shd w:val="clear" w:color="auto" w:fill="auto"/>
            <w:noWrap/>
            <w:vAlign w:val="center"/>
            <w:hideMark/>
          </w:tcPr>
          <w:p w14:paraId="165A5CF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866,67</w:t>
            </w:r>
          </w:p>
        </w:tc>
      </w:tr>
      <w:tr w:rsidR="008B210D" w:rsidRPr="0041139D" w14:paraId="17FE43D1"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E4D6CF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w:t>
            </w:r>
          </w:p>
        </w:tc>
        <w:tc>
          <w:tcPr>
            <w:tcW w:w="1358" w:type="dxa"/>
            <w:tcBorders>
              <w:top w:val="nil"/>
              <w:left w:val="nil"/>
              <w:bottom w:val="single" w:sz="4" w:space="0" w:color="auto"/>
              <w:right w:val="single" w:sz="4" w:space="0" w:color="auto"/>
            </w:tcBorders>
            <w:shd w:val="clear" w:color="auto" w:fill="auto"/>
            <w:noWrap/>
            <w:vAlign w:val="center"/>
            <w:hideMark/>
          </w:tcPr>
          <w:p w14:paraId="5B5ADA0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065В7353</w:t>
            </w:r>
          </w:p>
        </w:tc>
        <w:tc>
          <w:tcPr>
            <w:tcW w:w="4280" w:type="dxa"/>
            <w:tcBorders>
              <w:top w:val="nil"/>
              <w:left w:val="nil"/>
              <w:bottom w:val="single" w:sz="4" w:space="0" w:color="auto"/>
              <w:right w:val="single" w:sz="4" w:space="0" w:color="auto"/>
            </w:tcBorders>
            <w:shd w:val="clear" w:color="auto" w:fill="auto"/>
            <w:vAlign w:val="center"/>
            <w:hideMark/>
          </w:tcPr>
          <w:p w14:paraId="476C5B7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Дисковый поворотный затвор SYLAX Ду65</w:t>
            </w:r>
          </w:p>
        </w:tc>
        <w:tc>
          <w:tcPr>
            <w:tcW w:w="956" w:type="dxa"/>
            <w:tcBorders>
              <w:top w:val="nil"/>
              <w:left w:val="nil"/>
              <w:bottom w:val="single" w:sz="4" w:space="0" w:color="auto"/>
              <w:right w:val="single" w:sz="4" w:space="0" w:color="auto"/>
            </w:tcBorders>
            <w:shd w:val="clear" w:color="auto" w:fill="auto"/>
            <w:noWrap/>
            <w:vAlign w:val="center"/>
            <w:hideMark/>
          </w:tcPr>
          <w:p w14:paraId="22FE0B9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710A45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4 083,33</w:t>
            </w:r>
          </w:p>
        </w:tc>
        <w:tc>
          <w:tcPr>
            <w:tcW w:w="1394" w:type="dxa"/>
            <w:tcBorders>
              <w:top w:val="nil"/>
              <w:left w:val="nil"/>
              <w:bottom w:val="single" w:sz="4" w:space="0" w:color="auto"/>
              <w:right w:val="single" w:sz="4" w:space="0" w:color="auto"/>
            </w:tcBorders>
            <w:shd w:val="clear" w:color="auto" w:fill="auto"/>
            <w:noWrap/>
            <w:vAlign w:val="center"/>
            <w:hideMark/>
          </w:tcPr>
          <w:p w14:paraId="247E2FD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4 083,33</w:t>
            </w:r>
          </w:p>
        </w:tc>
      </w:tr>
      <w:tr w:rsidR="008B210D" w:rsidRPr="0041139D" w14:paraId="35B09978"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07C744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12</w:t>
            </w:r>
          </w:p>
        </w:tc>
        <w:tc>
          <w:tcPr>
            <w:tcW w:w="1358" w:type="dxa"/>
            <w:tcBorders>
              <w:top w:val="nil"/>
              <w:left w:val="nil"/>
              <w:bottom w:val="single" w:sz="4" w:space="0" w:color="auto"/>
              <w:right w:val="single" w:sz="4" w:space="0" w:color="auto"/>
            </w:tcBorders>
            <w:shd w:val="clear" w:color="auto" w:fill="auto"/>
            <w:noWrap/>
            <w:vAlign w:val="center"/>
            <w:hideMark/>
          </w:tcPr>
          <w:p w14:paraId="1186A3D7"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065B8212</w:t>
            </w:r>
          </w:p>
        </w:tc>
        <w:tc>
          <w:tcPr>
            <w:tcW w:w="4280" w:type="dxa"/>
            <w:tcBorders>
              <w:top w:val="nil"/>
              <w:left w:val="nil"/>
              <w:bottom w:val="single" w:sz="4" w:space="0" w:color="auto"/>
              <w:right w:val="single" w:sz="4" w:space="0" w:color="auto"/>
            </w:tcBorders>
            <w:shd w:val="clear" w:color="auto" w:fill="auto"/>
            <w:vAlign w:val="center"/>
            <w:hideMark/>
          </w:tcPr>
          <w:p w14:paraId="754817D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BVR, стандартный проход, ВР-ВР Ду50</w:t>
            </w:r>
          </w:p>
        </w:tc>
        <w:tc>
          <w:tcPr>
            <w:tcW w:w="956" w:type="dxa"/>
            <w:tcBorders>
              <w:top w:val="nil"/>
              <w:left w:val="nil"/>
              <w:bottom w:val="single" w:sz="4" w:space="0" w:color="auto"/>
              <w:right w:val="single" w:sz="4" w:space="0" w:color="auto"/>
            </w:tcBorders>
            <w:shd w:val="clear" w:color="auto" w:fill="auto"/>
            <w:noWrap/>
            <w:vAlign w:val="center"/>
            <w:hideMark/>
          </w:tcPr>
          <w:p w14:paraId="69C8724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49D58E92"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5 179,17</w:t>
            </w:r>
          </w:p>
        </w:tc>
        <w:tc>
          <w:tcPr>
            <w:tcW w:w="1394" w:type="dxa"/>
            <w:tcBorders>
              <w:top w:val="nil"/>
              <w:left w:val="nil"/>
              <w:bottom w:val="single" w:sz="4" w:space="0" w:color="auto"/>
              <w:right w:val="single" w:sz="4" w:space="0" w:color="auto"/>
            </w:tcBorders>
            <w:shd w:val="clear" w:color="auto" w:fill="auto"/>
            <w:noWrap/>
            <w:vAlign w:val="center"/>
            <w:hideMark/>
          </w:tcPr>
          <w:p w14:paraId="20CB636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10 358,33</w:t>
            </w:r>
          </w:p>
        </w:tc>
      </w:tr>
      <w:tr w:rsidR="008B210D" w:rsidRPr="0041139D" w14:paraId="790131FD"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2FC558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w:t>
            </w:r>
          </w:p>
        </w:tc>
        <w:tc>
          <w:tcPr>
            <w:tcW w:w="1358" w:type="dxa"/>
            <w:tcBorders>
              <w:top w:val="nil"/>
              <w:left w:val="nil"/>
              <w:bottom w:val="single" w:sz="4" w:space="0" w:color="auto"/>
              <w:right w:val="single" w:sz="4" w:space="0" w:color="auto"/>
            </w:tcBorders>
            <w:shd w:val="clear" w:color="auto" w:fill="auto"/>
            <w:noWrap/>
            <w:vAlign w:val="center"/>
            <w:hideMark/>
          </w:tcPr>
          <w:p w14:paraId="3569FA14"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065B8210</w:t>
            </w:r>
          </w:p>
        </w:tc>
        <w:tc>
          <w:tcPr>
            <w:tcW w:w="4280" w:type="dxa"/>
            <w:tcBorders>
              <w:top w:val="nil"/>
              <w:left w:val="nil"/>
              <w:bottom w:val="single" w:sz="4" w:space="0" w:color="auto"/>
              <w:right w:val="single" w:sz="4" w:space="0" w:color="auto"/>
            </w:tcBorders>
            <w:shd w:val="clear" w:color="auto" w:fill="auto"/>
            <w:vAlign w:val="center"/>
            <w:hideMark/>
          </w:tcPr>
          <w:p w14:paraId="3DABA98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BVR, стандартный проход,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7D939F3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w:t>
            </w:r>
          </w:p>
        </w:tc>
        <w:tc>
          <w:tcPr>
            <w:tcW w:w="1394" w:type="dxa"/>
            <w:tcBorders>
              <w:top w:val="nil"/>
              <w:left w:val="nil"/>
              <w:bottom w:val="single" w:sz="4" w:space="0" w:color="auto"/>
              <w:right w:val="single" w:sz="4" w:space="0" w:color="auto"/>
            </w:tcBorders>
            <w:shd w:val="clear" w:color="auto" w:fill="auto"/>
            <w:noWrap/>
            <w:vAlign w:val="center"/>
            <w:hideMark/>
          </w:tcPr>
          <w:p w14:paraId="234F245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2 316,67</w:t>
            </w:r>
          </w:p>
        </w:tc>
        <w:tc>
          <w:tcPr>
            <w:tcW w:w="1394" w:type="dxa"/>
            <w:tcBorders>
              <w:top w:val="nil"/>
              <w:left w:val="nil"/>
              <w:bottom w:val="single" w:sz="4" w:space="0" w:color="auto"/>
              <w:right w:val="single" w:sz="4" w:space="0" w:color="auto"/>
            </w:tcBorders>
            <w:shd w:val="clear" w:color="auto" w:fill="auto"/>
            <w:noWrap/>
            <w:vAlign w:val="center"/>
            <w:hideMark/>
          </w:tcPr>
          <w:p w14:paraId="2E3316D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6 950,00</w:t>
            </w:r>
          </w:p>
        </w:tc>
      </w:tr>
      <w:tr w:rsidR="008B210D" w:rsidRPr="0041139D" w14:paraId="514B3692"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DE7B3F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14</w:t>
            </w:r>
          </w:p>
        </w:tc>
        <w:tc>
          <w:tcPr>
            <w:tcW w:w="1358" w:type="dxa"/>
            <w:tcBorders>
              <w:top w:val="nil"/>
              <w:left w:val="nil"/>
              <w:bottom w:val="single" w:sz="4" w:space="0" w:color="auto"/>
              <w:right w:val="single" w:sz="4" w:space="0" w:color="auto"/>
            </w:tcBorders>
            <w:shd w:val="clear" w:color="auto" w:fill="auto"/>
            <w:noWrap/>
            <w:vAlign w:val="center"/>
            <w:hideMark/>
          </w:tcPr>
          <w:p w14:paraId="7CEFEAB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065B8209</w:t>
            </w:r>
          </w:p>
        </w:tc>
        <w:tc>
          <w:tcPr>
            <w:tcW w:w="4280" w:type="dxa"/>
            <w:tcBorders>
              <w:top w:val="nil"/>
              <w:left w:val="nil"/>
              <w:bottom w:val="single" w:sz="4" w:space="0" w:color="auto"/>
              <w:right w:val="single" w:sz="4" w:space="0" w:color="auto"/>
            </w:tcBorders>
            <w:shd w:val="clear" w:color="auto" w:fill="auto"/>
            <w:vAlign w:val="center"/>
            <w:hideMark/>
          </w:tcPr>
          <w:p w14:paraId="1B0C3C1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BVR, стандартный проход, ВР-ВР Ду25</w:t>
            </w:r>
          </w:p>
        </w:tc>
        <w:tc>
          <w:tcPr>
            <w:tcW w:w="956" w:type="dxa"/>
            <w:tcBorders>
              <w:top w:val="nil"/>
              <w:left w:val="nil"/>
              <w:bottom w:val="single" w:sz="4" w:space="0" w:color="auto"/>
              <w:right w:val="single" w:sz="4" w:space="0" w:color="auto"/>
            </w:tcBorders>
            <w:shd w:val="clear" w:color="auto" w:fill="auto"/>
            <w:noWrap/>
            <w:vAlign w:val="center"/>
            <w:hideMark/>
          </w:tcPr>
          <w:p w14:paraId="3F6AB88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7C367313"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1 437,50</w:t>
            </w:r>
          </w:p>
        </w:tc>
        <w:tc>
          <w:tcPr>
            <w:tcW w:w="1394" w:type="dxa"/>
            <w:tcBorders>
              <w:top w:val="nil"/>
              <w:left w:val="nil"/>
              <w:bottom w:val="single" w:sz="4" w:space="0" w:color="auto"/>
              <w:right w:val="single" w:sz="4" w:space="0" w:color="auto"/>
            </w:tcBorders>
            <w:shd w:val="clear" w:color="auto" w:fill="auto"/>
            <w:noWrap/>
            <w:vAlign w:val="center"/>
            <w:hideMark/>
          </w:tcPr>
          <w:p w14:paraId="4FE9A42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1 437,50</w:t>
            </w:r>
          </w:p>
        </w:tc>
      </w:tr>
      <w:tr w:rsidR="008B210D" w:rsidRPr="0041139D" w14:paraId="2C1A636A"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D79670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w:t>
            </w:r>
          </w:p>
        </w:tc>
        <w:tc>
          <w:tcPr>
            <w:tcW w:w="1358" w:type="dxa"/>
            <w:tcBorders>
              <w:top w:val="nil"/>
              <w:left w:val="nil"/>
              <w:bottom w:val="single" w:sz="4" w:space="0" w:color="auto"/>
              <w:right w:val="single" w:sz="4" w:space="0" w:color="auto"/>
            </w:tcBorders>
            <w:shd w:val="clear" w:color="auto" w:fill="auto"/>
            <w:noWrap/>
            <w:vAlign w:val="center"/>
            <w:hideMark/>
          </w:tcPr>
          <w:p w14:paraId="4572C8F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065B8207</w:t>
            </w:r>
          </w:p>
        </w:tc>
        <w:tc>
          <w:tcPr>
            <w:tcW w:w="4280" w:type="dxa"/>
            <w:tcBorders>
              <w:top w:val="nil"/>
              <w:left w:val="nil"/>
              <w:bottom w:val="single" w:sz="4" w:space="0" w:color="auto"/>
              <w:right w:val="single" w:sz="4" w:space="0" w:color="auto"/>
            </w:tcBorders>
            <w:shd w:val="clear" w:color="auto" w:fill="auto"/>
            <w:vAlign w:val="center"/>
            <w:hideMark/>
          </w:tcPr>
          <w:p w14:paraId="5F949FD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BVR, стандартный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63C5F65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w:t>
            </w:r>
          </w:p>
        </w:tc>
        <w:tc>
          <w:tcPr>
            <w:tcW w:w="1394" w:type="dxa"/>
            <w:tcBorders>
              <w:top w:val="nil"/>
              <w:left w:val="nil"/>
              <w:bottom w:val="single" w:sz="4" w:space="0" w:color="auto"/>
              <w:right w:val="single" w:sz="4" w:space="0" w:color="auto"/>
            </w:tcBorders>
            <w:shd w:val="clear" w:color="auto" w:fill="auto"/>
            <w:noWrap/>
            <w:vAlign w:val="center"/>
            <w:hideMark/>
          </w:tcPr>
          <w:p w14:paraId="3C87662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866,67</w:t>
            </w:r>
          </w:p>
        </w:tc>
        <w:tc>
          <w:tcPr>
            <w:tcW w:w="1394" w:type="dxa"/>
            <w:tcBorders>
              <w:top w:val="nil"/>
              <w:left w:val="nil"/>
              <w:bottom w:val="single" w:sz="4" w:space="0" w:color="auto"/>
              <w:right w:val="single" w:sz="4" w:space="0" w:color="auto"/>
            </w:tcBorders>
            <w:shd w:val="clear" w:color="auto" w:fill="auto"/>
            <w:noWrap/>
            <w:vAlign w:val="center"/>
            <w:hideMark/>
          </w:tcPr>
          <w:p w14:paraId="3165DEA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2 600,00</w:t>
            </w:r>
          </w:p>
        </w:tc>
      </w:tr>
      <w:tr w:rsidR="008B210D" w:rsidRPr="0041139D" w14:paraId="6CD115D0"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B649155"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16</w:t>
            </w:r>
          </w:p>
        </w:tc>
        <w:tc>
          <w:tcPr>
            <w:tcW w:w="1358" w:type="dxa"/>
            <w:tcBorders>
              <w:top w:val="nil"/>
              <w:left w:val="nil"/>
              <w:bottom w:val="single" w:sz="4" w:space="0" w:color="auto"/>
              <w:right w:val="single" w:sz="4" w:space="0" w:color="auto"/>
            </w:tcBorders>
            <w:shd w:val="clear" w:color="auto" w:fill="auto"/>
            <w:noWrap/>
            <w:vAlign w:val="center"/>
            <w:hideMark/>
          </w:tcPr>
          <w:p w14:paraId="2C2829B8"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065B8216</w:t>
            </w:r>
          </w:p>
        </w:tc>
        <w:tc>
          <w:tcPr>
            <w:tcW w:w="4280" w:type="dxa"/>
            <w:tcBorders>
              <w:top w:val="nil"/>
              <w:left w:val="nil"/>
              <w:bottom w:val="single" w:sz="4" w:space="0" w:color="auto"/>
              <w:right w:val="single" w:sz="4" w:space="0" w:color="auto"/>
            </w:tcBorders>
            <w:shd w:val="clear" w:color="auto" w:fill="auto"/>
            <w:vAlign w:val="center"/>
            <w:hideMark/>
          </w:tcPr>
          <w:p w14:paraId="1BD54865"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Шаровой кран со спускным клапаном BVR-D, полный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6047084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9</w:t>
            </w:r>
          </w:p>
        </w:tc>
        <w:tc>
          <w:tcPr>
            <w:tcW w:w="1394" w:type="dxa"/>
            <w:tcBorders>
              <w:top w:val="nil"/>
              <w:left w:val="nil"/>
              <w:bottom w:val="single" w:sz="4" w:space="0" w:color="auto"/>
              <w:right w:val="single" w:sz="4" w:space="0" w:color="auto"/>
            </w:tcBorders>
            <w:shd w:val="clear" w:color="auto" w:fill="auto"/>
            <w:noWrap/>
            <w:vAlign w:val="center"/>
            <w:hideMark/>
          </w:tcPr>
          <w:p w14:paraId="201597D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1 206,67</w:t>
            </w:r>
          </w:p>
        </w:tc>
        <w:tc>
          <w:tcPr>
            <w:tcW w:w="1394" w:type="dxa"/>
            <w:tcBorders>
              <w:top w:val="nil"/>
              <w:left w:val="nil"/>
              <w:bottom w:val="single" w:sz="4" w:space="0" w:color="auto"/>
              <w:right w:val="single" w:sz="4" w:space="0" w:color="auto"/>
            </w:tcBorders>
            <w:shd w:val="clear" w:color="auto" w:fill="auto"/>
            <w:noWrap/>
            <w:vAlign w:val="center"/>
            <w:hideMark/>
          </w:tcPr>
          <w:p w14:paraId="776EB2D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10 860,00</w:t>
            </w:r>
          </w:p>
        </w:tc>
      </w:tr>
      <w:tr w:rsidR="008B210D" w:rsidRPr="0041139D" w14:paraId="59B3EEC4"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2C3EAFB2"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17</w:t>
            </w:r>
          </w:p>
        </w:tc>
        <w:tc>
          <w:tcPr>
            <w:tcW w:w="1358" w:type="dxa"/>
            <w:tcBorders>
              <w:top w:val="nil"/>
              <w:left w:val="nil"/>
              <w:bottom w:val="single" w:sz="4" w:space="0" w:color="auto"/>
              <w:right w:val="single" w:sz="4" w:space="0" w:color="auto"/>
            </w:tcBorders>
            <w:shd w:val="clear" w:color="auto" w:fill="auto"/>
            <w:noWrap/>
            <w:vAlign w:val="center"/>
            <w:hideMark/>
          </w:tcPr>
          <w:p w14:paraId="7BE6FF2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065В8223</w:t>
            </w:r>
          </w:p>
        </w:tc>
        <w:tc>
          <w:tcPr>
            <w:tcW w:w="4280" w:type="dxa"/>
            <w:tcBorders>
              <w:top w:val="nil"/>
              <w:left w:val="nil"/>
              <w:bottom w:val="single" w:sz="4" w:space="0" w:color="auto"/>
              <w:right w:val="single" w:sz="4" w:space="0" w:color="auto"/>
            </w:tcBorders>
            <w:shd w:val="clear" w:color="auto" w:fill="auto"/>
            <w:vAlign w:val="center"/>
            <w:hideMark/>
          </w:tcPr>
          <w:p w14:paraId="67D6690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Автоматический воздухоотводчик тип 035ВХХХХ Ду15</w:t>
            </w:r>
          </w:p>
        </w:tc>
        <w:tc>
          <w:tcPr>
            <w:tcW w:w="956" w:type="dxa"/>
            <w:tcBorders>
              <w:top w:val="nil"/>
              <w:left w:val="nil"/>
              <w:bottom w:val="single" w:sz="4" w:space="0" w:color="auto"/>
              <w:right w:val="single" w:sz="4" w:space="0" w:color="auto"/>
            </w:tcBorders>
            <w:shd w:val="clear" w:color="auto" w:fill="auto"/>
            <w:noWrap/>
            <w:vAlign w:val="center"/>
            <w:hideMark/>
          </w:tcPr>
          <w:p w14:paraId="278936C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607FB7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620,00</w:t>
            </w:r>
          </w:p>
        </w:tc>
        <w:tc>
          <w:tcPr>
            <w:tcW w:w="1394" w:type="dxa"/>
            <w:tcBorders>
              <w:top w:val="nil"/>
              <w:left w:val="nil"/>
              <w:bottom w:val="single" w:sz="4" w:space="0" w:color="auto"/>
              <w:right w:val="single" w:sz="4" w:space="0" w:color="auto"/>
            </w:tcBorders>
            <w:shd w:val="clear" w:color="auto" w:fill="auto"/>
            <w:noWrap/>
            <w:vAlign w:val="center"/>
            <w:hideMark/>
          </w:tcPr>
          <w:p w14:paraId="0B47B9E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620,00</w:t>
            </w:r>
          </w:p>
        </w:tc>
      </w:tr>
      <w:tr w:rsidR="008B210D" w:rsidRPr="0041139D" w14:paraId="6BEF5092"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6DBCE3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18</w:t>
            </w:r>
          </w:p>
        </w:tc>
        <w:tc>
          <w:tcPr>
            <w:tcW w:w="1358" w:type="dxa"/>
            <w:tcBorders>
              <w:top w:val="nil"/>
              <w:left w:val="nil"/>
              <w:bottom w:val="single" w:sz="4" w:space="0" w:color="auto"/>
              <w:right w:val="single" w:sz="4" w:space="0" w:color="auto"/>
            </w:tcBorders>
            <w:shd w:val="clear" w:color="auto" w:fill="auto"/>
            <w:noWrap/>
            <w:vAlign w:val="center"/>
            <w:hideMark/>
          </w:tcPr>
          <w:p w14:paraId="1982D4D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065В7731</w:t>
            </w:r>
          </w:p>
        </w:tc>
        <w:tc>
          <w:tcPr>
            <w:tcW w:w="4280" w:type="dxa"/>
            <w:tcBorders>
              <w:top w:val="nil"/>
              <w:left w:val="nil"/>
              <w:bottom w:val="single" w:sz="4" w:space="0" w:color="auto"/>
              <w:right w:val="single" w:sz="4" w:space="0" w:color="auto"/>
            </w:tcBorders>
            <w:shd w:val="clear" w:color="auto" w:fill="auto"/>
            <w:vAlign w:val="center"/>
            <w:hideMark/>
          </w:tcPr>
          <w:p w14:paraId="4B2D2E0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Фильтр сетчатый FVF, чугун, Тмакс=150 єС, Ру16, Ду50</w:t>
            </w:r>
          </w:p>
        </w:tc>
        <w:tc>
          <w:tcPr>
            <w:tcW w:w="956" w:type="dxa"/>
            <w:tcBorders>
              <w:top w:val="nil"/>
              <w:left w:val="nil"/>
              <w:bottom w:val="single" w:sz="4" w:space="0" w:color="auto"/>
              <w:right w:val="single" w:sz="4" w:space="0" w:color="auto"/>
            </w:tcBorders>
            <w:shd w:val="clear" w:color="auto" w:fill="auto"/>
            <w:noWrap/>
            <w:vAlign w:val="center"/>
            <w:hideMark/>
          </w:tcPr>
          <w:p w14:paraId="1F4B932B"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31599D2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11 116,67</w:t>
            </w:r>
          </w:p>
        </w:tc>
        <w:tc>
          <w:tcPr>
            <w:tcW w:w="1394" w:type="dxa"/>
            <w:tcBorders>
              <w:top w:val="nil"/>
              <w:left w:val="nil"/>
              <w:bottom w:val="single" w:sz="4" w:space="0" w:color="auto"/>
              <w:right w:val="single" w:sz="4" w:space="0" w:color="auto"/>
            </w:tcBorders>
            <w:shd w:val="clear" w:color="auto" w:fill="auto"/>
            <w:noWrap/>
            <w:vAlign w:val="center"/>
            <w:hideMark/>
          </w:tcPr>
          <w:p w14:paraId="55EFCF4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11 116,67</w:t>
            </w:r>
          </w:p>
        </w:tc>
      </w:tr>
      <w:tr w:rsidR="008B210D" w:rsidRPr="0041139D" w14:paraId="0A9BB15B" w14:textId="77777777" w:rsidTr="00E81DAF">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6F2EE5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19</w:t>
            </w:r>
          </w:p>
        </w:tc>
        <w:tc>
          <w:tcPr>
            <w:tcW w:w="1358" w:type="dxa"/>
            <w:tcBorders>
              <w:top w:val="nil"/>
              <w:left w:val="nil"/>
              <w:bottom w:val="single" w:sz="4" w:space="0" w:color="auto"/>
              <w:right w:val="single" w:sz="4" w:space="0" w:color="auto"/>
            </w:tcBorders>
            <w:shd w:val="clear" w:color="auto" w:fill="auto"/>
            <w:noWrap/>
            <w:vAlign w:val="center"/>
            <w:hideMark/>
          </w:tcPr>
          <w:p w14:paraId="40AD8E3D"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192</w:t>
            </w:r>
          </w:p>
        </w:tc>
        <w:tc>
          <w:tcPr>
            <w:tcW w:w="4280" w:type="dxa"/>
            <w:tcBorders>
              <w:top w:val="nil"/>
              <w:left w:val="nil"/>
              <w:bottom w:val="single" w:sz="4" w:space="0" w:color="auto"/>
              <w:right w:val="single" w:sz="4" w:space="0" w:color="auto"/>
            </w:tcBorders>
            <w:shd w:val="clear" w:color="auto" w:fill="auto"/>
            <w:vAlign w:val="center"/>
            <w:hideMark/>
          </w:tcPr>
          <w:p w14:paraId="5D369AD1"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Фильтр механической очистки, латунь, DZR сетка - нерж. сталь,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12DE29E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6FFA64EC"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1 108,33</w:t>
            </w:r>
          </w:p>
        </w:tc>
        <w:tc>
          <w:tcPr>
            <w:tcW w:w="1394" w:type="dxa"/>
            <w:tcBorders>
              <w:top w:val="nil"/>
              <w:left w:val="nil"/>
              <w:bottom w:val="single" w:sz="4" w:space="0" w:color="auto"/>
              <w:right w:val="single" w:sz="4" w:space="0" w:color="auto"/>
            </w:tcBorders>
            <w:shd w:val="clear" w:color="auto" w:fill="auto"/>
            <w:noWrap/>
            <w:vAlign w:val="center"/>
            <w:hideMark/>
          </w:tcPr>
          <w:p w14:paraId="73FEA20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1 108,33</w:t>
            </w:r>
          </w:p>
        </w:tc>
      </w:tr>
      <w:tr w:rsidR="008B210D" w:rsidRPr="0041139D" w14:paraId="4D014C4D" w14:textId="77777777" w:rsidTr="00E81DAF">
        <w:trPr>
          <w:trHeight w:val="46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1EFA17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20</w:t>
            </w:r>
          </w:p>
        </w:tc>
        <w:tc>
          <w:tcPr>
            <w:tcW w:w="1358" w:type="dxa"/>
            <w:tcBorders>
              <w:top w:val="nil"/>
              <w:left w:val="nil"/>
              <w:bottom w:val="single" w:sz="4" w:space="0" w:color="auto"/>
              <w:right w:val="single" w:sz="4" w:space="0" w:color="auto"/>
            </w:tcBorders>
            <w:shd w:val="clear" w:color="auto" w:fill="auto"/>
            <w:vAlign w:val="center"/>
            <w:hideMark/>
          </w:tcPr>
          <w:p w14:paraId="31111410"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065B8229</w:t>
            </w:r>
          </w:p>
        </w:tc>
        <w:tc>
          <w:tcPr>
            <w:tcW w:w="4280" w:type="dxa"/>
            <w:tcBorders>
              <w:top w:val="nil"/>
              <w:left w:val="nil"/>
              <w:bottom w:val="single" w:sz="4" w:space="0" w:color="auto"/>
              <w:right w:val="single" w:sz="4" w:space="0" w:color="auto"/>
            </w:tcBorders>
            <w:shd w:val="clear" w:color="auto" w:fill="auto"/>
            <w:vAlign w:val="center"/>
            <w:hideMark/>
          </w:tcPr>
          <w:p w14:paraId="773B838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Обратный клапан "NRV EF", ВР-ВР Ду50</w:t>
            </w:r>
          </w:p>
        </w:tc>
        <w:tc>
          <w:tcPr>
            <w:tcW w:w="956" w:type="dxa"/>
            <w:tcBorders>
              <w:top w:val="nil"/>
              <w:left w:val="nil"/>
              <w:bottom w:val="single" w:sz="4" w:space="0" w:color="auto"/>
              <w:right w:val="single" w:sz="4" w:space="0" w:color="auto"/>
            </w:tcBorders>
            <w:shd w:val="clear" w:color="auto" w:fill="auto"/>
            <w:noWrap/>
            <w:vAlign w:val="center"/>
            <w:hideMark/>
          </w:tcPr>
          <w:p w14:paraId="4130AF9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3CD623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4 033,33</w:t>
            </w:r>
          </w:p>
        </w:tc>
        <w:tc>
          <w:tcPr>
            <w:tcW w:w="1394" w:type="dxa"/>
            <w:tcBorders>
              <w:top w:val="nil"/>
              <w:left w:val="nil"/>
              <w:bottom w:val="single" w:sz="4" w:space="0" w:color="auto"/>
              <w:right w:val="single" w:sz="4" w:space="0" w:color="auto"/>
            </w:tcBorders>
            <w:shd w:val="clear" w:color="auto" w:fill="auto"/>
            <w:noWrap/>
            <w:vAlign w:val="center"/>
            <w:hideMark/>
          </w:tcPr>
          <w:p w14:paraId="793DA57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4 033,33</w:t>
            </w:r>
          </w:p>
        </w:tc>
      </w:tr>
      <w:tr w:rsidR="008B210D" w:rsidRPr="0041139D" w14:paraId="431A4CE1" w14:textId="77777777" w:rsidTr="00E81DAF">
        <w:trPr>
          <w:trHeight w:val="42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5D8F4DF"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21</w:t>
            </w:r>
          </w:p>
        </w:tc>
        <w:tc>
          <w:tcPr>
            <w:tcW w:w="1358" w:type="dxa"/>
            <w:tcBorders>
              <w:top w:val="nil"/>
              <w:left w:val="nil"/>
              <w:bottom w:val="single" w:sz="4" w:space="0" w:color="auto"/>
              <w:right w:val="single" w:sz="4" w:space="0" w:color="auto"/>
            </w:tcBorders>
            <w:shd w:val="clear" w:color="auto" w:fill="auto"/>
            <w:vAlign w:val="center"/>
            <w:hideMark/>
          </w:tcPr>
          <w:p w14:paraId="2F36F31E"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065B8227</w:t>
            </w:r>
          </w:p>
        </w:tc>
        <w:tc>
          <w:tcPr>
            <w:tcW w:w="4280" w:type="dxa"/>
            <w:tcBorders>
              <w:top w:val="nil"/>
              <w:left w:val="nil"/>
              <w:bottom w:val="single" w:sz="4" w:space="0" w:color="auto"/>
              <w:right w:val="single" w:sz="4" w:space="0" w:color="auto"/>
            </w:tcBorders>
            <w:shd w:val="clear" w:color="auto" w:fill="auto"/>
            <w:vAlign w:val="center"/>
            <w:hideMark/>
          </w:tcPr>
          <w:p w14:paraId="6A199326"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Обратный клапан "NRV EF",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722EFD0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FAF03A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2 245,00</w:t>
            </w:r>
          </w:p>
        </w:tc>
        <w:tc>
          <w:tcPr>
            <w:tcW w:w="1394" w:type="dxa"/>
            <w:tcBorders>
              <w:top w:val="nil"/>
              <w:left w:val="nil"/>
              <w:bottom w:val="single" w:sz="4" w:space="0" w:color="auto"/>
              <w:right w:val="single" w:sz="4" w:space="0" w:color="auto"/>
            </w:tcBorders>
            <w:shd w:val="clear" w:color="auto" w:fill="auto"/>
            <w:noWrap/>
            <w:vAlign w:val="center"/>
            <w:hideMark/>
          </w:tcPr>
          <w:p w14:paraId="482B604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2 245,00</w:t>
            </w:r>
          </w:p>
        </w:tc>
      </w:tr>
      <w:tr w:rsidR="008B210D" w:rsidRPr="0041139D" w14:paraId="28708909"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3042496"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30FC67F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5E2CF732"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7E14272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62F1C3F"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385B7A53"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67 401,67</w:t>
            </w:r>
          </w:p>
        </w:tc>
      </w:tr>
      <w:tr w:rsidR="008B210D" w:rsidRPr="0041139D" w14:paraId="5DCD2320"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045F1AB"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1654E6F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522D7443"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34D2111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79E5F70A"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0643457B"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13 480,33</w:t>
            </w:r>
          </w:p>
        </w:tc>
      </w:tr>
      <w:tr w:rsidR="008B210D" w:rsidRPr="0041139D" w14:paraId="44F4793A"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21C9593F"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471787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50273802"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0B9C893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0F487FFD"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6B62B631"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80 882,00</w:t>
            </w:r>
          </w:p>
        </w:tc>
      </w:tr>
      <w:tr w:rsidR="008B210D" w:rsidRPr="0041139D" w14:paraId="3AF5653B"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1DB709F"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0A7C79B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4559E45"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Насосы</w:t>
            </w:r>
          </w:p>
        </w:tc>
        <w:tc>
          <w:tcPr>
            <w:tcW w:w="956" w:type="dxa"/>
            <w:tcBorders>
              <w:top w:val="nil"/>
              <w:left w:val="nil"/>
              <w:bottom w:val="single" w:sz="4" w:space="0" w:color="auto"/>
              <w:right w:val="single" w:sz="4" w:space="0" w:color="auto"/>
            </w:tcBorders>
            <w:shd w:val="clear" w:color="auto" w:fill="auto"/>
            <w:noWrap/>
            <w:vAlign w:val="center"/>
            <w:hideMark/>
          </w:tcPr>
          <w:p w14:paraId="43A5998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2FFAF6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5F9CB3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r>
      <w:tr w:rsidR="008B210D" w:rsidRPr="0041139D" w14:paraId="0FC524AD"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3394C04"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22</w:t>
            </w:r>
          </w:p>
        </w:tc>
        <w:tc>
          <w:tcPr>
            <w:tcW w:w="1358" w:type="dxa"/>
            <w:tcBorders>
              <w:top w:val="nil"/>
              <w:left w:val="nil"/>
              <w:bottom w:val="single" w:sz="4" w:space="0" w:color="auto"/>
              <w:right w:val="single" w:sz="4" w:space="0" w:color="auto"/>
            </w:tcBorders>
            <w:shd w:val="clear" w:color="auto" w:fill="auto"/>
            <w:noWrap/>
            <w:vAlign w:val="center"/>
            <w:hideMark/>
          </w:tcPr>
          <w:p w14:paraId="78262F82" w14:textId="77777777" w:rsidR="008B210D" w:rsidRPr="0041139D" w:rsidRDefault="008B210D"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99420013</w:t>
            </w:r>
          </w:p>
        </w:tc>
        <w:tc>
          <w:tcPr>
            <w:tcW w:w="4280" w:type="dxa"/>
            <w:tcBorders>
              <w:top w:val="nil"/>
              <w:left w:val="nil"/>
              <w:bottom w:val="single" w:sz="4" w:space="0" w:color="auto"/>
              <w:right w:val="single" w:sz="4" w:space="0" w:color="auto"/>
            </w:tcBorders>
            <w:shd w:val="clear" w:color="auto" w:fill="auto"/>
            <w:vAlign w:val="center"/>
            <w:hideMark/>
          </w:tcPr>
          <w:p w14:paraId="6BF98A6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Насос ALPHA2 25-60 180 G=3,4 м3/ч, Н=6м</w:t>
            </w:r>
          </w:p>
        </w:tc>
        <w:tc>
          <w:tcPr>
            <w:tcW w:w="956" w:type="dxa"/>
            <w:tcBorders>
              <w:top w:val="nil"/>
              <w:left w:val="nil"/>
              <w:bottom w:val="single" w:sz="4" w:space="0" w:color="auto"/>
              <w:right w:val="single" w:sz="4" w:space="0" w:color="auto"/>
            </w:tcBorders>
            <w:shd w:val="clear" w:color="auto" w:fill="auto"/>
            <w:noWrap/>
            <w:vAlign w:val="center"/>
            <w:hideMark/>
          </w:tcPr>
          <w:p w14:paraId="5F3EAAB1"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02272118"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25 250,00</w:t>
            </w:r>
          </w:p>
        </w:tc>
        <w:tc>
          <w:tcPr>
            <w:tcW w:w="1394" w:type="dxa"/>
            <w:tcBorders>
              <w:top w:val="nil"/>
              <w:left w:val="nil"/>
              <w:bottom w:val="single" w:sz="4" w:space="0" w:color="auto"/>
              <w:right w:val="single" w:sz="4" w:space="0" w:color="auto"/>
            </w:tcBorders>
            <w:shd w:val="clear" w:color="auto" w:fill="auto"/>
            <w:noWrap/>
            <w:vAlign w:val="center"/>
            <w:hideMark/>
          </w:tcPr>
          <w:p w14:paraId="322D5290"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50 500,00</w:t>
            </w:r>
          </w:p>
        </w:tc>
      </w:tr>
      <w:tr w:rsidR="008B210D" w:rsidRPr="0041139D" w14:paraId="3534F138"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91CBA7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E2A5B3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39FA541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537849EC"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8B8C796"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73CDB20F"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50 500,00</w:t>
            </w:r>
          </w:p>
        </w:tc>
      </w:tr>
      <w:tr w:rsidR="008B210D" w:rsidRPr="0041139D" w14:paraId="3B111A57"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B16D04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54112F4"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C80E85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285E394F"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1C94E29"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62C85927"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10 100,00</w:t>
            </w:r>
          </w:p>
        </w:tc>
      </w:tr>
      <w:tr w:rsidR="008B210D" w:rsidRPr="0041139D" w14:paraId="5A94EE7E"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A2C4809"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2FD43F3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7C8AC2F3"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7265E28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9B057CB"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0D24DF3D"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60 600,00</w:t>
            </w:r>
          </w:p>
        </w:tc>
      </w:tr>
      <w:tr w:rsidR="008B210D" w:rsidRPr="0041139D" w14:paraId="57586A8C"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E8E2E9E"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F9F2AE1"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83CDE85"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Теплообменники</w:t>
            </w:r>
          </w:p>
        </w:tc>
        <w:tc>
          <w:tcPr>
            <w:tcW w:w="956" w:type="dxa"/>
            <w:tcBorders>
              <w:top w:val="nil"/>
              <w:left w:val="nil"/>
              <w:bottom w:val="single" w:sz="4" w:space="0" w:color="auto"/>
              <w:right w:val="single" w:sz="4" w:space="0" w:color="auto"/>
            </w:tcBorders>
            <w:shd w:val="clear" w:color="auto" w:fill="auto"/>
            <w:noWrap/>
            <w:vAlign w:val="center"/>
            <w:hideMark/>
          </w:tcPr>
          <w:p w14:paraId="4231538E"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795F541C"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592ABB1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r>
      <w:tr w:rsidR="008B210D" w:rsidRPr="0041139D" w14:paraId="3211857B" w14:textId="77777777" w:rsidTr="00E81DAF">
        <w:trPr>
          <w:trHeight w:val="792"/>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5FC6D19"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23</w:t>
            </w:r>
          </w:p>
        </w:tc>
        <w:tc>
          <w:tcPr>
            <w:tcW w:w="1358" w:type="dxa"/>
            <w:tcBorders>
              <w:top w:val="nil"/>
              <w:left w:val="nil"/>
              <w:bottom w:val="single" w:sz="4" w:space="0" w:color="auto"/>
              <w:right w:val="single" w:sz="4" w:space="0" w:color="auto"/>
            </w:tcBorders>
            <w:shd w:val="clear" w:color="auto" w:fill="auto"/>
            <w:noWrap/>
            <w:vAlign w:val="center"/>
            <w:hideMark/>
          </w:tcPr>
          <w:p w14:paraId="6FF25C0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M6-FG</w:t>
            </w:r>
          </w:p>
        </w:tc>
        <w:tc>
          <w:tcPr>
            <w:tcW w:w="4280" w:type="dxa"/>
            <w:tcBorders>
              <w:top w:val="nil"/>
              <w:left w:val="nil"/>
              <w:bottom w:val="single" w:sz="4" w:space="0" w:color="auto"/>
              <w:right w:val="single" w:sz="4" w:space="0" w:color="auto"/>
            </w:tcBorders>
            <w:shd w:val="clear" w:color="auto" w:fill="auto"/>
            <w:vAlign w:val="center"/>
            <w:hideMark/>
          </w:tcPr>
          <w:p w14:paraId="3FC173CD"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Теплообменник ГВС ΔР=1,7/1,03 м, количество пластин 34/32, площадь поверхности теплообмена</w:t>
            </w:r>
          </w:p>
        </w:tc>
        <w:tc>
          <w:tcPr>
            <w:tcW w:w="956" w:type="dxa"/>
            <w:tcBorders>
              <w:top w:val="nil"/>
              <w:left w:val="nil"/>
              <w:bottom w:val="single" w:sz="4" w:space="0" w:color="auto"/>
              <w:right w:val="single" w:sz="4" w:space="0" w:color="auto"/>
            </w:tcBorders>
            <w:shd w:val="clear" w:color="auto" w:fill="auto"/>
            <w:noWrap/>
            <w:vAlign w:val="center"/>
            <w:hideMark/>
          </w:tcPr>
          <w:p w14:paraId="7B8451AA"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1E3DF0EE"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184 875,00</w:t>
            </w:r>
          </w:p>
        </w:tc>
        <w:tc>
          <w:tcPr>
            <w:tcW w:w="1394" w:type="dxa"/>
            <w:tcBorders>
              <w:top w:val="nil"/>
              <w:left w:val="nil"/>
              <w:bottom w:val="single" w:sz="4" w:space="0" w:color="auto"/>
              <w:right w:val="single" w:sz="4" w:space="0" w:color="auto"/>
            </w:tcBorders>
            <w:shd w:val="clear" w:color="auto" w:fill="auto"/>
            <w:noWrap/>
            <w:vAlign w:val="center"/>
            <w:hideMark/>
          </w:tcPr>
          <w:p w14:paraId="49508BD7" w14:textId="77777777" w:rsidR="008B210D" w:rsidRPr="0041139D" w:rsidRDefault="008B210D" w:rsidP="0041139D">
            <w:pPr>
              <w:widowControl/>
              <w:jc w:val="center"/>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184 875,00</w:t>
            </w:r>
          </w:p>
        </w:tc>
      </w:tr>
      <w:tr w:rsidR="008B210D" w:rsidRPr="0041139D" w14:paraId="3FBD6606"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53A995F"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141ABB9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09C314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631C4ACF"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F6EE05C"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6BA1F83E"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184 875,00</w:t>
            </w:r>
          </w:p>
        </w:tc>
      </w:tr>
      <w:tr w:rsidR="008B210D" w:rsidRPr="0041139D" w14:paraId="120375A4"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FFFC5A0"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24D75F8"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0B3AC0C"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27DC1311"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0D42A53"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26688001"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36 975,00</w:t>
            </w:r>
          </w:p>
        </w:tc>
      </w:tr>
      <w:tr w:rsidR="008B210D" w:rsidRPr="0041139D" w14:paraId="0273CFB9"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29C4CEC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E3E471D"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363B300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17AE4633"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13C7DB36"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7531616F"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221 850,00</w:t>
            </w:r>
          </w:p>
        </w:tc>
      </w:tr>
      <w:tr w:rsidR="008B210D" w:rsidRPr="0041139D" w14:paraId="46E2EBFD"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2FF48B01"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538571F1"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1710D7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291E125A"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01B2E02A"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64E5A17"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r>
      <w:tr w:rsidR="008B210D" w:rsidRPr="0041139D" w14:paraId="2C01C09D" w14:textId="77777777" w:rsidTr="00E81DAF">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A842C45"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0BA30100"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076A1DBE"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0D03B31B" w14:textId="77777777" w:rsidR="008B210D" w:rsidRPr="0041139D" w:rsidRDefault="008B210D" w:rsidP="0041139D">
            <w:pPr>
              <w:widowControl/>
              <w:jc w:val="center"/>
              <w:rPr>
                <w:rFonts w:ascii="Arial" w:eastAsia="Times New Roman" w:hAnsi="Arial" w:cs="Arial"/>
                <w:color w:val="000000"/>
                <w:sz w:val="20"/>
                <w:szCs w:val="20"/>
                <w:lang w:val="ru-RU" w:eastAsia="ru-RU"/>
              </w:rPr>
            </w:pP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14:paraId="61FAC54F"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Итого по узлу:</w:t>
            </w:r>
          </w:p>
        </w:tc>
        <w:tc>
          <w:tcPr>
            <w:tcW w:w="1394" w:type="dxa"/>
            <w:tcBorders>
              <w:top w:val="nil"/>
              <w:left w:val="nil"/>
              <w:bottom w:val="single" w:sz="4" w:space="0" w:color="auto"/>
              <w:right w:val="single" w:sz="4" w:space="0" w:color="auto"/>
            </w:tcBorders>
            <w:shd w:val="clear" w:color="auto" w:fill="auto"/>
            <w:noWrap/>
            <w:vAlign w:val="center"/>
            <w:hideMark/>
          </w:tcPr>
          <w:p w14:paraId="6C7051DF" w14:textId="77777777" w:rsidR="008B210D" w:rsidRPr="0041139D" w:rsidRDefault="008B210D" w:rsidP="0041139D">
            <w:pPr>
              <w:widowControl/>
              <w:jc w:val="center"/>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596 073,00</w:t>
            </w:r>
          </w:p>
        </w:tc>
      </w:tr>
    </w:tbl>
    <w:p w14:paraId="5A471064" w14:textId="77777777" w:rsidR="008B210D" w:rsidRPr="0041139D" w:rsidRDefault="008B210D" w:rsidP="0041139D">
      <w:pPr>
        <w:widowControl/>
        <w:spacing w:line="276" w:lineRule="auto"/>
        <w:rPr>
          <w:rFonts w:ascii="Arial" w:hAnsi="Arial" w:cs="Arial"/>
          <w:sz w:val="24"/>
          <w:szCs w:val="24"/>
          <w:shd w:val="clear" w:color="auto" w:fill="FFFFFF"/>
          <w:lang w:val="ru-RU"/>
        </w:rPr>
      </w:pPr>
    </w:p>
    <w:p w14:paraId="24B8E14B" w14:textId="77777777" w:rsidR="00E438B2" w:rsidRPr="0041139D" w:rsidRDefault="00E438B2" w:rsidP="0041139D">
      <w:pPr>
        <w:widowControl/>
        <w:spacing w:line="276" w:lineRule="auto"/>
        <w:rPr>
          <w:rFonts w:ascii="Arial" w:hAnsi="Arial" w:cs="Arial"/>
          <w:sz w:val="24"/>
          <w:szCs w:val="24"/>
          <w:shd w:val="clear" w:color="auto" w:fill="FFFFFF"/>
          <w:lang w:val="ru-RU"/>
        </w:rPr>
      </w:pPr>
    </w:p>
    <w:p w14:paraId="1A2F699E" w14:textId="77777777" w:rsidR="008B210D" w:rsidRPr="0041139D" w:rsidRDefault="008B210D" w:rsidP="0041139D">
      <w:pPr>
        <w:widowControl/>
        <w:suppressAutoHyphens/>
        <w:rPr>
          <w:rFonts w:ascii="Arial" w:eastAsia="Times New Roman" w:hAnsi="Arial" w:cs="Arial"/>
          <w:b/>
          <w:bCs/>
          <w:sz w:val="24"/>
          <w:szCs w:val="24"/>
          <w:lang w:val="ru-RU"/>
        </w:rPr>
      </w:pPr>
      <w:bookmarkStart w:id="173" w:name="_Toc524886820"/>
      <w:bookmarkStart w:id="174" w:name="_Toc108100036"/>
      <w:r w:rsidRPr="0041139D">
        <w:rPr>
          <w:rFonts w:ascii="Arial" w:hAnsi="Arial" w:cs="Arial"/>
          <w:sz w:val="24"/>
          <w:szCs w:val="24"/>
          <w:lang w:val="ru-RU"/>
        </w:rPr>
        <w:br w:type="page"/>
      </w:r>
    </w:p>
    <w:p w14:paraId="63A7CE64" w14:textId="1EF438B0" w:rsidR="00E438B2" w:rsidRPr="0041139D" w:rsidRDefault="00CE1912" w:rsidP="0041139D">
      <w:pPr>
        <w:pStyle w:val="2"/>
        <w:spacing w:before="0" w:line="276" w:lineRule="auto"/>
        <w:jc w:val="center"/>
        <w:rPr>
          <w:rFonts w:ascii="Arial" w:hAnsi="Arial" w:cs="Arial"/>
          <w:color w:val="auto"/>
          <w:sz w:val="24"/>
          <w:szCs w:val="24"/>
          <w:lang w:val="ru-RU"/>
        </w:rPr>
      </w:pPr>
      <w:bookmarkStart w:id="175" w:name="_Toc115277129"/>
      <w:r w:rsidRPr="0041139D">
        <w:rPr>
          <w:rFonts w:ascii="Arial" w:hAnsi="Arial" w:cs="Arial"/>
          <w:color w:val="auto"/>
          <w:sz w:val="24"/>
          <w:szCs w:val="24"/>
          <w:lang w:val="ru-RU"/>
        </w:rPr>
        <w:t>7.2</w:t>
      </w:r>
      <w:r w:rsidR="00E438B2" w:rsidRPr="0041139D">
        <w:rPr>
          <w:rFonts w:ascii="Arial" w:hAnsi="Arial" w:cs="Arial"/>
          <w:color w:val="auto"/>
          <w:sz w:val="24"/>
          <w:szCs w:val="24"/>
          <w:lang w:val="ru-RU"/>
        </w:rPr>
        <w:t>. Оценка целевых показателей эффективности и качества теплоснабжения в открытой системе теплоснабжения (ГВС) и закрытой системе ГВС</w:t>
      </w:r>
      <w:bookmarkEnd w:id="173"/>
      <w:bookmarkEnd w:id="174"/>
      <w:bookmarkEnd w:id="175"/>
    </w:p>
    <w:p w14:paraId="37A5AB7E" w14:textId="77777777" w:rsidR="00E438B2" w:rsidRPr="0041139D" w:rsidRDefault="00E438B2" w:rsidP="0041139D">
      <w:pPr>
        <w:autoSpaceDE w:val="0"/>
        <w:autoSpaceDN w:val="0"/>
        <w:adjustRightInd w:val="0"/>
        <w:spacing w:line="276" w:lineRule="auto"/>
        <w:ind w:firstLine="709"/>
        <w:jc w:val="both"/>
        <w:rPr>
          <w:rFonts w:ascii="Arial" w:hAnsi="Arial" w:cs="Arial"/>
          <w:sz w:val="24"/>
          <w:szCs w:val="24"/>
          <w:lang w:val="ru-RU"/>
        </w:rPr>
      </w:pPr>
    </w:p>
    <w:p w14:paraId="69B0E074" w14:textId="77777777" w:rsidR="00E438B2" w:rsidRPr="0041139D" w:rsidRDefault="00E438B2" w:rsidP="0041139D">
      <w:pPr>
        <w:widowControl/>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 xml:space="preserve">Жалоб на качество горячего водоснабжения от абонентов систем горячего водоснабжения в зоне действия котельной в д. Кисловка не поступало. Пробы горячей воды неудовлетворительного качества не зафиксированы. </w:t>
      </w:r>
    </w:p>
    <w:p w14:paraId="419FC09F" w14:textId="77777777" w:rsidR="00E438B2" w:rsidRPr="0041139D" w:rsidRDefault="00E438B2" w:rsidP="0041139D">
      <w:pPr>
        <w:widowControl/>
        <w:spacing w:line="276" w:lineRule="auto"/>
        <w:rPr>
          <w:rFonts w:ascii="Arial" w:hAnsi="Arial" w:cs="Arial"/>
          <w:sz w:val="24"/>
          <w:szCs w:val="24"/>
          <w:shd w:val="clear" w:color="auto" w:fill="FFFFFF"/>
          <w:lang w:val="ru-RU"/>
        </w:rPr>
      </w:pPr>
    </w:p>
    <w:p w14:paraId="28AD5E9E" w14:textId="77777777" w:rsidR="00E438B2" w:rsidRPr="0041139D" w:rsidRDefault="00CE1912" w:rsidP="0041139D">
      <w:pPr>
        <w:pStyle w:val="2"/>
        <w:spacing w:before="0" w:line="276" w:lineRule="auto"/>
        <w:jc w:val="center"/>
        <w:rPr>
          <w:rFonts w:ascii="Arial" w:hAnsi="Arial" w:cs="Arial"/>
          <w:color w:val="auto"/>
          <w:sz w:val="24"/>
          <w:szCs w:val="24"/>
          <w:lang w:val="ru-RU"/>
        </w:rPr>
      </w:pPr>
      <w:bookmarkStart w:id="176" w:name="_Toc524886821"/>
      <w:bookmarkStart w:id="177" w:name="_Toc108100037"/>
      <w:bookmarkStart w:id="178" w:name="_Toc115277130"/>
      <w:r w:rsidRPr="0041139D">
        <w:rPr>
          <w:rFonts w:ascii="Arial" w:hAnsi="Arial" w:cs="Arial"/>
          <w:color w:val="auto"/>
          <w:sz w:val="24"/>
          <w:szCs w:val="24"/>
          <w:lang w:val="ru-RU"/>
        </w:rPr>
        <w:t>7.3</w:t>
      </w:r>
      <w:r w:rsidR="00E438B2" w:rsidRPr="0041139D">
        <w:rPr>
          <w:rFonts w:ascii="Arial" w:hAnsi="Arial" w:cs="Arial"/>
          <w:color w:val="auto"/>
          <w:sz w:val="24"/>
          <w:szCs w:val="24"/>
          <w:lang w:val="ru-RU"/>
        </w:rPr>
        <w:t>. Предложения по источникам инвестиций</w:t>
      </w:r>
      <w:bookmarkEnd w:id="176"/>
      <w:bookmarkEnd w:id="177"/>
      <w:bookmarkEnd w:id="178"/>
    </w:p>
    <w:p w14:paraId="1E13987C" w14:textId="77777777" w:rsidR="00E438B2" w:rsidRPr="0041139D" w:rsidRDefault="00E438B2" w:rsidP="0041139D">
      <w:pPr>
        <w:autoSpaceDE w:val="0"/>
        <w:autoSpaceDN w:val="0"/>
        <w:adjustRightInd w:val="0"/>
        <w:spacing w:line="276" w:lineRule="auto"/>
        <w:ind w:firstLine="709"/>
        <w:jc w:val="both"/>
        <w:rPr>
          <w:rFonts w:ascii="Arial" w:hAnsi="Arial" w:cs="Arial"/>
          <w:sz w:val="24"/>
          <w:szCs w:val="24"/>
          <w:lang w:val="ru-RU"/>
        </w:rPr>
      </w:pPr>
    </w:p>
    <w:p w14:paraId="70CD92A7" w14:textId="4DA336F1" w:rsidR="00E438B2" w:rsidRPr="0041139D" w:rsidRDefault="008B210D" w:rsidP="0041139D">
      <w:pPr>
        <w:widowControl/>
        <w:spacing w:line="276" w:lineRule="auto"/>
        <w:ind w:firstLine="708"/>
        <w:jc w:val="both"/>
        <w:rPr>
          <w:rFonts w:ascii="Arial" w:hAnsi="Arial" w:cs="Arial"/>
          <w:sz w:val="24"/>
          <w:szCs w:val="24"/>
          <w:lang w:val="ru-RU"/>
        </w:rPr>
      </w:pPr>
      <w:r w:rsidRPr="0041139D">
        <w:rPr>
          <w:rFonts w:ascii="Arial" w:hAnsi="Arial" w:cs="Arial"/>
          <w:sz w:val="24"/>
          <w:szCs w:val="24"/>
          <w:shd w:val="clear" w:color="auto" w:fill="FFFFFF"/>
          <w:lang w:val="ru-RU"/>
        </w:rPr>
        <w:t xml:space="preserve">В качестве </w:t>
      </w:r>
      <w:r w:rsidRPr="0041139D">
        <w:rPr>
          <w:rFonts w:ascii="Arial" w:hAnsi="Arial" w:cs="Arial"/>
          <w:sz w:val="24"/>
          <w:szCs w:val="24"/>
          <w:lang w:val="ru-RU"/>
        </w:rPr>
        <w:t>источников финансирования мероприятий по капитальному ремонту тепловых сетей рассматриваются бюджетные средства.</w:t>
      </w:r>
    </w:p>
    <w:p w14:paraId="2FE45AE5" w14:textId="77777777" w:rsidR="0046306B" w:rsidRPr="0041139D" w:rsidRDefault="008B210D" w:rsidP="0041139D">
      <w:pPr>
        <w:spacing w:line="276" w:lineRule="auto"/>
        <w:ind w:firstLine="708"/>
        <w:jc w:val="both"/>
        <w:rPr>
          <w:rFonts w:ascii="Arial" w:hAnsi="Arial" w:cs="Arial"/>
          <w:sz w:val="24"/>
          <w:szCs w:val="24"/>
          <w:lang w:val="ru-RU"/>
        </w:rPr>
      </w:pPr>
      <w:r w:rsidRPr="0041139D">
        <w:rPr>
          <w:rFonts w:ascii="Arial" w:hAnsi="Arial" w:cs="Arial"/>
          <w:sz w:val="24"/>
          <w:szCs w:val="24"/>
          <w:shd w:val="clear" w:color="auto" w:fill="FFFFFF"/>
          <w:lang w:val="ru-RU"/>
        </w:rPr>
        <w:t>Результаты оценки тарифно-балансовой модели теплоснабжения потребителей для потребителей д. Кисловка (за исключением потребителей микрорайона «Северный») Заречного сельского поселения Томского района Томской области показывают, что при увеличении полезного отпуска, связанного с перспективной застройкой населенного пункта, при соразмерном увеличении расходов на топливо, без учета изменения прочих параметров, оценить которые в текущий момент времени не представляется возможным, в тарифе на период 2024-2026 гг. присутствует резерв, который позволяет рассмотреть возможность включения в тариф инвестиционную составляющую.</w:t>
      </w:r>
      <w:r w:rsidR="0046306B" w:rsidRPr="0041139D">
        <w:rPr>
          <w:rFonts w:ascii="Arial" w:hAnsi="Arial" w:cs="Arial"/>
          <w:sz w:val="24"/>
          <w:szCs w:val="24"/>
          <w:shd w:val="clear" w:color="auto" w:fill="FFFFFF"/>
          <w:lang w:val="ru-RU"/>
        </w:rPr>
        <w:t xml:space="preserve"> </w:t>
      </w:r>
      <w:r w:rsidR="0046306B" w:rsidRPr="0041139D">
        <w:rPr>
          <w:rFonts w:ascii="Arial" w:hAnsi="Arial" w:cs="Arial"/>
          <w:sz w:val="24"/>
          <w:szCs w:val="24"/>
          <w:lang w:val="ru-RU"/>
        </w:rPr>
        <w:t>По итогам комплексного анализа статей сметы затрат на производство, передачу и сбыт тепловой энергии объем инвестиционной составляющей будет скорректирован.</w:t>
      </w:r>
    </w:p>
    <w:p w14:paraId="388F5837" w14:textId="3EA08A3F" w:rsidR="008B210D" w:rsidRPr="0041139D" w:rsidRDefault="008B210D" w:rsidP="0041139D">
      <w:pPr>
        <w:widowControl/>
        <w:spacing w:line="276" w:lineRule="auto"/>
        <w:ind w:firstLine="708"/>
        <w:jc w:val="both"/>
        <w:rPr>
          <w:rFonts w:ascii="Arial" w:hAnsi="Arial" w:cs="Arial"/>
          <w:sz w:val="24"/>
          <w:szCs w:val="24"/>
          <w:shd w:val="clear" w:color="auto" w:fill="FFFFFF"/>
          <w:lang w:val="ru-RU"/>
        </w:rPr>
      </w:pPr>
    </w:p>
    <w:p w14:paraId="1980070F" w14:textId="77777777" w:rsidR="00E438B2" w:rsidRPr="0041139D" w:rsidRDefault="00E438B2" w:rsidP="0041139D">
      <w:pPr>
        <w:widowControl/>
        <w:spacing w:line="276" w:lineRule="auto"/>
        <w:jc w:val="both"/>
        <w:rPr>
          <w:rFonts w:ascii="Arial" w:hAnsi="Arial" w:cs="Arial"/>
          <w:sz w:val="24"/>
          <w:szCs w:val="24"/>
          <w:shd w:val="clear" w:color="auto" w:fill="FFFFFF"/>
          <w:lang w:val="ru-RU"/>
        </w:rPr>
      </w:pPr>
    </w:p>
    <w:p w14:paraId="5F9B7DA0" w14:textId="77777777" w:rsidR="00E438B2" w:rsidRPr="0041139D" w:rsidRDefault="00CE1912" w:rsidP="0041139D">
      <w:pPr>
        <w:pStyle w:val="2"/>
        <w:spacing w:before="0" w:line="276" w:lineRule="auto"/>
        <w:jc w:val="center"/>
        <w:rPr>
          <w:rFonts w:ascii="Arial" w:hAnsi="Arial" w:cs="Arial"/>
          <w:color w:val="auto"/>
          <w:sz w:val="24"/>
          <w:szCs w:val="24"/>
          <w:lang w:val="ru-RU"/>
        </w:rPr>
      </w:pPr>
      <w:bookmarkStart w:id="179" w:name="_Toc524886822"/>
      <w:bookmarkStart w:id="180" w:name="_Toc108100038"/>
      <w:bookmarkStart w:id="181" w:name="_Toc115277131"/>
      <w:r w:rsidRPr="0041139D">
        <w:rPr>
          <w:rFonts w:ascii="Arial" w:hAnsi="Arial" w:cs="Arial"/>
          <w:color w:val="auto"/>
          <w:sz w:val="24"/>
          <w:szCs w:val="24"/>
          <w:lang w:val="ru-RU"/>
        </w:rPr>
        <w:t>7.4</w:t>
      </w:r>
      <w:r w:rsidR="00E438B2" w:rsidRPr="0041139D">
        <w:rPr>
          <w:rFonts w:ascii="Arial" w:hAnsi="Arial" w:cs="Arial"/>
          <w:color w:val="auto"/>
          <w:sz w:val="24"/>
          <w:szCs w:val="24"/>
          <w:lang w:val="ru-RU"/>
        </w:rPr>
        <w:t>. Описание изменений в предложениях по переводу открытых систем теплоснабжения (ГВС) в закрытые системы ГВС за период, предшествующий актуализации схемы</w:t>
      </w:r>
      <w:bookmarkEnd w:id="179"/>
      <w:bookmarkEnd w:id="180"/>
      <w:bookmarkEnd w:id="181"/>
    </w:p>
    <w:p w14:paraId="6B2F3F49" w14:textId="77777777" w:rsidR="00E438B2" w:rsidRPr="0041139D" w:rsidRDefault="00E438B2" w:rsidP="0041139D">
      <w:pPr>
        <w:autoSpaceDE w:val="0"/>
        <w:autoSpaceDN w:val="0"/>
        <w:adjustRightInd w:val="0"/>
        <w:spacing w:line="276" w:lineRule="auto"/>
        <w:ind w:firstLine="709"/>
        <w:jc w:val="both"/>
        <w:rPr>
          <w:rFonts w:ascii="Arial" w:hAnsi="Arial" w:cs="Arial"/>
          <w:sz w:val="24"/>
          <w:szCs w:val="24"/>
          <w:lang w:val="ru-RU"/>
        </w:rPr>
      </w:pPr>
    </w:p>
    <w:p w14:paraId="0E9BBD66" w14:textId="77777777" w:rsidR="00A97C36" w:rsidRPr="0041139D" w:rsidRDefault="00E438B2" w:rsidP="0041139D">
      <w:pPr>
        <w:spacing w:line="276" w:lineRule="auto"/>
        <w:ind w:firstLine="708"/>
        <w:jc w:val="both"/>
        <w:rPr>
          <w:rFonts w:ascii="Arial" w:hAnsi="Arial" w:cs="Arial"/>
          <w:spacing w:val="3"/>
          <w:sz w:val="24"/>
          <w:szCs w:val="24"/>
          <w:lang w:val="ru-RU"/>
        </w:rPr>
      </w:pPr>
      <w:r w:rsidRPr="0041139D">
        <w:rPr>
          <w:rFonts w:ascii="Arial" w:hAnsi="Arial" w:cs="Arial"/>
          <w:sz w:val="24"/>
          <w:szCs w:val="24"/>
          <w:shd w:val="clear" w:color="auto" w:fill="FFFFFF"/>
          <w:lang w:val="ru-RU"/>
        </w:rPr>
        <w:t>Изменения в предложениях по переводу открытых систем теплоснабжения (ГВС) в период, предшествующий Актуализации схемы теплоснабжения, отсутствуют.</w:t>
      </w:r>
    </w:p>
    <w:p w14:paraId="07BD987F" w14:textId="77777777" w:rsidR="00E71EBA" w:rsidRPr="0041139D" w:rsidRDefault="00FA6047" w:rsidP="0041139D">
      <w:pPr>
        <w:spacing w:line="276" w:lineRule="auto"/>
        <w:ind w:firstLine="708"/>
        <w:jc w:val="both"/>
        <w:rPr>
          <w:rFonts w:ascii="Arial" w:hAnsi="Arial" w:cs="Arial"/>
          <w:spacing w:val="3"/>
          <w:sz w:val="24"/>
          <w:szCs w:val="24"/>
          <w:lang w:val="ru-RU"/>
        </w:rPr>
      </w:pPr>
      <w:bookmarkStart w:id="182" w:name="_Toc420879043"/>
      <w:bookmarkStart w:id="183" w:name="_Toc420879336"/>
      <w:bookmarkStart w:id="184" w:name="_Toc420879906"/>
      <w:bookmarkStart w:id="185" w:name="_Toc420880172"/>
      <w:bookmarkStart w:id="186" w:name="_Toc424483273"/>
      <w:bookmarkStart w:id="187" w:name="_Toc424483543"/>
      <w:bookmarkStart w:id="188" w:name="_Toc461985615"/>
      <w:bookmarkStart w:id="189" w:name="_Toc461986142"/>
      <w:bookmarkStart w:id="190" w:name="_Toc465334722"/>
      <w:bookmarkStart w:id="191" w:name="_Toc497329026"/>
      <w:r w:rsidRPr="0041139D">
        <w:rPr>
          <w:lang w:val="ru-RU"/>
        </w:rPr>
        <w:br w:type="page"/>
      </w:r>
    </w:p>
    <w:p w14:paraId="0F8FFA96" w14:textId="77777777" w:rsidR="00E71EBA" w:rsidRPr="0041139D" w:rsidRDefault="00FA6047" w:rsidP="0041139D">
      <w:pPr>
        <w:pStyle w:val="1"/>
        <w:spacing w:line="276" w:lineRule="auto"/>
        <w:jc w:val="center"/>
        <w:rPr>
          <w:rFonts w:ascii="Arial" w:hAnsi="Arial" w:cs="Arial"/>
          <w:sz w:val="24"/>
          <w:szCs w:val="24"/>
          <w:lang w:val="ru-RU"/>
        </w:rPr>
      </w:pPr>
      <w:bookmarkStart w:id="192" w:name="_Toc115277132"/>
      <w:r w:rsidRPr="0041139D">
        <w:rPr>
          <w:rFonts w:ascii="Arial" w:hAnsi="Arial" w:cs="Arial"/>
          <w:sz w:val="24"/>
          <w:szCs w:val="24"/>
          <w:lang w:val="ru-RU"/>
        </w:rPr>
        <w:t>Раздел 8.</w:t>
      </w:r>
      <w:r w:rsidRPr="0041139D">
        <w:rPr>
          <w:rFonts w:ascii="Arial" w:hAnsi="Arial" w:cs="Arial"/>
          <w:spacing w:val="33"/>
          <w:sz w:val="24"/>
          <w:szCs w:val="24"/>
          <w:lang w:val="ru-RU"/>
        </w:rPr>
        <w:t xml:space="preserve"> </w:t>
      </w:r>
      <w:r w:rsidRPr="0041139D">
        <w:rPr>
          <w:rFonts w:ascii="Arial" w:hAnsi="Arial" w:cs="Arial"/>
          <w:sz w:val="24"/>
          <w:szCs w:val="24"/>
          <w:lang w:val="ru-RU"/>
        </w:rPr>
        <w:t>Перспективные топливные балансы</w:t>
      </w:r>
      <w:bookmarkEnd w:id="182"/>
      <w:bookmarkEnd w:id="183"/>
      <w:bookmarkEnd w:id="184"/>
      <w:bookmarkEnd w:id="185"/>
      <w:bookmarkEnd w:id="186"/>
      <w:bookmarkEnd w:id="187"/>
      <w:bookmarkEnd w:id="188"/>
      <w:bookmarkEnd w:id="189"/>
      <w:bookmarkEnd w:id="190"/>
      <w:bookmarkEnd w:id="191"/>
      <w:bookmarkEnd w:id="192"/>
    </w:p>
    <w:p w14:paraId="218CF3AF"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193" w:name="_Toc403692977"/>
      <w:bookmarkStart w:id="194" w:name="_Toc403722239"/>
      <w:bookmarkStart w:id="195" w:name="_Toc403722355"/>
      <w:bookmarkStart w:id="196" w:name="_Toc405135818"/>
      <w:bookmarkStart w:id="197" w:name="_Toc405136247"/>
      <w:bookmarkStart w:id="198" w:name="_Toc405196321"/>
      <w:bookmarkStart w:id="199" w:name="_Toc411003279"/>
      <w:bookmarkStart w:id="200" w:name="_Toc420879044"/>
      <w:bookmarkStart w:id="201" w:name="_Toc420879337"/>
      <w:bookmarkStart w:id="202" w:name="_Toc420879907"/>
      <w:bookmarkStart w:id="203" w:name="_Toc420880173"/>
      <w:bookmarkStart w:id="204" w:name="_Toc424483274"/>
      <w:bookmarkStart w:id="205" w:name="_Toc424483544"/>
      <w:bookmarkStart w:id="206" w:name="_Toc461985616"/>
      <w:bookmarkStart w:id="207" w:name="_Toc461986143"/>
      <w:bookmarkStart w:id="208" w:name="_Toc465334723"/>
      <w:bookmarkStart w:id="209" w:name="_Toc497329027"/>
      <w:bookmarkStart w:id="210" w:name="_Toc115277133"/>
      <w:r w:rsidRPr="0041139D">
        <w:rPr>
          <w:rFonts w:ascii="Arial" w:hAnsi="Arial" w:cs="Arial"/>
          <w:color w:val="auto"/>
          <w:sz w:val="24"/>
          <w:szCs w:val="24"/>
          <w:lang w:val="ru-RU"/>
        </w:rPr>
        <w:t>8.1. Расчет перспективных максимальных часовых и годовых расходов основного вида топлива</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76D33FA" w14:textId="77777777" w:rsidR="00E71EBA" w:rsidRPr="0041139D" w:rsidRDefault="00E71EBA" w:rsidP="0041139D">
      <w:pPr>
        <w:spacing w:line="276" w:lineRule="auto"/>
        <w:rPr>
          <w:rFonts w:ascii="Arial" w:hAnsi="Arial" w:cs="Arial"/>
          <w:sz w:val="24"/>
          <w:szCs w:val="24"/>
          <w:lang w:val="ru-RU"/>
        </w:rPr>
      </w:pPr>
    </w:p>
    <w:p w14:paraId="736FC885" w14:textId="45F7473E" w:rsidR="00D26A6F" w:rsidRPr="0041139D" w:rsidRDefault="00D26A6F"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Прогнозные значения перспективных максимальных часовых и годовых расходов основного топлива, для обеспечения нормативного функционирования источников тепловой энергии на территории Заречного сельского поселения приведены в таблицах 8.1–8.</w:t>
      </w:r>
      <w:r w:rsidR="00346FED" w:rsidRPr="0041139D">
        <w:rPr>
          <w:rFonts w:ascii="Arial" w:hAnsi="Arial" w:cs="Arial"/>
          <w:sz w:val="24"/>
          <w:szCs w:val="24"/>
          <w:lang w:val="ru-RU"/>
        </w:rPr>
        <w:t>4</w:t>
      </w:r>
      <w:r w:rsidRPr="0041139D">
        <w:rPr>
          <w:rFonts w:ascii="Arial" w:hAnsi="Arial" w:cs="Arial"/>
          <w:sz w:val="24"/>
          <w:szCs w:val="24"/>
          <w:lang w:val="ru-RU"/>
        </w:rPr>
        <w:t xml:space="preserve">. </w:t>
      </w:r>
    </w:p>
    <w:p w14:paraId="226C9A31" w14:textId="3A74FC40" w:rsidR="0024728B" w:rsidRPr="0041139D" w:rsidRDefault="0024728B" w:rsidP="0041139D">
      <w:pPr>
        <w:spacing w:line="276" w:lineRule="auto"/>
        <w:rPr>
          <w:rFonts w:ascii="Arial" w:hAnsi="Arial" w:cs="Arial"/>
          <w:sz w:val="24"/>
          <w:szCs w:val="24"/>
          <w:lang w:val="ru-RU"/>
        </w:rPr>
        <w:sectPr w:rsidR="0024728B" w:rsidRPr="0041139D" w:rsidSect="00F112F3">
          <w:footerReference w:type="default" r:id="rId13"/>
          <w:footerReference w:type="first" r:id="rId14"/>
          <w:pgSz w:w="11906" w:h="16838"/>
          <w:pgMar w:top="993" w:right="567" w:bottom="1134" w:left="1276" w:header="0" w:footer="709" w:gutter="0"/>
          <w:cols w:space="720"/>
          <w:formProt w:val="0"/>
          <w:titlePg/>
          <w:docGrid w:linePitch="360"/>
        </w:sectPr>
      </w:pPr>
    </w:p>
    <w:p w14:paraId="3B6417A7" w14:textId="77777777" w:rsidR="00D26A6F" w:rsidRPr="0041139D" w:rsidRDefault="00D26A6F" w:rsidP="0041139D">
      <w:pPr>
        <w:rPr>
          <w:rFonts w:ascii="Arial" w:hAnsi="Arial" w:cs="Arial"/>
          <w:b/>
          <w:sz w:val="24"/>
          <w:szCs w:val="24"/>
          <w:lang w:val="ru-RU"/>
        </w:rPr>
      </w:pPr>
      <w:bookmarkStart w:id="211" w:name="_Toc403691790"/>
      <w:bookmarkStart w:id="212" w:name="_Toc403692978"/>
      <w:bookmarkStart w:id="213" w:name="_Toc403722240"/>
      <w:bookmarkStart w:id="214" w:name="_Toc403722356"/>
      <w:bookmarkStart w:id="215" w:name="_Toc405136249"/>
      <w:bookmarkStart w:id="216" w:name="_Toc405136646"/>
      <w:bookmarkStart w:id="217" w:name="_Toc411003281"/>
      <w:bookmarkStart w:id="218" w:name="_Toc420879046"/>
      <w:bookmarkStart w:id="219" w:name="_Toc420880175"/>
      <w:bookmarkStart w:id="220" w:name="_Toc465334725"/>
      <w:bookmarkStart w:id="221" w:name="_Toc466137472"/>
      <w:bookmarkStart w:id="222" w:name="_Toc466140227"/>
      <w:bookmarkStart w:id="223" w:name="_Toc466555976"/>
      <w:bookmarkStart w:id="224" w:name="_Toc497329028"/>
      <w:bookmarkStart w:id="225" w:name="_Toc498353616"/>
      <w:bookmarkStart w:id="226" w:name="_Toc500683708"/>
      <w:r w:rsidRPr="0041139D">
        <w:rPr>
          <w:rFonts w:ascii="Arial" w:hAnsi="Arial" w:cs="Arial"/>
          <w:b/>
          <w:sz w:val="24"/>
          <w:szCs w:val="24"/>
          <w:lang w:val="ru-RU"/>
        </w:rPr>
        <w:t xml:space="preserve">Таблица 8.1 – Расчетные расходы топлива для котельной </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41139D">
        <w:rPr>
          <w:rFonts w:ascii="Arial" w:hAnsi="Arial" w:cs="Arial"/>
          <w:b/>
          <w:sz w:val="24"/>
          <w:szCs w:val="24"/>
          <w:lang w:val="ru-RU"/>
        </w:rPr>
        <w:t>«Кафтанчиково»</w:t>
      </w:r>
      <w:bookmarkEnd w:id="225"/>
      <w:bookmarkEnd w:id="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354"/>
        <w:gridCol w:w="1523"/>
        <w:gridCol w:w="1523"/>
        <w:gridCol w:w="1519"/>
        <w:gridCol w:w="1519"/>
        <w:gridCol w:w="1519"/>
        <w:gridCol w:w="1518"/>
        <w:gridCol w:w="1518"/>
        <w:gridCol w:w="1518"/>
        <w:gridCol w:w="1518"/>
        <w:gridCol w:w="1518"/>
        <w:gridCol w:w="1518"/>
      </w:tblGrid>
      <w:tr w:rsidR="00D26A6F" w:rsidRPr="0041139D" w14:paraId="225375FF" w14:textId="77777777" w:rsidTr="00A20613">
        <w:trPr>
          <w:trHeight w:val="340"/>
        </w:trPr>
        <w:tc>
          <w:tcPr>
            <w:tcW w:w="822" w:type="pct"/>
            <w:shd w:val="clear" w:color="auto" w:fill="auto"/>
            <w:vAlign w:val="center"/>
            <w:hideMark/>
          </w:tcPr>
          <w:p w14:paraId="09EC30F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27" w:name="_Toc108100041"/>
            <w:bookmarkStart w:id="228" w:name="_Toc420879047"/>
            <w:bookmarkStart w:id="229" w:name="_Toc420880176"/>
            <w:bookmarkStart w:id="230" w:name="_Toc465334726"/>
            <w:r w:rsidRPr="0041139D">
              <w:rPr>
                <w:rFonts w:ascii="Arial" w:eastAsia="Times New Roman" w:hAnsi="Arial" w:cs="Arial"/>
                <w:b/>
                <w:bCs/>
                <w:color w:val="000000"/>
                <w:sz w:val="20"/>
                <w:szCs w:val="20"/>
                <w:lang w:val="ru-RU" w:eastAsia="ru-RU"/>
              </w:rPr>
              <w:t>Параметр</w:t>
            </w:r>
            <w:bookmarkEnd w:id="227"/>
          </w:p>
        </w:tc>
        <w:tc>
          <w:tcPr>
            <w:tcW w:w="313" w:type="pct"/>
            <w:shd w:val="clear" w:color="auto" w:fill="auto"/>
            <w:vAlign w:val="center"/>
            <w:hideMark/>
          </w:tcPr>
          <w:p w14:paraId="451E6E2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1" w:name="_Toc108100042"/>
            <w:r w:rsidRPr="0041139D">
              <w:rPr>
                <w:rFonts w:ascii="Arial" w:eastAsia="Times New Roman" w:hAnsi="Arial" w:cs="Arial"/>
                <w:b/>
                <w:bCs/>
                <w:color w:val="000000"/>
                <w:sz w:val="20"/>
                <w:szCs w:val="20"/>
                <w:lang w:val="ru-RU" w:eastAsia="ru-RU"/>
              </w:rPr>
              <w:t>Ед. изм.</w:t>
            </w:r>
            <w:bookmarkEnd w:id="231"/>
          </w:p>
        </w:tc>
        <w:tc>
          <w:tcPr>
            <w:tcW w:w="352" w:type="pct"/>
            <w:shd w:val="clear" w:color="auto" w:fill="auto"/>
            <w:vAlign w:val="center"/>
            <w:hideMark/>
          </w:tcPr>
          <w:p w14:paraId="3B73ED5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2" w:name="_Toc108100043"/>
            <w:r w:rsidRPr="0041139D">
              <w:rPr>
                <w:rFonts w:ascii="Arial" w:eastAsia="Times New Roman" w:hAnsi="Arial" w:cs="Arial"/>
                <w:b/>
                <w:bCs/>
                <w:color w:val="000000"/>
                <w:sz w:val="20"/>
                <w:szCs w:val="20"/>
                <w:lang w:val="ru-RU" w:eastAsia="ru-RU"/>
              </w:rPr>
              <w:t>2019</w:t>
            </w:r>
            <w:bookmarkEnd w:id="232"/>
          </w:p>
        </w:tc>
        <w:tc>
          <w:tcPr>
            <w:tcW w:w="352" w:type="pct"/>
            <w:shd w:val="clear" w:color="auto" w:fill="auto"/>
            <w:vAlign w:val="center"/>
            <w:hideMark/>
          </w:tcPr>
          <w:p w14:paraId="6965C88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3" w:name="_Toc108100044"/>
            <w:r w:rsidRPr="0041139D">
              <w:rPr>
                <w:rFonts w:ascii="Arial" w:eastAsia="Times New Roman" w:hAnsi="Arial" w:cs="Arial"/>
                <w:b/>
                <w:bCs/>
                <w:color w:val="000000"/>
                <w:sz w:val="20"/>
                <w:szCs w:val="20"/>
                <w:lang w:val="ru-RU" w:eastAsia="ru-RU"/>
              </w:rPr>
              <w:t>2020</w:t>
            </w:r>
            <w:bookmarkEnd w:id="233"/>
          </w:p>
        </w:tc>
        <w:tc>
          <w:tcPr>
            <w:tcW w:w="351" w:type="pct"/>
            <w:shd w:val="clear" w:color="auto" w:fill="auto"/>
            <w:vAlign w:val="center"/>
            <w:hideMark/>
          </w:tcPr>
          <w:p w14:paraId="00CB92C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4" w:name="_Toc108100045"/>
            <w:r w:rsidRPr="0041139D">
              <w:rPr>
                <w:rFonts w:ascii="Arial" w:eastAsia="Times New Roman" w:hAnsi="Arial" w:cs="Arial"/>
                <w:b/>
                <w:bCs/>
                <w:color w:val="000000"/>
                <w:sz w:val="20"/>
                <w:szCs w:val="20"/>
                <w:lang w:val="ru-RU" w:eastAsia="ru-RU"/>
              </w:rPr>
              <w:t>2021</w:t>
            </w:r>
            <w:bookmarkEnd w:id="234"/>
          </w:p>
        </w:tc>
        <w:tc>
          <w:tcPr>
            <w:tcW w:w="351" w:type="pct"/>
            <w:shd w:val="clear" w:color="auto" w:fill="auto"/>
            <w:vAlign w:val="center"/>
            <w:hideMark/>
          </w:tcPr>
          <w:p w14:paraId="1CCBAA8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5" w:name="_Toc108100046"/>
            <w:r w:rsidRPr="0041139D">
              <w:rPr>
                <w:rFonts w:ascii="Arial" w:eastAsia="Times New Roman" w:hAnsi="Arial" w:cs="Arial"/>
                <w:b/>
                <w:bCs/>
                <w:color w:val="000000"/>
                <w:sz w:val="20"/>
                <w:szCs w:val="20"/>
                <w:lang w:val="ru-RU" w:eastAsia="ru-RU"/>
              </w:rPr>
              <w:t>2022</w:t>
            </w:r>
            <w:bookmarkEnd w:id="235"/>
          </w:p>
        </w:tc>
        <w:tc>
          <w:tcPr>
            <w:tcW w:w="351" w:type="pct"/>
            <w:shd w:val="clear" w:color="auto" w:fill="auto"/>
            <w:vAlign w:val="center"/>
            <w:hideMark/>
          </w:tcPr>
          <w:p w14:paraId="4C5AA22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6" w:name="_Toc108100047"/>
            <w:r w:rsidRPr="0041139D">
              <w:rPr>
                <w:rFonts w:ascii="Arial" w:eastAsia="Times New Roman" w:hAnsi="Arial" w:cs="Arial"/>
                <w:b/>
                <w:bCs/>
                <w:color w:val="000000"/>
                <w:sz w:val="20"/>
                <w:szCs w:val="20"/>
                <w:lang w:val="ru-RU" w:eastAsia="ru-RU"/>
              </w:rPr>
              <w:t>2023</w:t>
            </w:r>
            <w:bookmarkEnd w:id="236"/>
          </w:p>
        </w:tc>
        <w:tc>
          <w:tcPr>
            <w:tcW w:w="351" w:type="pct"/>
            <w:shd w:val="clear" w:color="auto" w:fill="auto"/>
            <w:vAlign w:val="center"/>
            <w:hideMark/>
          </w:tcPr>
          <w:p w14:paraId="4C0BFA6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7" w:name="_Toc108100048"/>
            <w:r w:rsidRPr="0041139D">
              <w:rPr>
                <w:rFonts w:ascii="Arial" w:eastAsia="Times New Roman" w:hAnsi="Arial" w:cs="Arial"/>
                <w:b/>
                <w:bCs/>
                <w:color w:val="000000"/>
                <w:sz w:val="20"/>
                <w:szCs w:val="20"/>
                <w:lang w:val="ru-RU" w:eastAsia="ru-RU"/>
              </w:rPr>
              <w:t>2024</w:t>
            </w:r>
            <w:bookmarkEnd w:id="237"/>
          </w:p>
        </w:tc>
        <w:tc>
          <w:tcPr>
            <w:tcW w:w="351" w:type="pct"/>
            <w:shd w:val="clear" w:color="auto" w:fill="auto"/>
            <w:vAlign w:val="center"/>
            <w:hideMark/>
          </w:tcPr>
          <w:p w14:paraId="02928BE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8" w:name="_Toc108100049"/>
            <w:r w:rsidRPr="0041139D">
              <w:rPr>
                <w:rFonts w:ascii="Arial" w:eastAsia="Times New Roman" w:hAnsi="Arial" w:cs="Arial"/>
                <w:b/>
                <w:bCs/>
                <w:color w:val="000000"/>
                <w:sz w:val="20"/>
                <w:szCs w:val="20"/>
                <w:lang w:val="ru-RU" w:eastAsia="ru-RU"/>
              </w:rPr>
              <w:t>2025</w:t>
            </w:r>
            <w:bookmarkEnd w:id="238"/>
          </w:p>
        </w:tc>
        <w:tc>
          <w:tcPr>
            <w:tcW w:w="351" w:type="pct"/>
            <w:shd w:val="clear" w:color="auto" w:fill="auto"/>
            <w:vAlign w:val="center"/>
            <w:hideMark/>
          </w:tcPr>
          <w:p w14:paraId="4B0CE24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39" w:name="_Toc108100050"/>
            <w:r w:rsidRPr="0041139D">
              <w:rPr>
                <w:rFonts w:ascii="Arial" w:eastAsia="Times New Roman" w:hAnsi="Arial" w:cs="Arial"/>
                <w:b/>
                <w:bCs/>
                <w:color w:val="000000"/>
                <w:sz w:val="20"/>
                <w:szCs w:val="20"/>
                <w:lang w:val="ru-RU" w:eastAsia="ru-RU"/>
              </w:rPr>
              <w:t>2026</w:t>
            </w:r>
            <w:bookmarkEnd w:id="239"/>
          </w:p>
        </w:tc>
        <w:tc>
          <w:tcPr>
            <w:tcW w:w="351" w:type="pct"/>
            <w:shd w:val="clear" w:color="auto" w:fill="auto"/>
            <w:vAlign w:val="center"/>
            <w:hideMark/>
          </w:tcPr>
          <w:p w14:paraId="48515F5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40" w:name="_Toc108100051"/>
            <w:r w:rsidRPr="0041139D">
              <w:rPr>
                <w:rFonts w:ascii="Arial" w:eastAsia="Times New Roman" w:hAnsi="Arial" w:cs="Arial"/>
                <w:b/>
                <w:bCs/>
                <w:color w:val="000000"/>
                <w:sz w:val="20"/>
                <w:szCs w:val="20"/>
                <w:lang w:val="ru-RU" w:eastAsia="ru-RU"/>
              </w:rPr>
              <w:t>2027</w:t>
            </w:r>
            <w:bookmarkEnd w:id="240"/>
          </w:p>
        </w:tc>
        <w:tc>
          <w:tcPr>
            <w:tcW w:w="351" w:type="pct"/>
            <w:shd w:val="clear" w:color="auto" w:fill="auto"/>
            <w:vAlign w:val="center"/>
            <w:hideMark/>
          </w:tcPr>
          <w:p w14:paraId="74C44BA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41" w:name="_Toc108100052"/>
            <w:r w:rsidRPr="0041139D">
              <w:rPr>
                <w:rFonts w:ascii="Arial" w:eastAsia="Times New Roman" w:hAnsi="Arial" w:cs="Arial"/>
                <w:b/>
                <w:bCs/>
                <w:color w:val="000000"/>
                <w:sz w:val="20"/>
                <w:szCs w:val="20"/>
                <w:lang w:val="ru-RU" w:eastAsia="ru-RU"/>
              </w:rPr>
              <w:t>2028</w:t>
            </w:r>
            <w:bookmarkEnd w:id="241"/>
          </w:p>
        </w:tc>
        <w:tc>
          <w:tcPr>
            <w:tcW w:w="351" w:type="pct"/>
            <w:shd w:val="clear" w:color="auto" w:fill="auto"/>
            <w:vAlign w:val="center"/>
            <w:hideMark/>
          </w:tcPr>
          <w:p w14:paraId="2997097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42" w:name="_Toc108100053"/>
            <w:r w:rsidRPr="0041139D">
              <w:rPr>
                <w:rFonts w:ascii="Arial" w:eastAsia="Times New Roman" w:hAnsi="Arial" w:cs="Arial"/>
                <w:b/>
                <w:bCs/>
                <w:color w:val="000000"/>
                <w:sz w:val="20"/>
                <w:szCs w:val="20"/>
                <w:lang w:val="ru-RU" w:eastAsia="ru-RU"/>
              </w:rPr>
              <w:t>2029</w:t>
            </w:r>
            <w:bookmarkEnd w:id="242"/>
          </w:p>
        </w:tc>
      </w:tr>
      <w:tr w:rsidR="00D26A6F" w:rsidRPr="0041139D" w14:paraId="609D2203" w14:textId="77777777" w:rsidTr="00A20613">
        <w:trPr>
          <w:trHeight w:val="340"/>
        </w:trPr>
        <w:tc>
          <w:tcPr>
            <w:tcW w:w="822" w:type="pct"/>
            <w:shd w:val="clear" w:color="auto" w:fill="auto"/>
            <w:vAlign w:val="center"/>
            <w:hideMark/>
          </w:tcPr>
          <w:p w14:paraId="76E287F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43" w:name="_Toc108100054"/>
            <w:r w:rsidRPr="0041139D">
              <w:rPr>
                <w:rFonts w:ascii="Arial" w:eastAsia="Times New Roman" w:hAnsi="Arial" w:cs="Arial"/>
                <w:b/>
                <w:bCs/>
                <w:color w:val="000000"/>
                <w:sz w:val="20"/>
                <w:szCs w:val="20"/>
                <w:lang w:val="ru-RU" w:eastAsia="ru-RU"/>
              </w:rPr>
              <w:t>Отпуск тепловой энергии (Выработка)</w:t>
            </w:r>
            <w:bookmarkEnd w:id="243"/>
          </w:p>
        </w:tc>
        <w:tc>
          <w:tcPr>
            <w:tcW w:w="313" w:type="pct"/>
            <w:shd w:val="clear" w:color="auto" w:fill="auto"/>
            <w:vAlign w:val="center"/>
            <w:hideMark/>
          </w:tcPr>
          <w:p w14:paraId="6B86B76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44" w:name="_Toc108100055"/>
            <w:r w:rsidRPr="0041139D">
              <w:rPr>
                <w:rFonts w:ascii="Arial" w:eastAsia="Times New Roman" w:hAnsi="Arial" w:cs="Arial"/>
                <w:b/>
                <w:bCs/>
                <w:color w:val="000000"/>
                <w:sz w:val="20"/>
                <w:szCs w:val="20"/>
                <w:lang w:val="ru-RU" w:eastAsia="ru-RU"/>
              </w:rPr>
              <w:t>Гкал</w:t>
            </w:r>
            <w:bookmarkEnd w:id="244"/>
          </w:p>
        </w:tc>
        <w:tc>
          <w:tcPr>
            <w:tcW w:w="352" w:type="pct"/>
            <w:shd w:val="clear" w:color="auto" w:fill="auto"/>
            <w:vAlign w:val="center"/>
            <w:hideMark/>
          </w:tcPr>
          <w:p w14:paraId="2A374FA0" w14:textId="77777777" w:rsidR="00D26A6F" w:rsidRPr="0041139D" w:rsidRDefault="00D26A6F" w:rsidP="0041139D">
            <w:pPr>
              <w:jc w:val="center"/>
              <w:rPr>
                <w:rFonts w:ascii="Arial" w:eastAsia="Times New Roman" w:hAnsi="Arial" w:cs="Arial"/>
                <w:sz w:val="20"/>
                <w:szCs w:val="20"/>
                <w:lang w:val="ru-RU" w:eastAsia="ru-RU"/>
              </w:rPr>
            </w:pPr>
            <w:bookmarkStart w:id="245" w:name="_Toc108100056"/>
            <w:r w:rsidRPr="0041139D">
              <w:rPr>
                <w:rFonts w:ascii="Arial" w:eastAsia="Times New Roman" w:hAnsi="Arial" w:cs="Arial"/>
                <w:sz w:val="20"/>
                <w:szCs w:val="20"/>
                <w:lang w:val="ru-RU" w:eastAsia="ru-RU"/>
              </w:rPr>
              <w:t>3984,38</w:t>
            </w:r>
            <w:bookmarkEnd w:id="245"/>
          </w:p>
        </w:tc>
        <w:tc>
          <w:tcPr>
            <w:tcW w:w="352" w:type="pct"/>
            <w:shd w:val="clear" w:color="auto" w:fill="auto"/>
            <w:vAlign w:val="center"/>
            <w:hideMark/>
          </w:tcPr>
          <w:p w14:paraId="26F6792E" w14:textId="77777777" w:rsidR="00D26A6F" w:rsidRPr="0041139D" w:rsidRDefault="00D26A6F" w:rsidP="0041139D">
            <w:pPr>
              <w:jc w:val="center"/>
              <w:rPr>
                <w:rFonts w:ascii="Arial" w:eastAsia="Times New Roman" w:hAnsi="Arial" w:cs="Arial"/>
                <w:sz w:val="20"/>
                <w:szCs w:val="20"/>
                <w:lang w:val="ru-RU" w:eastAsia="ru-RU"/>
              </w:rPr>
            </w:pPr>
            <w:bookmarkStart w:id="246" w:name="_Toc108100057"/>
            <w:r w:rsidRPr="0041139D">
              <w:rPr>
                <w:rFonts w:ascii="Arial" w:eastAsia="Times New Roman" w:hAnsi="Arial" w:cs="Arial"/>
                <w:sz w:val="20"/>
                <w:szCs w:val="20"/>
                <w:lang w:val="ru-RU" w:eastAsia="ru-RU"/>
              </w:rPr>
              <w:t>3984,38</w:t>
            </w:r>
            <w:bookmarkEnd w:id="246"/>
          </w:p>
        </w:tc>
        <w:tc>
          <w:tcPr>
            <w:tcW w:w="351" w:type="pct"/>
            <w:shd w:val="clear" w:color="auto" w:fill="auto"/>
            <w:vAlign w:val="center"/>
            <w:hideMark/>
          </w:tcPr>
          <w:p w14:paraId="58939B32" w14:textId="77777777" w:rsidR="00D26A6F" w:rsidRPr="0041139D" w:rsidRDefault="00D26A6F" w:rsidP="0041139D">
            <w:pPr>
              <w:jc w:val="center"/>
              <w:rPr>
                <w:rFonts w:ascii="Arial" w:eastAsia="Times New Roman" w:hAnsi="Arial" w:cs="Arial"/>
                <w:sz w:val="20"/>
                <w:szCs w:val="20"/>
                <w:lang w:val="ru-RU" w:eastAsia="ru-RU"/>
              </w:rPr>
            </w:pPr>
            <w:bookmarkStart w:id="247" w:name="_Toc108100058"/>
            <w:r w:rsidRPr="0041139D">
              <w:rPr>
                <w:rFonts w:ascii="Arial" w:eastAsia="Times New Roman" w:hAnsi="Arial" w:cs="Arial"/>
                <w:sz w:val="20"/>
                <w:szCs w:val="20"/>
                <w:lang w:val="ru-RU" w:eastAsia="ru-RU"/>
              </w:rPr>
              <w:t>3984,38</w:t>
            </w:r>
            <w:bookmarkEnd w:id="247"/>
          </w:p>
        </w:tc>
        <w:tc>
          <w:tcPr>
            <w:tcW w:w="351" w:type="pct"/>
            <w:shd w:val="clear" w:color="auto" w:fill="auto"/>
            <w:vAlign w:val="center"/>
            <w:hideMark/>
          </w:tcPr>
          <w:p w14:paraId="31B5C3ED" w14:textId="77777777" w:rsidR="00D26A6F" w:rsidRPr="0041139D" w:rsidRDefault="00D26A6F" w:rsidP="0041139D">
            <w:pPr>
              <w:jc w:val="center"/>
              <w:rPr>
                <w:rFonts w:ascii="Arial" w:eastAsia="Times New Roman" w:hAnsi="Arial" w:cs="Arial"/>
                <w:sz w:val="20"/>
                <w:szCs w:val="20"/>
                <w:lang w:val="ru-RU" w:eastAsia="ru-RU"/>
              </w:rPr>
            </w:pPr>
            <w:bookmarkStart w:id="248" w:name="_Toc108100059"/>
            <w:r w:rsidRPr="0041139D">
              <w:rPr>
                <w:rFonts w:ascii="Arial" w:eastAsia="Times New Roman" w:hAnsi="Arial" w:cs="Arial"/>
                <w:sz w:val="20"/>
                <w:szCs w:val="20"/>
                <w:lang w:val="ru-RU" w:eastAsia="ru-RU"/>
              </w:rPr>
              <w:t>3684,61</w:t>
            </w:r>
            <w:bookmarkEnd w:id="248"/>
          </w:p>
        </w:tc>
        <w:tc>
          <w:tcPr>
            <w:tcW w:w="351" w:type="pct"/>
            <w:shd w:val="clear" w:color="auto" w:fill="auto"/>
            <w:vAlign w:val="center"/>
            <w:hideMark/>
          </w:tcPr>
          <w:p w14:paraId="252A311E" w14:textId="77777777" w:rsidR="00D26A6F" w:rsidRPr="0041139D" w:rsidRDefault="00D26A6F" w:rsidP="0041139D">
            <w:pPr>
              <w:jc w:val="center"/>
              <w:rPr>
                <w:rFonts w:ascii="Arial" w:eastAsia="Times New Roman" w:hAnsi="Arial" w:cs="Arial"/>
                <w:sz w:val="20"/>
                <w:szCs w:val="20"/>
                <w:lang w:val="ru-RU" w:eastAsia="ru-RU"/>
              </w:rPr>
            </w:pPr>
            <w:bookmarkStart w:id="249" w:name="_Toc108100060"/>
            <w:r w:rsidRPr="0041139D">
              <w:rPr>
                <w:rFonts w:ascii="Arial" w:eastAsia="Times New Roman" w:hAnsi="Arial" w:cs="Arial"/>
                <w:sz w:val="20"/>
                <w:szCs w:val="20"/>
                <w:lang w:val="ru-RU" w:eastAsia="ru-RU"/>
              </w:rPr>
              <w:t>3684,61</w:t>
            </w:r>
            <w:bookmarkEnd w:id="249"/>
          </w:p>
        </w:tc>
        <w:tc>
          <w:tcPr>
            <w:tcW w:w="351" w:type="pct"/>
            <w:shd w:val="clear" w:color="auto" w:fill="auto"/>
            <w:vAlign w:val="center"/>
            <w:hideMark/>
          </w:tcPr>
          <w:p w14:paraId="5EAB1374" w14:textId="77777777" w:rsidR="00D26A6F" w:rsidRPr="0041139D" w:rsidRDefault="00D26A6F" w:rsidP="0041139D">
            <w:pPr>
              <w:jc w:val="center"/>
              <w:rPr>
                <w:rFonts w:ascii="Arial" w:eastAsia="Times New Roman" w:hAnsi="Arial" w:cs="Arial"/>
                <w:sz w:val="20"/>
                <w:szCs w:val="20"/>
                <w:lang w:val="ru-RU" w:eastAsia="ru-RU"/>
              </w:rPr>
            </w:pPr>
            <w:bookmarkStart w:id="250" w:name="_Toc108100061"/>
            <w:r w:rsidRPr="0041139D">
              <w:rPr>
                <w:rFonts w:ascii="Arial" w:eastAsia="Times New Roman" w:hAnsi="Arial" w:cs="Arial"/>
                <w:sz w:val="20"/>
                <w:szCs w:val="20"/>
                <w:lang w:val="ru-RU" w:eastAsia="ru-RU"/>
              </w:rPr>
              <w:t>3684,61</w:t>
            </w:r>
            <w:bookmarkEnd w:id="250"/>
          </w:p>
        </w:tc>
        <w:tc>
          <w:tcPr>
            <w:tcW w:w="351" w:type="pct"/>
            <w:shd w:val="clear" w:color="auto" w:fill="auto"/>
            <w:vAlign w:val="center"/>
            <w:hideMark/>
          </w:tcPr>
          <w:p w14:paraId="641634E3" w14:textId="77777777" w:rsidR="00D26A6F" w:rsidRPr="0041139D" w:rsidRDefault="00D26A6F" w:rsidP="0041139D">
            <w:pPr>
              <w:jc w:val="center"/>
              <w:rPr>
                <w:rFonts w:ascii="Arial" w:eastAsia="Times New Roman" w:hAnsi="Arial" w:cs="Arial"/>
                <w:sz w:val="20"/>
                <w:szCs w:val="20"/>
                <w:lang w:val="ru-RU" w:eastAsia="ru-RU"/>
              </w:rPr>
            </w:pPr>
            <w:bookmarkStart w:id="251" w:name="_Toc108100062"/>
            <w:r w:rsidRPr="0041139D">
              <w:rPr>
                <w:rFonts w:ascii="Arial" w:eastAsia="Times New Roman" w:hAnsi="Arial" w:cs="Arial"/>
                <w:sz w:val="20"/>
                <w:szCs w:val="20"/>
                <w:lang w:val="ru-RU" w:eastAsia="ru-RU"/>
              </w:rPr>
              <w:t>3684,61</w:t>
            </w:r>
            <w:bookmarkEnd w:id="251"/>
          </w:p>
        </w:tc>
        <w:tc>
          <w:tcPr>
            <w:tcW w:w="351" w:type="pct"/>
            <w:shd w:val="clear" w:color="auto" w:fill="auto"/>
            <w:vAlign w:val="center"/>
            <w:hideMark/>
          </w:tcPr>
          <w:p w14:paraId="42F7C9F2" w14:textId="77777777" w:rsidR="00D26A6F" w:rsidRPr="0041139D" w:rsidRDefault="00D26A6F" w:rsidP="0041139D">
            <w:pPr>
              <w:jc w:val="center"/>
              <w:rPr>
                <w:rFonts w:ascii="Arial" w:eastAsia="Times New Roman" w:hAnsi="Arial" w:cs="Arial"/>
                <w:sz w:val="20"/>
                <w:szCs w:val="20"/>
                <w:lang w:val="ru-RU" w:eastAsia="ru-RU"/>
              </w:rPr>
            </w:pPr>
            <w:bookmarkStart w:id="252" w:name="_Toc108100063"/>
            <w:r w:rsidRPr="0041139D">
              <w:rPr>
                <w:rFonts w:ascii="Arial" w:eastAsia="Times New Roman" w:hAnsi="Arial" w:cs="Arial"/>
                <w:sz w:val="20"/>
                <w:szCs w:val="20"/>
                <w:lang w:val="ru-RU" w:eastAsia="ru-RU"/>
              </w:rPr>
              <w:t>3684,61</w:t>
            </w:r>
            <w:bookmarkEnd w:id="252"/>
          </w:p>
        </w:tc>
        <w:tc>
          <w:tcPr>
            <w:tcW w:w="351" w:type="pct"/>
            <w:shd w:val="clear" w:color="auto" w:fill="auto"/>
            <w:vAlign w:val="center"/>
            <w:hideMark/>
          </w:tcPr>
          <w:p w14:paraId="370B2ED1" w14:textId="77777777" w:rsidR="00D26A6F" w:rsidRPr="0041139D" w:rsidRDefault="00D26A6F" w:rsidP="0041139D">
            <w:pPr>
              <w:jc w:val="center"/>
              <w:rPr>
                <w:rFonts w:ascii="Arial" w:eastAsia="Times New Roman" w:hAnsi="Arial" w:cs="Arial"/>
                <w:sz w:val="20"/>
                <w:szCs w:val="20"/>
                <w:lang w:val="ru-RU" w:eastAsia="ru-RU"/>
              </w:rPr>
            </w:pPr>
            <w:bookmarkStart w:id="253" w:name="_Toc108100064"/>
            <w:r w:rsidRPr="0041139D">
              <w:rPr>
                <w:rFonts w:ascii="Arial" w:eastAsia="Times New Roman" w:hAnsi="Arial" w:cs="Arial"/>
                <w:sz w:val="20"/>
                <w:szCs w:val="20"/>
                <w:lang w:val="ru-RU" w:eastAsia="ru-RU"/>
              </w:rPr>
              <w:t>3684,61</w:t>
            </w:r>
            <w:bookmarkEnd w:id="253"/>
          </w:p>
        </w:tc>
        <w:tc>
          <w:tcPr>
            <w:tcW w:w="351" w:type="pct"/>
            <w:shd w:val="clear" w:color="auto" w:fill="auto"/>
            <w:vAlign w:val="center"/>
            <w:hideMark/>
          </w:tcPr>
          <w:p w14:paraId="430FE2F7" w14:textId="77777777" w:rsidR="00D26A6F" w:rsidRPr="0041139D" w:rsidRDefault="00D26A6F" w:rsidP="0041139D">
            <w:pPr>
              <w:jc w:val="center"/>
              <w:rPr>
                <w:rFonts w:ascii="Arial" w:eastAsia="Times New Roman" w:hAnsi="Arial" w:cs="Arial"/>
                <w:sz w:val="20"/>
                <w:szCs w:val="20"/>
                <w:lang w:val="ru-RU" w:eastAsia="ru-RU"/>
              </w:rPr>
            </w:pPr>
            <w:bookmarkStart w:id="254" w:name="_Toc108100065"/>
            <w:r w:rsidRPr="0041139D">
              <w:rPr>
                <w:rFonts w:ascii="Arial" w:eastAsia="Times New Roman" w:hAnsi="Arial" w:cs="Arial"/>
                <w:sz w:val="20"/>
                <w:szCs w:val="20"/>
                <w:lang w:val="ru-RU" w:eastAsia="ru-RU"/>
              </w:rPr>
              <w:t>3684,61</w:t>
            </w:r>
            <w:bookmarkEnd w:id="254"/>
          </w:p>
        </w:tc>
        <w:tc>
          <w:tcPr>
            <w:tcW w:w="351" w:type="pct"/>
            <w:shd w:val="clear" w:color="auto" w:fill="auto"/>
            <w:vAlign w:val="center"/>
            <w:hideMark/>
          </w:tcPr>
          <w:p w14:paraId="5382EBCE" w14:textId="77777777" w:rsidR="00D26A6F" w:rsidRPr="0041139D" w:rsidRDefault="00D26A6F" w:rsidP="0041139D">
            <w:pPr>
              <w:jc w:val="center"/>
              <w:rPr>
                <w:rFonts w:ascii="Arial" w:eastAsia="Times New Roman" w:hAnsi="Arial" w:cs="Arial"/>
                <w:sz w:val="20"/>
                <w:szCs w:val="20"/>
                <w:lang w:val="ru-RU" w:eastAsia="ru-RU"/>
              </w:rPr>
            </w:pPr>
            <w:bookmarkStart w:id="255" w:name="_Toc108100066"/>
            <w:r w:rsidRPr="0041139D">
              <w:rPr>
                <w:rFonts w:ascii="Arial" w:eastAsia="Times New Roman" w:hAnsi="Arial" w:cs="Arial"/>
                <w:sz w:val="20"/>
                <w:szCs w:val="20"/>
                <w:lang w:val="ru-RU" w:eastAsia="ru-RU"/>
              </w:rPr>
              <w:t>3684,61</w:t>
            </w:r>
            <w:bookmarkEnd w:id="255"/>
          </w:p>
        </w:tc>
      </w:tr>
      <w:tr w:rsidR="00D26A6F" w:rsidRPr="0041139D" w14:paraId="0FF15940" w14:textId="77777777" w:rsidTr="00A20613">
        <w:trPr>
          <w:trHeight w:val="340"/>
        </w:trPr>
        <w:tc>
          <w:tcPr>
            <w:tcW w:w="822" w:type="pct"/>
            <w:shd w:val="clear" w:color="auto" w:fill="auto"/>
            <w:vAlign w:val="center"/>
            <w:hideMark/>
          </w:tcPr>
          <w:p w14:paraId="072EC7A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56" w:name="_Toc108100067"/>
            <w:r w:rsidRPr="0041139D">
              <w:rPr>
                <w:rFonts w:ascii="Arial" w:eastAsia="Times New Roman" w:hAnsi="Arial" w:cs="Arial"/>
                <w:b/>
                <w:bCs/>
                <w:color w:val="000000"/>
                <w:sz w:val="20"/>
                <w:szCs w:val="20"/>
                <w:lang w:val="ru-RU" w:eastAsia="ru-RU"/>
              </w:rPr>
              <w:t>Отпуск тепловой энергии с коллектора источника</w:t>
            </w:r>
            <w:bookmarkEnd w:id="256"/>
          </w:p>
        </w:tc>
        <w:tc>
          <w:tcPr>
            <w:tcW w:w="313" w:type="pct"/>
            <w:shd w:val="clear" w:color="auto" w:fill="auto"/>
            <w:vAlign w:val="center"/>
            <w:hideMark/>
          </w:tcPr>
          <w:p w14:paraId="28AEF19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57" w:name="_Toc108100068"/>
            <w:r w:rsidRPr="0041139D">
              <w:rPr>
                <w:rFonts w:ascii="Arial" w:eastAsia="Times New Roman" w:hAnsi="Arial" w:cs="Arial"/>
                <w:b/>
                <w:bCs/>
                <w:color w:val="000000"/>
                <w:sz w:val="20"/>
                <w:szCs w:val="20"/>
                <w:lang w:val="ru-RU" w:eastAsia="ru-RU"/>
              </w:rPr>
              <w:t>Гкал</w:t>
            </w:r>
            <w:bookmarkEnd w:id="257"/>
          </w:p>
        </w:tc>
        <w:tc>
          <w:tcPr>
            <w:tcW w:w="352" w:type="pct"/>
            <w:shd w:val="clear" w:color="auto" w:fill="auto"/>
            <w:vAlign w:val="center"/>
            <w:hideMark/>
          </w:tcPr>
          <w:p w14:paraId="5A7815F6" w14:textId="77777777" w:rsidR="00D26A6F" w:rsidRPr="0041139D" w:rsidRDefault="00D26A6F" w:rsidP="0041139D">
            <w:pPr>
              <w:jc w:val="center"/>
              <w:rPr>
                <w:rFonts w:ascii="Arial" w:eastAsia="Times New Roman" w:hAnsi="Arial" w:cs="Arial"/>
                <w:sz w:val="20"/>
                <w:szCs w:val="20"/>
                <w:lang w:val="ru-RU" w:eastAsia="ru-RU"/>
              </w:rPr>
            </w:pPr>
            <w:bookmarkStart w:id="258" w:name="_Toc108100069"/>
            <w:r w:rsidRPr="0041139D">
              <w:rPr>
                <w:rFonts w:ascii="Arial" w:eastAsia="Times New Roman" w:hAnsi="Arial" w:cs="Arial"/>
                <w:sz w:val="20"/>
                <w:szCs w:val="20"/>
                <w:lang w:val="ru-RU" w:eastAsia="ru-RU"/>
              </w:rPr>
              <w:t>3979,51</w:t>
            </w:r>
            <w:bookmarkEnd w:id="258"/>
          </w:p>
        </w:tc>
        <w:tc>
          <w:tcPr>
            <w:tcW w:w="352" w:type="pct"/>
            <w:shd w:val="clear" w:color="auto" w:fill="auto"/>
            <w:vAlign w:val="center"/>
            <w:hideMark/>
          </w:tcPr>
          <w:p w14:paraId="4BEF56DB" w14:textId="77777777" w:rsidR="00D26A6F" w:rsidRPr="0041139D" w:rsidRDefault="00D26A6F" w:rsidP="0041139D">
            <w:pPr>
              <w:jc w:val="center"/>
              <w:rPr>
                <w:rFonts w:ascii="Arial" w:eastAsia="Times New Roman" w:hAnsi="Arial" w:cs="Arial"/>
                <w:sz w:val="20"/>
                <w:szCs w:val="20"/>
                <w:lang w:val="ru-RU" w:eastAsia="ru-RU"/>
              </w:rPr>
            </w:pPr>
            <w:bookmarkStart w:id="259" w:name="_Toc108100070"/>
            <w:r w:rsidRPr="0041139D">
              <w:rPr>
                <w:rFonts w:ascii="Arial" w:eastAsia="Times New Roman" w:hAnsi="Arial" w:cs="Arial"/>
                <w:sz w:val="20"/>
                <w:szCs w:val="20"/>
                <w:lang w:val="ru-RU" w:eastAsia="ru-RU"/>
              </w:rPr>
              <w:t>3979,51</w:t>
            </w:r>
            <w:bookmarkEnd w:id="259"/>
          </w:p>
        </w:tc>
        <w:tc>
          <w:tcPr>
            <w:tcW w:w="351" w:type="pct"/>
            <w:shd w:val="clear" w:color="auto" w:fill="auto"/>
            <w:vAlign w:val="center"/>
            <w:hideMark/>
          </w:tcPr>
          <w:p w14:paraId="37E3FD41" w14:textId="77777777" w:rsidR="00D26A6F" w:rsidRPr="0041139D" w:rsidRDefault="00D26A6F" w:rsidP="0041139D">
            <w:pPr>
              <w:jc w:val="center"/>
              <w:rPr>
                <w:rFonts w:ascii="Arial" w:eastAsia="Times New Roman" w:hAnsi="Arial" w:cs="Arial"/>
                <w:sz w:val="20"/>
                <w:szCs w:val="20"/>
                <w:lang w:val="ru-RU" w:eastAsia="ru-RU"/>
              </w:rPr>
            </w:pPr>
            <w:bookmarkStart w:id="260" w:name="_Toc108100071"/>
            <w:r w:rsidRPr="0041139D">
              <w:rPr>
                <w:rFonts w:ascii="Arial" w:eastAsia="Times New Roman" w:hAnsi="Arial" w:cs="Arial"/>
                <w:sz w:val="20"/>
                <w:szCs w:val="20"/>
                <w:lang w:val="ru-RU" w:eastAsia="ru-RU"/>
              </w:rPr>
              <w:t>3979,51</w:t>
            </w:r>
            <w:bookmarkEnd w:id="260"/>
          </w:p>
        </w:tc>
        <w:tc>
          <w:tcPr>
            <w:tcW w:w="351" w:type="pct"/>
            <w:shd w:val="clear" w:color="auto" w:fill="auto"/>
            <w:vAlign w:val="center"/>
            <w:hideMark/>
          </w:tcPr>
          <w:p w14:paraId="40777D75" w14:textId="77777777" w:rsidR="00D26A6F" w:rsidRPr="0041139D" w:rsidRDefault="00D26A6F" w:rsidP="0041139D">
            <w:pPr>
              <w:jc w:val="center"/>
              <w:rPr>
                <w:rFonts w:ascii="Arial" w:eastAsia="Times New Roman" w:hAnsi="Arial" w:cs="Arial"/>
                <w:sz w:val="20"/>
                <w:szCs w:val="20"/>
                <w:lang w:val="ru-RU" w:eastAsia="ru-RU"/>
              </w:rPr>
            </w:pPr>
            <w:bookmarkStart w:id="261" w:name="_Toc108100072"/>
            <w:r w:rsidRPr="0041139D">
              <w:rPr>
                <w:rFonts w:ascii="Arial" w:eastAsia="Times New Roman" w:hAnsi="Arial" w:cs="Arial"/>
                <w:sz w:val="20"/>
                <w:szCs w:val="20"/>
                <w:lang w:val="ru-RU" w:eastAsia="ru-RU"/>
              </w:rPr>
              <w:t>3679,74</w:t>
            </w:r>
            <w:bookmarkEnd w:id="261"/>
          </w:p>
        </w:tc>
        <w:tc>
          <w:tcPr>
            <w:tcW w:w="351" w:type="pct"/>
            <w:shd w:val="clear" w:color="auto" w:fill="auto"/>
            <w:vAlign w:val="center"/>
            <w:hideMark/>
          </w:tcPr>
          <w:p w14:paraId="4314B8FC" w14:textId="77777777" w:rsidR="00D26A6F" w:rsidRPr="0041139D" w:rsidRDefault="00D26A6F" w:rsidP="0041139D">
            <w:pPr>
              <w:jc w:val="center"/>
              <w:rPr>
                <w:rFonts w:ascii="Arial" w:eastAsia="Times New Roman" w:hAnsi="Arial" w:cs="Arial"/>
                <w:sz w:val="20"/>
                <w:szCs w:val="20"/>
                <w:lang w:val="ru-RU" w:eastAsia="ru-RU"/>
              </w:rPr>
            </w:pPr>
            <w:bookmarkStart w:id="262" w:name="_Toc108100073"/>
            <w:r w:rsidRPr="0041139D">
              <w:rPr>
                <w:rFonts w:ascii="Arial" w:eastAsia="Times New Roman" w:hAnsi="Arial" w:cs="Arial"/>
                <w:sz w:val="20"/>
                <w:szCs w:val="20"/>
                <w:lang w:val="ru-RU" w:eastAsia="ru-RU"/>
              </w:rPr>
              <w:t>3679,74</w:t>
            </w:r>
            <w:bookmarkEnd w:id="262"/>
          </w:p>
        </w:tc>
        <w:tc>
          <w:tcPr>
            <w:tcW w:w="351" w:type="pct"/>
            <w:shd w:val="clear" w:color="auto" w:fill="auto"/>
            <w:vAlign w:val="center"/>
            <w:hideMark/>
          </w:tcPr>
          <w:p w14:paraId="0D098054" w14:textId="77777777" w:rsidR="00D26A6F" w:rsidRPr="0041139D" w:rsidRDefault="00D26A6F" w:rsidP="0041139D">
            <w:pPr>
              <w:jc w:val="center"/>
              <w:rPr>
                <w:rFonts w:ascii="Arial" w:eastAsia="Times New Roman" w:hAnsi="Arial" w:cs="Arial"/>
                <w:sz w:val="20"/>
                <w:szCs w:val="20"/>
                <w:lang w:val="ru-RU" w:eastAsia="ru-RU"/>
              </w:rPr>
            </w:pPr>
            <w:bookmarkStart w:id="263" w:name="_Toc108100074"/>
            <w:r w:rsidRPr="0041139D">
              <w:rPr>
                <w:rFonts w:ascii="Arial" w:eastAsia="Times New Roman" w:hAnsi="Arial" w:cs="Arial"/>
                <w:sz w:val="20"/>
                <w:szCs w:val="20"/>
                <w:lang w:val="ru-RU" w:eastAsia="ru-RU"/>
              </w:rPr>
              <w:t>3679,74</w:t>
            </w:r>
            <w:bookmarkEnd w:id="263"/>
          </w:p>
        </w:tc>
        <w:tc>
          <w:tcPr>
            <w:tcW w:w="351" w:type="pct"/>
            <w:shd w:val="clear" w:color="auto" w:fill="auto"/>
            <w:vAlign w:val="center"/>
            <w:hideMark/>
          </w:tcPr>
          <w:p w14:paraId="408CD5C1" w14:textId="77777777" w:rsidR="00D26A6F" w:rsidRPr="0041139D" w:rsidRDefault="00D26A6F" w:rsidP="0041139D">
            <w:pPr>
              <w:jc w:val="center"/>
              <w:rPr>
                <w:rFonts w:ascii="Arial" w:eastAsia="Times New Roman" w:hAnsi="Arial" w:cs="Arial"/>
                <w:sz w:val="20"/>
                <w:szCs w:val="20"/>
                <w:lang w:val="ru-RU" w:eastAsia="ru-RU"/>
              </w:rPr>
            </w:pPr>
            <w:bookmarkStart w:id="264" w:name="_Toc108100075"/>
            <w:r w:rsidRPr="0041139D">
              <w:rPr>
                <w:rFonts w:ascii="Arial" w:eastAsia="Times New Roman" w:hAnsi="Arial" w:cs="Arial"/>
                <w:sz w:val="20"/>
                <w:szCs w:val="20"/>
                <w:lang w:val="ru-RU" w:eastAsia="ru-RU"/>
              </w:rPr>
              <w:t>3679,74</w:t>
            </w:r>
            <w:bookmarkEnd w:id="264"/>
          </w:p>
        </w:tc>
        <w:tc>
          <w:tcPr>
            <w:tcW w:w="351" w:type="pct"/>
            <w:shd w:val="clear" w:color="auto" w:fill="auto"/>
            <w:vAlign w:val="center"/>
            <w:hideMark/>
          </w:tcPr>
          <w:p w14:paraId="75F132A3" w14:textId="77777777" w:rsidR="00D26A6F" w:rsidRPr="0041139D" w:rsidRDefault="00D26A6F" w:rsidP="0041139D">
            <w:pPr>
              <w:jc w:val="center"/>
              <w:rPr>
                <w:rFonts w:ascii="Arial" w:eastAsia="Times New Roman" w:hAnsi="Arial" w:cs="Arial"/>
                <w:sz w:val="20"/>
                <w:szCs w:val="20"/>
                <w:lang w:val="ru-RU" w:eastAsia="ru-RU"/>
              </w:rPr>
            </w:pPr>
            <w:bookmarkStart w:id="265" w:name="_Toc108100076"/>
            <w:r w:rsidRPr="0041139D">
              <w:rPr>
                <w:rFonts w:ascii="Arial" w:eastAsia="Times New Roman" w:hAnsi="Arial" w:cs="Arial"/>
                <w:sz w:val="20"/>
                <w:szCs w:val="20"/>
                <w:lang w:val="ru-RU" w:eastAsia="ru-RU"/>
              </w:rPr>
              <w:t>3679,74</w:t>
            </w:r>
            <w:bookmarkEnd w:id="265"/>
          </w:p>
        </w:tc>
        <w:tc>
          <w:tcPr>
            <w:tcW w:w="351" w:type="pct"/>
            <w:shd w:val="clear" w:color="auto" w:fill="auto"/>
            <w:vAlign w:val="center"/>
            <w:hideMark/>
          </w:tcPr>
          <w:p w14:paraId="41309C23" w14:textId="77777777" w:rsidR="00D26A6F" w:rsidRPr="0041139D" w:rsidRDefault="00D26A6F" w:rsidP="0041139D">
            <w:pPr>
              <w:jc w:val="center"/>
              <w:rPr>
                <w:rFonts w:ascii="Arial" w:eastAsia="Times New Roman" w:hAnsi="Arial" w:cs="Arial"/>
                <w:sz w:val="20"/>
                <w:szCs w:val="20"/>
                <w:lang w:val="ru-RU" w:eastAsia="ru-RU"/>
              </w:rPr>
            </w:pPr>
            <w:bookmarkStart w:id="266" w:name="_Toc108100077"/>
            <w:r w:rsidRPr="0041139D">
              <w:rPr>
                <w:rFonts w:ascii="Arial" w:eastAsia="Times New Roman" w:hAnsi="Arial" w:cs="Arial"/>
                <w:sz w:val="20"/>
                <w:szCs w:val="20"/>
                <w:lang w:val="ru-RU" w:eastAsia="ru-RU"/>
              </w:rPr>
              <w:t>3679,74</w:t>
            </w:r>
            <w:bookmarkEnd w:id="266"/>
          </w:p>
        </w:tc>
        <w:tc>
          <w:tcPr>
            <w:tcW w:w="351" w:type="pct"/>
            <w:shd w:val="clear" w:color="auto" w:fill="auto"/>
            <w:vAlign w:val="center"/>
            <w:hideMark/>
          </w:tcPr>
          <w:p w14:paraId="00E2CD8D" w14:textId="77777777" w:rsidR="00D26A6F" w:rsidRPr="0041139D" w:rsidRDefault="00D26A6F" w:rsidP="0041139D">
            <w:pPr>
              <w:jc w:val="center"/>
              <w:rPr>
                <w:rFonts w:ascii="Arial" w:eastAsia="Times New Roman" w:hAnsi="Arial" w:cs="Arial"/>
                <w:sz w:val="20"/>
                <w:szCs w:val="20"/>
                <w:lang w:val="ru-RU" w:eastAsia="ru-RU"/>
              </w:rPr>
            </w:pPr>
            <w:bookmarkStart w:id="267" w:name="_Toc108100078"/>
            <w:r w:rsidRPr="0041139D">
              <w:rPr>
                <w:rFonts w:ascii="Arial" w:eastAsia="Times New Roman" w:hAnsi="Arial" w:cs="Arial"/>
                <w:sz w:val="20"/>
                <w:szCs w:val="20"/>
                <w:lang w:val="ru-RU" w:eastAsia="ru-RU"/>
              </w:rPr>
              <w:t>3679,74</w:t>
            </w:r>
            <w:bookmarkEnd w:id="267"/>
          </w:p>
        </w:tc>
        <w:tc>
          <w:tcPr>
            <w:tcW w:w="351" w:type="pct"/>
            <w:shd w:val="clear" w:color="auto" w:fill="auto"/>
            <w:vAlign w:val="center"/>
            <w:hideMark/>
          </w:tcPr>
          <w:p w14:paraId="17F43DBE" w14:textId="77777777" w:rsidR="00D26A6F" w:rsidRPr="0041139D" w:rsidRDefault="00D26A6F" w:rsidP="0041139D">
            <w:pPr>
              <w:jc w:val="center"/>
              <w:rPr>
                <w:rFonts w:ascii="Arial" w:eastAsia="Times New Roman" w:hAnsi="Arial" w:cs="Arial"/>
                <w:sz w:val="20"/>
                <w:szCs w:val="20"/>
                <w:lang w:val="ru-RU" w:eastAsia="ru-RU"/>
              </w:rPr>
            </w:pPr>
            <w:bookmarkStart w:id="268" w:name="_Toc108100079"/>
            <w:r w:rsidRPr="0041139D">
              <w:rPr>
                <w:rFonts w:ascii="Arial" w:eastAsia="Times New Roman" w:hAnsi="Arial" w:cs="Arial"/>
                <w:sz w:val="20"/>
                <w:szCs w:val="20"/>
                <w:lang w:val="ru-RU" w:eastAsia="ru-RU"/>
              </w:rPr>
              <w:t>3679,74</w:t>
            </w:r>
            <w:bookmarkEnd w:id="268"/>
          </w:p>
        </w:tc>
      </w:tr>
      <w:tr w:rsidR="00D26A6F" w:rsidRPr="0041139D" w14:paraId="7294F17B" w14:textId="77777777" w:rsidTr="00A20613">
        <w:trPr>
          <w:trHeight w:val="340"/>
        </w:trPr>
        <w:tc>
          <w:tcPr>
            <w:tcW w:w="822" w:type="pct"/>
            <w:shd w:val="clear" w:color="auto" w:fill="auto"/>
            <w:vAlign w:val="center"/>
            <w:hideMark/>
          </w:tcPr>
          <w:p w14:paraId="38F9A63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69" w:name="_Toc108100080"/>
            <w:r w:rsidRPr="0041139D">
              <w:rPr>
                <w:rFonts w:ascii="Arial" w:eastAsia="Times New Roman" w:hAnsi="Arial" w:cs="Arial"/>
                <w:b/>
                <w:bCs/>
                <w:color w:val="000000"/>
                <w:sz w:val="20"/>
                <w:szCs w:val="20"/>
                <w:lang w:val="ru-RU" w:eastAsia="ru-RU"/>
              </w:rPr>
              <w:t>Максимальная часовая нагрузка</w:t>
            </w:r>
            <w:bookmarkEnd w:id="269"/>
          </w:p>
        </w:tc>
        <w:tc>
          <w:tcPr>
            <w:tcW w:w="313" w:type="pct"/>
            <w:shd w:val="clear" w:color="auto" w:fill="auto"/>
            <w:vAlign w:val="center"/>
            <w:hideMark/>
          </w:tcPr>
          <w:p w14:paraId="5C6A190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70" w:name="_Toc108100081"/>
            <w:r w:rsidRPr="0041139D">
              <w:rPr>
                <w:rFonts w:ascii="Arial" w:eastAsia="Times New Roman" w:hAnsi="Arial" w:cs="Arial"/>
                <w:b/>
                <w:bCs/>
                <w:color w:val="000000"/>
                <w:sz w:val="20"/>
                <w:szCs w:val="20"/>
                <w:lang w:val="ru-RU" w:eastAsia="ru-RU"/>
              </w:rPr>
              <w:t>Гкал/ч</w:t>
            </w:r>
            <w:bookmarkEnd w:id="270"/>
          </w:p>
        </w:tc>
        <w:tc>
          <w:tcPr>
            <w:tcW w:w="352" w:type="pct"/>
            <w:shd w:val="clear" w:color="auto" w:fill="auto"/>
            <w:vAlign w:val="center"/>
            <w:hideMark/>
          </w:tcPr>
          <w:p w14:paraId="6D500F7E" w14:textId="77777777" w:rsidR="00D26A6F" w:rsidRPr="0041139D" w:rsidRDefault="00D26A6F" w:rsidP="0041139D">
            <w:pPr>
              <w:jc w:val="center"/>
              <w:rPr>
                <w:rFonts w:ascii="Arial" w:eastAsia="Times New Roman" w:hAnsi="Arial" w:cs="Arial"/>
                <w:sz w:val="20"/>
                <w:szCs w:val="20"/>
                <w:lang w:val="ru-RU" w:eastAsia="ru-RU"/>
              </w:rPr>
            </w:pPr>
            <w:bookmarkStart w:id="271" w:name="_Toc108100082"/>
            <w:r w:rsidRPr="0041139D">
              <w:rPr>
                <w:rFonts w:ascii="Arial" w:eastAsia="Times New Roman" w:hAnsi="Arial" w:cs="Arial"/>
                <w:sz w:val="20"/>
                <w:szCs w:val="20"/>
                <w:lang w:val="ru-RU" w:eastAsia="ru-RU"/>
              </w:rPr>
              <w:t>1,341</w:t>
            </w:r>
            <w:bookmarkEnd w:id="271"/>
          </w:p>
        </w:tc>
        <w:tc>
          <w:tcPr>
            <w:tcW w:w="352" w:type="pct"/>
            <w:shd w:val="clear" w:color="auto" w:fill="auto"/>
            <w:vAlign w:val="center"/>
            <w:hideMark/>
          </w:tcPr>
          <w:p w14:paraId="336F33B5" w14:textId="77777777" w:rsidR="00D26A6F" w:rsidRPr="0041139D" w:rsidRDefault="00D26A6F" w:rsidP="0041139D">
            <w:pPr>
              <w:jc w:val="center"/>
              <w:rPr>
                <w:rFonts w:ascii="Arial" w:eastAsia="Times New Roman" w:hAnsi="Arial" w:cs="Arial"/>
                <w:sz w:val="20"/>
                <w:szCs w:val="20"/>
                <w:lang w:val="ru-RU" w:eastAsia="ru-RU"/>
              </w:rPr>
            </w:pPr>
            <w:bookmarkStart w:id="272" w:name="_Toc108100083"/>
            <w:r w:rsidRPr="0041139D">
              <w:rPr>
                <w:rFonts w:ascii="Arial" w:eastAsia="Times New Roman" w:hAnsi="Arial" w:cs="Arial"/>
                <w:sz w:val="20"/>
                <w:szCs w:val="20"/>
                <w:lang w:val="ru-RU" w:eastAsia="ru-RU"/>
              </w:rPr>
              <w:t>1,341</w:t>
            </w:r>
            <w:bookmarkEnd w:id="272"/>
          </w:p>
        </w:tc>
        <w:tc>
          <w:tcPr>
            <w:tcW w:w="351" w:type="pct"/>
            <w:shd w:val="clear" w:color="auto" w:fill="auto"/>
            <w:vAlign w:val="center"/>
            <w:hideMark/>
          </w:tcPr>
          <w:p w14:paraId="4C1F85FD" w14:textId="77777777" w:rsidR="00D26A6F" w:rsidRPr="0041139D" w:rsidRDefault="00D26A6F" w:rsidP="0041139D">
            <w:pPr>
              <w:jc w:val="center"/>
              <w:rPr>
                <w:rFonts w:ascii="Arial" w:eastAsia="Times New Roman" w:hAnsi="Arial" w:cs="Arial"/>
                <w:sz w:val="20"/>
                <w:szCs w:val="20"/>
                <w:lang w:val="ru-RU" w:eastAsia="ru-RU"/>
              </w:rPr>
            </w:pPr>
            <w:bookmarkStart w:id="273" w:name="_Toc108100084"/>
            <w:r w:rsidRPr="0041139D">
              <w:rPr>
                <w:rFonts w:ascii="Arial" w:eastAsia="Times New Roman" w:hAnsi="Arial" w:cs="Arial"/>
                <w:sz w:val="20"/>
                <w:szCs w:val="20"/>
                <w:lang w:val="ru-RU" w:eastAsia="ru-RU"/>
              </w:rPr>
              <w:t>1,341</w:t>
            </w:r>
            <w:bookmarkEnd w:id="273"/>
          </w:p>
        </w:tc>
        <w:tc>
          <w:tcPr>
            <w:tcW w:w="351" w:type="pct"/>
            <w:shd w:val="clear" w:color="auto" w:fill="auto"/>
            <w:vAlign w:val="center"/>
            <w:hideMark/>
          </w:tcPr>
          <w:p w14:paraId="70640F94" w14:textId="77777777" w:rsidR="00D26A6F" w:rsidRPr="0041139D" w:rsidRDefault="00D26A6F" w:rsidP="0041139D">
            <w:pPr>
              <w:jc w:val="center"/>
              <w:rPr>
                <w:rFonts w:ascii="Arial" w:eastAsia="Times New Roman" w:hAnsi="Arial" w:cs="Arial"/>
                <w:sz w:val="20"/>
                <w:szCs w:val="20"/>
                <w:lang w:val="ru-RU" w:eastAsia="ru-RU"/>
              </w:rPr>
            </w:pPr>
            <w:bookmarkStart w:id="274" w:name="_Toc108100085"/>
            <w:r w:rsidRPr="0041139D">
              <w:rPr>
                <w:rFonts w:ascii="Arial" w:eastAsia="Times New Roman" w:hAnsi="Arial" w:cs="Arial"/>
                <w:sz w:val="20"/>
                <w:szCs w:val="20"/>
                <w:lang w:val="ru-RU" w:eastAsia="ru-RU"/>
              </w:rPr>
              <w:t>1,341</w:t>
            </w:r>
            <w:bookmarkEnd w:id="274"/>
          </w:p>
        </w:tc>
        <w:tc>
          <w:tcPr>
            <w:tcW w:w="351" w:type="pct"/>
            <w:shd w:val="clear" w:color="auto" w:fill="auto"/>
            <w:vAlign w:val="center"/>
            <w:hideMark/>
          </w:tcPr>
          <w:p w14:paraId="49B68458" w14:textId="77777777" w:rsidR="00D26A6F" w:rsidRPr="0041139D" w:rsidRDefault="00D26A6F" w:rsidP="0041139D">
            <w:pPr>
              <w:jc w:val="center"/>
              <w:rPr>
                <w:rFonts w:ascii="Arial" w:eastAsia="Times New Roman" w:hAnsi="Arial" w:cs="Arial"/>
                <w:sz w:val="20"/>
                <w:szCs w:val="20"/>
                <w:lang w:val="ru-RU" w:eastAsia="ru-RU"/>
              </w:rPr>
            </w:pPr>
            <w:bookmarkStart w:id="275" w:name="_Toc108100086"/>
            <w:r w:rsidRPr="0041139D">
              <w:rPr>
                <w:rFonts w:ascii="Arial" w:eastAsia="Times New Roman" w:hAnsi="Arial" w:cs="Arial"/>
                <w:sz w:val="20"/>
                <w:szCs w:val="20"/>
                <w:lang w:val="ru-RU" w:eastAsia="ru-RU"/>
              </w:rPr>
              <w:t>1,341</w:t>
            </w:r>
            <w:bookmarkEnd w:id="275"/>
          </w:p>
        </w:tc>
        <w:tc>
          <w:tcPr>
            <w:tcW w:w="351" w:type="pct"/>
            <w:shd w:val="clear" w:color="auto" w:fill="auto"/>
            <w:vAlign w:val="center"/>
            <w:hideMark/>
          </w:tcPr>
          <w:p w14:paraId="7A000D3D" w14:textId="77777777" w:rsidR="00D26A6F" w:rsidRPr="0041139D" w:rsidRDefault="00D26A6F" w:rsidP="0041139D">
            <w:pPr>
              <w:jc w:val="center"/>
              <w:rPr>
                <w:rFonts w:ascii="Arial" w:eastAsia="Times New Roman" w:hAnsi="Arial" w:cs="Arial"/>
                <w:sz w:val="20"/>
                <w:szCs w:val="20"/>
                <w:lang w:val="ru-RU" w:eastAsia="ru-RU"/>
              </w:rPr>
            </w:pPr>
            <w:bookmarkStart w:id="276" w:name="_Toc108100087"/>
            <w:r w:rsidRPr="0041139D">
              <w:rPr>
                <w:rFonts w:ascii="Arial" w:eastAsia="Times New Roman" w:hAnsi="Arial" w:cs="Arial"/>
                <w:sz w:val="20"/>
                <w:szCs w:val="20"/>
                <w:lang w:val="ru-RU" w:eastAsia="ru-RU"/>
              </w:rPr>
              <w:t>1,341</w:t>
            </w:r>
            <w:bookmarkEnd w:id="276"/>
          </w:p>
        </w:tc>
        <w:tc>
          <w:tcPr>
            <w:tcW w:w="351" w:type="pct"/>
            <w:shd w:val="clear" w:color="auto" w:fill="auto"/>
            <w:vAlign w:val="center"/>
            <w:hideMark/>
          </w:tcPr>
          <w:p w14:paraId="6F08E53A" w14:textId="77777777" w:rsidR="00D26A6F" w:rsidRPr="0041139D" w:rsidRDefault="00D26A6F" w:rsidP="0041139D">
            <w:pPr>
              <w:jc w:val="center"/>
              <w:rPr>
                <w:rFonts w:ascii="Arial" w:eastAsia="Times New Roman" w:hAnsi="Arial" w:cs="Arial"/>
                <w:sz w:val="20"/>
                <w:szCs w:val="20"/>
                <w:lang w:val="ru-RU" w:eastAsia="ru-RU"/>
              </w:rPr>
            </w:pPr>
            <w:bookmarkStart w:id="277" w:name="_Toc108100088"/>
            <w:r w:rsidRPr="0041139D">
              <w:rPr>
                <w:rFonts w:ascii="Arial" w:eastAsia="Times New Roman" w:hAnsi="Arial" w:cs="Arial"/>
                <w:sz w:val="20"/>
                <w:szCs w:val="20"/>
                <w:lang w:val="ru-RU" w:eastAsia="ru-RU"/>
              </w:rPr>
              <w:t>1,341</w:t>
            </w:r>
            <w:bookmarkEnd w:id="277"/>
          </w:p>
        </w:tc>
        <w:tc>
          <w:tcPr>
            <w:tcW w:w="351" w:type="pct"/>
            <w:shd w:val="clear" w:color="auto" w:fill="auto"/>
            <w:vAlign w:val="center"/>
            <w:hideMark/>
          </w:tcPr>
          <w:p w14:paraId="434EDCE1" w14:textId="77777777" w:rsidR="00D26A6F" w:rsidRPr="0041139D" w:rsidRDefault="00D26A6F" w:rsidP="0041139D">
            <w:pPr>
              <w:jc w:val="center"/>
              <w:rPr>
                <w:rFonts w:ascii="Arial" w:eastAsia="Times New Roman" w:hAnsi="Arial" w:cs="Arial"/>
                <w:sz w:val="20"/>
                <w:szCs w:val="20"/>
                <w:lang w:val="ru-RU" w:eastAsia="ru-RU"/>
              </w:rPr>
            </w:pPr>
            <w:bookmarkStart w:id="278" w:name="_Toc108100089"/>
            <w:r w:rsidRPr="0041139D">
              <w:rPr>
                <w:rFonts w:ascii="Arial" w:eastAsia="Times New Roman" w:hAnsi="Arial" w:cs="Arial"/>
                <w:sz w:val="20"/>
                <w:szCs w:val="20"/>
                <w:lang w:val="ru-RU" w:eastAsia="ru-RU"/>
              </w:rPr>
              <w:t>1,341</w:t>
            </w:r>
            <w:bookmarkEnd w:id="278"/>
          </w:p>
        </w:tc>
        <w:tc>
          <w:tcPr>
            <w:tcW w:w="351" w:type="pct"/>
            <w:shd w:val="clear" w:color="auto" w:fill="auto"/>
            <w:vAlign w:val="center"/>
            <w:hideMark/>
          </w:tcPr>
          <w:p w14:paraId="437C727D" w14:textId="77777777" w:rsidR="00D26A6F" w:rsidRPr="0041139D" w:rsidRDefault="00D26A6F" w:rsidP="0041139D">
            <w:pPr>
              <w:jc w:val="center"/>
              <w:rPr>
                <w:rFonts w:ascii="Arial" w:eastAsia="Times New Roman" w:hAnsi="Arial" w:cs="Arial"/>
                <w:sz w:val="20"/>
                <w:szCs w:val="20"/>
                <w:lang w:val="ru-RU" w:eastAsia="ru-RU"/>
              </w:rPr>
            </w:pPr>
            <w:bookmarkStart w:id="279" w:name="_Toc108100090"/>
            <w:r w:rsidRPr="0041139D">
              <w:rPr>
                <w:rFonts w:ascii="Arial" w:eastAsia="Times New Roman" w:hAnsi="Arial" w:cs="Arial"/>
                <w:sz w:val="20"/>
                <w:szCs w:val="20"/>
                <w:lang w:val="ru-RU" w:eastAsia="ru-RU"/>
              </w:rPr>
              <w:t>1,341</w:t>
            </w:r>
            <w:bookmarkEnd w:id="279"/>
          </w:p>
        </w:tc>
        <w:tc>
          <w:tcPr>
            <w:tcW w:w="351" w:type="pct"/>
            <w:shd w:val="clear" w:color="auto" w:fill="auto"/>
            <w:vAlign w:val="center"/>
            <w:hideMark/>
          </w:tcPr>
          <w:p w14:paraId="1840FB95" w14:textId="77777777" w:rsidR="00D26A6F" w:rsidRPr="0041139D" w:rsidRDefault="00D26A6F" w:rsidP="0041139D">
            <w:pPr>
              <w:jc w:val="center"/>
              <w:rPr>
                <w:rFonts w:ascii="Arial" w:eastAsia="Times New Roman" w:hAnsi="Arial" w:cs="Arial"/>
                <w:sz w:val="20"/>
                <w:szCs w:val="20"/>
                <w:lang w:val="ru-RU" w:eastAsia="ru-RU"/>
              </w:rPr>
            </w:pPr>
            <w:bookmarkStart w:id="280" w:name="_Toc108100091"/>
            <w:r w:rsidRPr="0041139D">
              <w:rPr>
                <w:rFonts w:ascii="Arial" w:eastAsia="Times New Roman" w:hAnsi="Arial" w:cs="Arial"/>
                <w:sz w:val="20"/>
                <w:szCs w:val="20"/>
                <w:lang w:val="ru-RU" w:eastAsia="ru-RU"/>
              </w:rPr>
              <w:t>1,341</w:t>
            </w:r>
            <w:bookmarkEnd w:id="280"/>
          </w:p>
        </w:tc>
        <w:tc>
          <w:tcPr>
            <w:tcW w:w="351" w:type="pct"/>
            <w:shd w:val="clear" w:color="auto" w:fill="auto"/>
            <w:vAlign w:val="center"/>
            <w:hideMark/>
          </w:tcPr>
          <w:p w14:paraId="10003243" w14:textId="77777777" w:rsidR="00D26A6F" w:rsidRPr="0041139D" w:rsidRDefault="00D26A6F" w:rsidP="0041139D">
            <w:pPr>
              <w:jc w:val="center"/>
              <w:rPr>
                <w:rFonts w:ascii="Arial" w:eastAsia="Times New Roman" w:hAnsi="Arial" w:cs="Arial"/>
                <w:sz w:val="20"/>
                <w:szCs w:val="20"/>
                <w:lang w:val="ru-RU" w:eastAsia="ru-RU"/>
              </w:rPr>
            </w:pPr>
            <w:bookmarkStart w:id="281" w:name="_Toc108100092"/>
            <w:r w:rsidRPr="0041139D">
              <w:rPr>
                <w:rFonts w:ascii="Arial" w:eastAsia="Times New Roman" w:hAnsi="Arial" w:cs="Arial"/>
                <w:sz w:val="20"/>
                <w:szCs w:val="20"/>
                <w:lang w:val="ru-RU" w:eastAsia="ru-RU"/>
              </w:rPr>
              <w:t>1,341</w:t>
            </w:r>
            <w:bookmarkEnd w:id="281"/>
          </w:p>
        </w:tc>
      </w:tr>
      <w:tr w:rsidR="00D26A6F" w:rsidRPr="0041139D" w14:paraId="3A4292CE" w14:textId="77777777" w:rsidTr="00A20613">
        <w:trPr>
          <w:trHeight w:val="340"/>
        </w:trPr>
        <w:tc>
          <w:tcPr>
            <w:tcW w:w="822" w:type="pct"/>
            <w:shd w:val="clear" w:color="auto" w:fill="auto"/>
            <w:vAlign w:val="center"/>
            <w:hideMark/>
          </w:tcPr>
          <w:p w14:paraId="5700DDE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82" w:name="_Toc108100093"/>
            <w:r w:rsidRPr="0041139D">
              <w:rPr>
                <w:rFonts w:ascii="Arial" w:eastAsia="Times New Roman" w:hAnsi="Arial" w:cs="Arial"/>
                <w:b/>
                <w:bCs/>
                <w:color w:val="000000"/>
                <w:sz w:val="20"/>
                <w:szCs w:val="20"/>
                <w:lang w:val="ru-RU" w:eastAsia="ru-RU"/>
              </w:rPr>
              <w:t>УРУТ на отпуск тепловой энергии</w:t>
            </w:r>
            <w:bookmarkEnd w:id="282"/>
          </w:p>
        </w:tc>
        <w:tc>
          <w:tcPr>
            <w:tcW w:w="313" w:type="pct"/>
            <w:shd w:val="clear" w:color="auto" w:fill="auto"/>
            <w:vAlign w:val="center"/>
            <w:hideMark/>
          </w:tcPr>
          <w:p w14:paraId="574E38F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83" w:name="_Toc108100094"/>
            <w:r w:rsidRPr="0041139D">
              <w:rPr>
                <w:rFonts w:ascii="Arial" w:eastAsia="Times New Roman" w:hAnsi="Arial" w:cs="Arial"/>
                <w:b/>
                <w:bCs/>
                <w:color w:val="000000"/>
                <w:sz w:val="20"/>
                <w:szCs w:val="20"/>
                <w:lang w:val="ru-RU" w:eastAsia="ru-RU"/>
              </w:rPr>
              <w:t>кг у.т./Гкал</w:t>
            </w:r>
            <w:bookmarkEnd w:id="283"/>
          </w:p>
        </w:tc>
        <w:tc>
          <w:tcPr>
            <w:tcW w:w="352" w:type="pct"/>
            <w:shd w:val="clear" w:color="auto" w:fill="auto"/>
            <w:vAlign w:val="center"/>
            <w:hideMark/>
          </w:tcPr>
          <w:p w14:paraId="6EEB54B5"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4" w:name="_Toc108100095"/>
            <w:r w:rsidRPr="0041139D">
              <w:rPr>
                <w:rFonts w:ascii="Arial" w:eastAsia="Times New Roman" w:hAnsi="Arial" w:cs="Arial"/>
                <w:color w:val="000000"/>
                <w:sz w:val="20"/>
                <w:szCs w:val="20"/>
                <w:lang w:val="ru-RU" w:eastAsia="ru-RU"/>
              </w:rPr>
              <w:t>155,88</w:t>
            </w:r>
            <w:bookmarkEnd w:id="284"/>
          </w:p>
        </w:tc>
        <w:tc>
          <w:tcPr>
            <w:tcW w:w="352" w:type="pct"/>
            <w:shd w:val="clear" w:color="auto" w:fill="auto"/>
            <w:vAlign w:val="center"/>
            <w:hideMark/>
          </w:tcPr>
          <w:p w14:paraId="551D97D1"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5" w:name="_Toc108100096"/>
            <w:r w:rsidRPr="0041139D">
              <w:rPr>
                <w:rFonts w:ascii="Arial" w:eastAsia="Times New Roman" w:hAnsi="Arial" w:cs="Arial"/>
                <w:color w:val="000000"/>
                <w:sz w:val="20"/>
                <w:szCs w:val="20"/>
                <w:lang w:val="ru-RU" w:eastAsia="ru-RU"/>
              </w:rPr>
              <w:t>155,88</w:t>
            </w:r>
            <w:bookmarkEnd w:id="285"/>
          </w:p>
        </w:tc>
        <w:tc>
          <w:tcPr>
            <w:tcW w:w="351" w:type="pct"/>
            <w:shd w:val="clear" w:color="auto" w:fill="auto"/>
            <w:vAlign w:val="center"/>
            <w:hideMark/>
          </w:tcPr>
          <w:p w14:paraId="6B5614B3"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6" w:name="_Toc108100097"/>
            <w:r w:rsidRPr="0041139D">
              <w:rPr>
                <w:rFonts w:ascii="Arial" w:eastAsia="Times New Roman" w:hAnsi="Arial" w:cs="Arial"/>
                <w:color w:val="000000"/>
                <w:sz w:val="20"/>
                <w:szCs w:val="20"/>
                <w:lang w:val="ru-RU" w:eastAsia="ru-RU"/>
              </w:rPr>
              <w:t>155,88</w:t>
            </w:r>
            <w:bookmarkEnd w:id="286"/>
          </w:p>
        </w:tc>
        <w:tc>
          <w:tcPr>
            <w:tcW w:w="351" w:type="pct"/>
            <w:shd w:val="clear" w:color="auto" w:fill="auto"/>
            <w:vAlign w:val="center"/>
            <w:hideMark/>
          </w:tcPr>
          <w:p w14:paraId="606506D2"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7" w:name="_Toc108100098"/>
            <w:r w:rsidRPr="0041139D">
              <w:rPr>
                <w:rFonts w:ascii="Arial" w:eastAsia="Times New Roman" w:hAnsi="Arial" w:cs="Arial"/>
                <w:color w:val="000000"/>
                <w:sz w:val="20"/>
                <w:szCs w:val="20"/>
                <w:lang w:val="ru-RU" w:eastAsia="ru-RU"/>
              </w:rPr>
              <w:t>155,88</w:t>
            </w:r>
            <w:bookmarkEnd w:id="287"/>
          </w:p>
        </w:tc>
        <w:tc>
          <w:tcPr>
            <w:tcW w:w="351" w:type="pct"/>
            <w:shd w:val="clear" w:color="auto" w:fill="auto"/>
            <w:vAlign w:val="center"/>
            <w:hideMark/>
          </w:tcPr>
          <w:p w14:paraId="1EC3806E"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8" w:name="_Toc108100099"/>
            <w:r w:rsidRPr="0041139D">
              <w:rPr>
                <w:rFonts w:ascii="Arial" w:eastAsia="Times New Roman" w:hAnsi="Arial" w:cs="Arial"/>
                <w:color w:val="000000"/>
                <w:sz w:val="20"/>
                <w:szCs w:val="20"/>
                <w:lang w:val="ru-RU" w:eastAsia="ru-RU"/>
              </w:rPr>
              <w:t>155,88</w:t>
            </w:r>
            <w:bookmarkEnd w:id="288"/>
          </w:p>
        </w:tc>
        <w:tc>
          <w:tcPr>
            <w:tcW w:w="351" w:type="pct"/>
            <w:shd w:val="clear" w:color="auto" w:fill="auto"/>
            <w:vAlign w:val="center"/>
            <w:hideMark/>
          </w:tcPr>
          <w:p w14:paraId="4D22C324" w14:textId="77777777" w:rsidR="00D26A6F" w:rsidRPr="0041139D" w:rsidRDefault="00D26A6F" w:rsidP="0041139D">
            <w:pPr>
              <w:jc w:val="center"/>
              <w:rPr>
                <w:rFonts w:ascii="Arial" w:eastAsia="Times New Roman" w:hAnsi="Arial" w:cs="Arial"/>
                <w:color w:val="000000"/>
                <w:sz w:val="20"/>
                <w:szCs w:val="20"/>
                <w:lang w:val="ru-RU" w:eastAsia="ru-RU"/>
              </w:rPr>
            </w:pPr>
            <w:bookmarkStart w:id="289" w:name="_Toc108100100"/>
            <w:r w:rsidRPr="0041139D">
              <w:rPr>
                <w:rFonts w:ascii="Arial" w:eastAsia="Times New Roman" w:hAnsi="Arial" w:cs="Arial"/>
                <w:color w:val="000000"/>
                <w:sz w:val="20"/>
                <w:szCs w:val="20"/>
                <w:lang w:val="ru-RU" w:eastAsia="ru-RU"/>
              </w:rPr>
              <w:t>155,88</w:t>
            </w:r>
            <w:bookmarkEnd w:id="289"/>
          </w:p>
        </w:tc>
        <w:tc>
          <w:tcPr>
            <w:tcW w:w="351" w:type="pct"/>
            <w:shd w:val="clear" w:color="auto" w:fill="auto"/>
            <w:vAlign w:val="center"/>
            <w:hideMark/>
          </w:tcPr>
          <w:p w14:paraId="49A52B59"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0" w:name="_Toc108100101"/>
            <w:r w:rsidRPr="0041139D">
              <w:rPr>
                <w:rFonts w:ascii="Arial" w:eastAsia="Times New Roman" w:hAnsi="Arial" w:cs="Arial"/>
                <w:color w:val="000000"/>
                <w:sz w:val="20"/>
                <w:szCs w:val="20"/>
                <w:lang w:val="ru-RU" w:eastAsia="ru-RU"/>
              </w:rPr>
              <w:t>155,88</w:t>
            </w:r>
            <w:bookmarkEnd w:id="290"/>
          </w:p>
        </w:tc>
        <w:tc>
          <w:tcPr>
            <w:tcW w:w="351" w:type="pct"/>
            <w:shd w:val="clear" w:color="auto" w:fill="auto"/>
            <w:vAlign w:val="center"/>
            <w:hideMark/>
          </w:tcPr>
          <w:p w14:paraId="607CC50E"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1" w:name="_Toc108100102"/>
            <w:r w:rsidRPr="0041139D">
              <w:rPr>
                <w:rFonts w:ascii="Arial" w:eastAsia="Times New Roman" w:hAnsi="Arial" w:cs="Arial"/>
                <w:color w:val="000000"/>
                <w:sz w:val="20"/>
                <w:szCs w:val="20"/>
                <w:lang w:val="ru-RU" w:eastAsia="ru-RU"/>
              </w:rPr>
              <w:t>155,88</w:t>
            </w:r>
            <w:bookmarkEnd w:id="291"/>
          </w:p>
        </w:tc>
        <w:tc>
          <w:tcPr>
            <w:tcW w:w="351" w:type="pct"/>
            <w:shd w:val="clear" w:color="auto" w:fill="auto"/>
            <w:vAlign w:val="center"/>
            <w:hideMark/>
          </w:tcPr>
          <w:p w14:paraId="2DA08E1E"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2" w:name="_Toc108100103"/>
            <w:r w:rsidRPr="0041139D">
              <w:rPr>
                <w:rFonts w:ascii="Arial" w:eastAsia="Times New Roman" w:hAnsi="Arial" w:cs="Arial"/>
                <w:color w:val="000000"/>
                <w:sz w:val="20"/>
                <w:szCs w:val="20"/>
                <w:lang w:val="ru-RU" w:eastAsia="ru-RU"/>
              </w:rPr>
              <w:t>155,88</w:t>
            </w:r>
            <w:bookmarkEnd w:id="292"/>
          </w:p>
        </w:tc>
        <w:tc>
          <w:tcPr>
            <w:tcW w:w="351" w:type="pct"/>
            <w:shd w:val="clear" w:color="auto" w:fill="auto"/>
            <w:vAlign w:val="center"/>
            <w:hideMark/>
          </w:tcPr>
          <w:p w14:paraId="0378DB2F"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3" w:name="_Toc108100104"/>
            <w:r w:rsidRPr="0041139D">
              <w:rPr>
                <w:rFonts w:ascii="Arial" w:eastAsia="Times New Roman" w:hAnsi="Arial" w:cs="Arial"/>
                <w:color w:val="000000"/>
                <w:sz w:val="20"/>
                <w:szCs w:val="20"/>
                <w:lang w:val="ru-RU" w:eastAsia="ru-RU"/>
              </w:rPr>
              <w:t>155,88</w:t>
            </w:r>
            <w:bookmarkEnd w:id="293"/>
          </w:p>
        </w:tc>
        <w:tc>
          <w:tcPr>
            <w:tcW w:w="351" w:type="pct"/>
            <w:shd w:val="clear" w:color="auto" w:fill="auto"/>
            <w:vAlign w:val="center"/>
            <w:hideMark/>
          </w:tcPr>
          <w:p w14:paraId="4E7D5C16"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4" w:name="_Toc108100105"/>
            <w:r w:rsidRPr="0041139D">
              <w:rPr>
                <w:rFonts w:ascii="Arial" w:eastAsia="Times New Roman" w:hAnsi="Arial" w:cs="Arial"/>
                <w:color w:val="000000"/>
                <w:sz w:val="20"/>
                <w:szCs w:val="20"/>
                <w:lang w:val="ru-RU" w:eastAsia="ru-RU"/>
              </w:rPr>
              <w:t>155,88</w:t>
            </w:r>
            <w:bookmarkEnd w:id="294"/>
          </w:p>
        </w:tc>
      </w:tr>
      <w:tr w:rsidR="00D26A6F" w:rsidRPr="0041139D" w14:paraId="78E8A1AA" w14:textId="77777777" w:rsidTr="00A20613">
        <w:trPr>
          <w:trHeight w:val="340"/>
        </w:trPr>
        <w:tc>
          <w:tcPr>
            <w:tcW w:w="822" w:type="pct"/>
            <w:shd w:val="clear" w:color="auto" w:fill="auto"/>
            <w:vAlign w:val="center"/>
            <w:hideMark/>
          </w:tcPr>
          <w:p w14:paraId="2706C85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95" w:name="_Toc108100106"/>
            <w:r w:rsidRPr="0041139D">
              <w:rPr>
                <w:rFonts w:ascii="Arial" w:eastAsia="Times New Roman" w:hAnsi="Arial" w:cs="Arial"/>
                <w:b/>
                <w:bCs/>
                <w:color w:val="000000"/>
                <w:sz w:val="20"/>
                <w:szCs w:val="20"/>
                <w:lang w:val="ru-RU" w:eastAsia="ru-RU"/>
              </w:rPr>
              <w:t>Калорийность топлива</w:t>
            </w:r>
            <w:bookmarkEnd w:id="295"/>
          </w:p>
        </w:tc>
        <w:tc>
          <w:tcPr>
            <w:tcW w:w="313" w:type="pct"/>
            <w:shd w:val="clear" w:color="auto" w:fill="auto"/>
            <w:vAlign w:val="center"/>
            <w:hideMark/>
          </w:tcPr>
          <w:p w14:paraId="4A41AEB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296" w:name="_Toc108100107"/>
            <w:r w:rsidRPr="0041139D">
              <w:rPr>
                <w:rFonts w:ascii="Arial" w:eastAsia="Times New Roman" w:hAnsi="Arial" w:cs="Arial"/>
                <w:b/>
                <w:bCs/>
                <w:color w:val="000000"/>
                <w:sz w:val="20"/>
                <w:szCs w:val="20"/>
                <w:lang w:val="ru-RU" w:eastAsia="ru-RU"/>
              </w:rPr>
              <w:t>ккал/м</w:t>
            </w:r>
            <w:r w:rsidRPr="0041139D">
              <w:rPr>
                <w:rFonts w:ascii="Arial" w:eastAsia="Times New Roman" w:hAnsi="Arial" w:cs="Arial"/>
                <w:b/>
                <w:bCs/>
                <w:color w:val="000000"/>
                <w:sz w:val="16"/>
                <w:szCs w:val="16"/>
                <w:vertAlign w:val="superscript"/>
                <w:lang w:val="ru-RU" w:eastAsia="ru-RU"/>
              </w:rPr>
              <w:t>3</w:t>
            </w:r>
            <w:bookmarkEnd w:id="296"/>
          </w:p>
        </w:tc>
        <w:tc>
          <w:tcPr>
            <w:tcW w:w="352" w:type="pct"/>
            <w:shd w:val="clear" w:color="auto" w:fill="auto"/>
            <w:vAlign w:val="center"/>
            <w:hideMark/>
          </w:tcPr>
          <w:p w14:paraId="54D78F65"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7" w:name="_Toc108100108"/>
            <w:r w:rsidRPr="0041139D">
              <w:rPr>
                <w:rFonts w:ascii="Arial" w:eastAsia="Times New Roman" w:hAnsi="Arial" w:cs="Arial"/>
                <w:color w:val="000000"/>
                <w:sz w:val="20"/>
                <w:szCs w:val="20"/>
                <w:lang w:val="ru-RU" w:eastAsia="ru-RU"/>
              </w:rPr>
              <w:t>7900</w:t>
            </w:r>
            <w:bookmarkEnd w:id="297"/>
          </w:p>
        </w:tc>
        <w:tc>
          <w:tcPr>
            <w:tcW w:w="352" w:type="pct"/>
            <w:shd w:val="clear" w:color="auto" w:fill="auto"/>
            <w:vAlign w:val="center"/>
            <w:hideMark/>
          </w:tcPr>
          <w:p w14:paraId="6CA50063"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8" w:name="_Toc108100109"/>
            <w:r w:rsidRPr="0041139D">
              <w:rPr>
                <w:rFonts w:ascii="Arial" w:eastAsia="Times New Roman" w:hAnsi="Arial" w:cs="Arial"/>
                <w:color w:val="000000"/>
                <w:sz w:val="20"/>
                <w:szCs w:val="20"/>
                <w:lang w:val="ru-RU" w:eastAsia="ru-RU"/>
              </w:rPr>
              <w:t>7900</w:t>
            </w:r>
            <w:bookmarkEnd w:id="298"/>
          </w:p>
        </w:tc>
        <w:tc>
          <w:tcPr>
            <w:tcW w:w="351" w:type="pct"/>
            <w:shd w:val="clear" w:color="auto" w:fill="auto"/>
            <w:vAlign w:val="center"/>
            <w:hideMark/>
          </w:tcPr>
          <w:p w14:paraId="110CC8FC" w14:textId="77777777" w:rsidR="00D26A6F" w:rsidRPr="0041139D" w:rsidRDefault="00D26A6F" w:rsidP="0041139D">
            <w:pPr>
              <w:jc w:val="center"/>
              <w:rPr>
                <w:rFonts w:ascii="Arial" w:eastAsia="Times New Roman" w:hAnsi="Arial" w:cs="Arial"/>
                <w:color w:val="000000"/>
                <w:sz w:val="20"/>
                <w:szCs w:val="20"/>
                <w:lang w:val="ru-RU" w:eastAsia="ru-RU"/>
              </w:rPr>
            </w:pPr>
            <w:bookmarkStart w:id="299" w:name="_Toc108100110"/>
            <w:r w:rsidRPr="0041139D">
              <w:rPr>
                <w:rFonts w:ascii="Arial" w:eastAsia="Times New Roman" w:hAnsi="Arial" w:cs="Arial"/>
                <w:color w:val="000000"/>
                <w:sz w:val="20"/>
                <w:szCs w:val="20"/>
                <w:lang w:val="ru-RU" w:eastAsia="ru-RU"/>
              </w:rPr>
              <w:t>7900</w:t>
            </w:r>
            <w:bookmarkEnd w:id="299"/>
          </w:p>
        </w:tc>
        <w:tc>
          <w:tcPr>
            <w:tcW w:w="351" w:type="pct"/>
            <w:shd w:val="clear" w:color="auto" w:fill="auto"/>
            <w:vAlign w:val="center"/>
            <w:hideMark/>
          </w:tcPr>
          <w:p w14:paraId="3287182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0" w:name="_Toc108100111"/>
            <w:r w:rsidRPr="0041139D">
              <w:rPr>
                <w:rFonts w:ascii="Arial" w:eastAsia="Times New Roman" w:hAnsi="Arial" w:cs="Arial"/>
                <w:color w:val="000000"/>
                <w:sz w:val="20"/>
                <w:szCs w:val="20"/>
                <w:lang w:val="ru-RU" w:eastAsia="ru-RU"/>
              </w:rPr>
              <w:t>7900</w:t>
            </w:r>
            <w:bookmarkEnd w:id="300"/>
          </w:p>
        </w:tc>
        <w:tc>
          <w:tcPr>
            <w:tcW w:w="351" w:type="pct"/>
            <w:shd w:val="clear" w:color="auto" w:fill="auto"/>
            <w:vAlign w:val="center"/>
            <w:hideMark/>
          </w:tcPr>
          <w:p w14:paraId="03B586C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1" w:name="_Toc108100112"/>
            <w:r w:rsidRPr="0041139D">
              <w:rPr>
                <w:rFonts w:ascii="Arial" w:eastAsia="Times New Roman" w:hAnsi="Arial" w:cs="Arial"/>
                <w:color w:val="000000"/>
                <w:sz w:val="20"/>
                <w:szCs w:val="20"/>
                <w:lang w:val="ru-RU" w:eastAsia="ru-RU"/>
              </w:rPr>
              <w:t>7900</w:t>
            </w:r>
            <w:bookmarkEnd w:id="301"/>
          </w:p>
        </w:tc>
        <w:tc>
          <w:tcPr>
            <w:tcW w:w="351" w:type="pct"/>
            <w:shd w:val="clear" w:color="auto" w:fill="auto"/>
            <w:vAlign w:val="center"/>
            <w:hideMark/>
          </w:tcPr>
          <w:p w14:paraId="65FF48A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2" w:name="_Toc108100113"/>
            <w:r w:rsidRPr="0041139D">
              <w:rPr>
                <w:rFonts w:ascii="Arial" w:eastAsia="Times New Roman" w:hAnsi="Arial" w:cs="Arial"/>
                <w:color w:val="000000"/>
                <w:sz w:val="20"/>
                <w:szCs w:val="20"/>
                <w:lang w:val="ru-RU" w:eastAsia="ru-RU"/>
              </w:rPr>
              <w:t>7900</w:t>
            </w:r>
            <w:bookmarkEnd w:id="302"/>
          </w:p>
        </w:tc>
        <w:tc>
          <w:tcPr>
            <w:tcW w:w="351" w:type="pct"/>
            <w:shd w:val="clear" w:color="auto" w:fill="auto"/>
            <w:vAlign w:val="center"/>
            <w:hideMark/>
          </w:tcPr>
          <w:p w14:paraId="0D92B41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3" w:name="_Toc108100114"/>
            <w:r w:rsidRPr="0041139D">
              <w:rPr>
                <w:rFonts w:ascii="Arial" w:eastAsia="Times New Roman" w:hAnsi="Arial" w:cs="Arial"/>
                <w:color w:val="000000"/>
                <w:sz w:val="20"/>
                <w:szCs w:val="20"/>
                <w:lang w:val="ru-RU" w:eastAsia="ru-RU"/>
              </w:rPr>
              <w:t>7900</w:t>
            </w:r>
            <w:bookmarkEnd w:id="303"/>
          </w:p>
        </w:tc>
        <w:tc>
          <w:tcPr>
            <w:tcW w:w="351" w:type="pct"/>
            <w:shd w:val="clear" w:color="auto" w:fill="auto"/>
            <w:vAlign w:val="center"/>
            <w:hideMark/>
          </w:tcPr>
          <w:p w14:paraId="5012A6A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4" w:name="_Toc108100115"/>
            <w:r w:rsidRPr="0041139D">
              <w:rPr>
                <w:rFonts w:ascii="Arial" w:eastAsia="Times New Roman" w:hAnsi="Arial" w:cs="Arial"/>
                <w:color w:val="000000"/>
                <w:sz w:val="20"/>
                <w:szCs w:val="20"/>
                <w:lang w:val="ru-RU" w:eastAsia="ru-RU"/>
              </w:rPr>
              <w:t>7900</w:t>
            </w:r>
            <w:bookmarkEnd w:id="304"/>
          </w:p>
        </w:tc>
        <w:tc>
          <w:tcPr>
            <w:tcW w:w="351" w:type="pct"/>
            <w:shd w:val="clear" w:color="auto" w:fill="auto"/>
            <w:vAlign w:val="center"/>
            <w:hideMark/>
          </w:tcPr>
          <w:p w14:paraId="76900A2A"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5" w:name="_Toc108100116"/>
            <w:r w:rsidRPr="0041139D">
              <w:rPr>
                <w:rFonts w:ascii="Arial" w:eastAsia="Times New Roman" w:hAnsi="Arial" w:cs="Arial"/>
                <w:color w:val="000000"/>
                <w:sz w:val="20"/>
                <w:szCs w:val="20"/>
                <w:lang w:val="ru-RU" w:eastAsia="ru-RU"/>
              </w:rPr>
              <w:t>7900</w:t>
            </w:r>
            <w:bookmarkEnd w:id="305"/>
          </w:p>
        </w:tc>
        <w:tc>
          <w:tcPr>
            <w:tcW w:w="351" w:type="pct"/>
            <w:shd w:val="clear" w:color="auto" w:fill="auto"/>
            <w:vAlign w:val="center"/>
            <w:hideMark/>
          </w:tcPr>
          <w:p w14:paraId="0EE2E1A0"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6" w:name="_Toc108100117"/>
            <w:r w:rsidRPr="0041139D">
              <w:rPr>
                <w:rFonts w:ascii="Arial" w:eastAsia="Times New Roman" w:hAnsi="Arial" w:cs="Arial"/>
                <w:color w:val="000000"/>
                <w:sz w:val="20"/>
                <w:szCs w:val="20"/>
                <w:lang w:val="ru-RU" w:eastAsia="ru-RU"/>
              </w:rPr>
              <w:t>7900</w:t>
            </w:r>
            <w:bookmarkEnd w:id="306"/>
          </w:p>
        </w:tc>
        <w:tc>
          <w:tcPr>
            <w:tcW w:w="351" w:type="pct"/>
            <w:shd w:val="clear" w:color="auto" w:fill="auto"/>
            <w:vAlign w:val="center"/>
            <w:hideMark/>
          </w:tcPr>
          <w:p w14:paraId="30F66E0C" w14:textId="77777777" w:rsidR="00D26A6F" w:rsidRPr="0041139D" w:rsidRDefault="00D26A6F" w:rsidP="0041139D">
            <w:pPr>
              <w:jc w:val="center"/>
              <w:rPr>
                <w:rFonts w:ascii="Arial" w:eastAsia="Times New Roman" w:hAnsi="Arial" w:cs="Arial"/>
                <w:color w:val="000000"/>
                <w:sz w:val="20"/>
                <w:szCs w:val="20"/>
                <w:lang w:val="ru-RU" w:eastAsia="ru-RU"/>
              </w:rPr>
            </w:pPr>
            <w:bookmarkStart w:id="307" w:name="_Toc108100118"/>
            <w:r w:rsidRPr="0041139D">
              <w:rPr>
                <w:rFonts w:ascii="Arial" w:eastAsia="Times New Roman" w:hAnsi="Arial" w:cs="Arial"/>
                <w:color w:val="000000"/>
                <w:sz w:val="20"/>
                <w:szCs w:val="20"/>
                <w:lang w:val="ru-RU" w:eastAsia="ru-RU"/>
              </w:rPr>
              <w:t>7900</w:t>
            </w:r>
            <w:bookmarkEnd w:id="307"/>
          </w:p>
        </w:tc>
      </w:tr>
      <w:tr w:rsidR="00D26A6F" w:rsidRPr="0041139D" w14:paraId="21116AD2" w14:textId="77777777" w:rsidTr="00A20613">
        <w:trPr>
          <w:trHeight w:val="340"/>
        </w:trPr>
        <w:tc>
          <w:tcPr>
            <w:tcW w:w="822" w:type="pct"/>
            <w:shd w:val="clear" w:color="auto" w:fill="auto"/>
            <w:vAlign w:val="center"/>
            <w:hideMark/>
          </w:tcPr>
          <w:p w14:paraId="0F8EF8C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08" w:name="_Toc108100119"/>
            <w:r w:rsidRPr="0041139D">
              <w:rPr>
                <w:rFonts w:ascii="Arial" w:eastAsia="Times New Roman" w:hAnsi="Arial" w:cs="Arial"/>
                <w:b/>
                <w:bCs/>
                <w:color w:val="000000"/>
                <w:sz w:val="20"/>
                <w:szCs w:val="20"/>
                <w:lang w:val="ru-RU" w:eastAsia="ru-RU"/>
              </w:rPr>
              <w:t>Топливный эквивалент</w:t>
            </w:r>
            <w:bookmarkEnd w:id="308"/>
          </w:p>
        </w:tc>
        <w:tc>
          <w:tcPr>
            <w:tcW w:w="313" w:type="pct"/>
            <w:shd w:val="clear" w:color="auto" w:fill="auto"/>
            <w:vAlign w:val="center"/>
            <w:hideMark/>
          </w:tcPr>
          <w:p w14:paraId="7AEA0A0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09" w:name="_Toc108100120"/>
            <w:r w:rsidRPr="0041139D">
              <w:rPr>
                <w:rFonts w:ascii="Arial" w:eastAsia="Times New Roman" w:hAnsi="Arial" w:cs="Arial"/>
                <w:b/>
                <w:bCs/>
                <w:color w:val="000000"/>
                <w:sz w:val="20"/>
                <w:szCs w:val="20"/>
                <w:lang w:val="ru-RU" w:eastAsia="ru-RU"/>
              </w:rPr>
              <w:t>--</w:t>
            </w:r>
            <w:bookmarkEnd w:id="309"/>
          </w:p>
        </w:tc>
        <w:tc>
          <w:tcPr>
            <w:tcW w:w="352" w:type="pct"/>
            <w:shd w:val="clear" w:color="auto" w:fill="auto"/>
            <w:vAlign w:val="center"/>
            <w:hideMark/>
          </w:tcPr>
          <w:p w14:paraId="7F8EDF4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0" w:name="_Toc108100121"/>
            <w:r w:rsidRPr="0041139D">
              <w:rPr>
                <w:rFonts w:ascii="Arial" w:eastAsia="Times New Roman" w:hAnsi="Arial" w:cs="Arial"/>
                <w:color w:val="000000"/>
                <w:sz w:val="20"/>
                <w:szCs w:val="20"/>
                <w:lang w:val="ru-RU" w:eastAsia="ru-RU"/>
              </w:rPr>
              <w:t>1,1286</w:t>
            </w:r>
            <w:bookmarkEnd w:id="310"/>
          </w:p>
        </w:tc>
        <w:tc>
          <w:tcPr>
            <w:tcW w:w="352" w:type="pct"/>
            <w:shd w:val="clear" w:color="auto" w:fill="auto"/>
            <w:vAlign w:val="center"/>
            <w:hideMark/>
          </w:tcPr>
          <w:p w14:paraId="27182D50"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1" w:name="_Toc108100122"/>
            <w:r w:rsidRPr="0041139D">
              <w:rPr>
                <w:rFonts w:ascii="Arial" w:eastAsia="Times New Roman" w:hAnsi="Arial" w:cs="Arial"/>
                <w:color w:val="000000"/>
                <w:sz w:val="20"/>
                <w:szCs w:val="20"/>
                <w:lang w:val="ru-RU" w:eastAsia="ru-RU"/>
              </w:rPr>
              <w:t>1,1286</w:t>
            </w:r>
            <w:bookmarkEnd w:id="311"/>
          </w:p>
        </w:tc>
        <w:tc>
          <w:tcPr>
            <w:tcW w:w="351" w:type="pct"/>
            <w:shd w:val="clear" w:color="auto" w:fill="auto"/>
            <w:vAlign w:val="center"/>
            <w:hideMark/>
          </w:tcPr>
          <w:p w14:paraId="658F2868"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2" w:name="_Toc108100123"/>
            <w:r w:rsidRPr="0041139D">
              <w:rPr>
                <w:rFonts w:ascii="Arial" w:eastAsia="Times New Roman" w:hAnsi="Arial" w:cs="Arial"/>
                <w:color w:val="000000"/>
                <w:sz w:val="20"/>
                <w:szCs w:val="20"/>
                <w:lang w:val="ru-RU" w:eastAsia="ru-RU"/>
              </w:rPr>
              <w:t>1,1286</w:t>
            </w:r>
            <w:bookmarkEnd w:id="312"/>
          </w:p>
        </w:tc>
        <w:tc>
          <w:tcPr>
            <w:tcW w:w="351" w:type="pct"/>
            <w:shd w:val="clear" w:color="auto" w:fill="auto"/>
            <w:vAlign w:val="center"/>
            <w:hideMark/>
          </w:tcPr>
          <w:p w14:paraId="400E0F8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3" w:name="_Toc108100124"/>
            <w:r w:rsidRPr="0041139D">
              <w:rPr>
                <w:rFonts w:ascii="Arial" w:eastAsia="Times New Roman" w:hAnsi="Arial" w:cs="Arial"/>
                <w:color w:val="000000"/>
                <w:sz w:val="20"/>
                <w:szCs w:val="20"/>
                <w:lang w:val="ru-RU" w:eastAsia="ru-RU"/>
              </w:rPr>
              <w:t>1,1286</w:t>
            </w:r>
            <w:bookmarkEnd w:id="313"/>
          </w:p>
        </w:tc>
        <w:tc>
          <w:tcPr>
            <w:tcW w:w="351" w:type="pct"/>
            <w:shd w:val="clear" w:color="auto" w:fill="auto"/>
            <w:vAlign w:val="center"/>
            <w:hideMark/>
          </w:tcPr>
          <w:p w14:paraId="7676572D"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4" w:name="_Toc108100125"/>
            <w:r w:rsidRPr="0041139D">
              <w:rPr>
                <w:rFonts w:ascii="Arial" w:eastAsia="Times New Roman" w:hAnsi="Arial" w:cs="Arial"/>
                <w:color w:val="000000"/>
                <w:sz w:val="20"/>
                <w:szCs w:val="20"/>
                <w:lang w:val="ru-RU" w:eastAsia="ru-RU"/>
              </w:rPr>
              <w:t>1,1286</w:t>
            </w:r>
            <w:bookmarkEnd w:id="314"/>
          </w:p>
        </w:tc>
        <w:tc>
          <w:tcPr>
            <w:tcW w:w="351" w:type="pct"/>
            <w:shd w:val="clear" w:color="auto" w:fill="auto"/>
            <w:vAlign w:val="center"/>
            <w:hideMark/>
          </w:tcPr>
          <w:p w14:paraId="34FB4ED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5" w:name="_Toc108100126"/>
            <w:r w:rsidRPr="0041139D">
              <w:rPr>
                <w:rFonts w:ascii="Arial" w:eastAsia="Times New Roman" w:hAnsi="Arial" w:cs="Arial"/>
                <w:color w:val="000000"/>
                <w:sz w:val="20"/>
                <w:szCs w:val="20"/>
                <w:lang w:val="ru-RU" w:eastAsia="ru-RU"/>
              </w:rPr>
              <w:t>1,1286</w:t>
            </w:r>
            <w:bookmarkEnd w:id="315"/>
          </w:p>
        </w:tc>
        <w:tc>
          <w:tcPr>
            <w:tcW w:w="351" w:type="pct"/>
            <w:shd w:val="clear" w:color="auto" w:fill="auto"/>
            <w:vAlign w:val="center"/>
            <w:hideMark/>
          </w:tcPr>
          <w:p w14:paraId="280C3A6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6" w:name="_Toc108100127"/>
            <w:r w:rsidRPr="0041139D">
              <w:rPr>
                <w:rFonts w:ascii="Arial" w:eastAsia="Times New Roman" w:hAnsi="Arial" w:cs="Arial"/>
                <w:color w:val="000000"/>
                <w:sz w:val="20"/>
                <w:szCs w:val="20"/>
                <w:lang w:val="ru-RU" w:eastAsia="ru-RU"/>
              </w:rPr>
              <w:t>1,1286</w:t>
            </w:r>
            <w:bookmarkEnd w:id="316"/>
          </w:p>
        </w:tc>
        <w:tc>
          <w:tcPr>
            <w:tcW w:w="351" w:type="pct"/>
            <w:shd w:val="clear" w:color="auto" w:fill="auto"/>
            <w:vAlign w:val="center"/>
            <w:hideMark/>
          </w:tcPr>
          <w:p w14:paraId="7828CF37"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7" w:name="_Toc108100128"/>
            <w:r w:rsidRPr="0041139D">
              <w:rPr>
                <w:rFonts w:ascii="Arial" w:eastAsia="Times New Roman" w:hAnsi="Arial" w:cs="Arial"/>
                <w:color w:val="000000"/>
                <w:sz w:val="20"/>
                <w:szCs w:val="20"/>
                <w:lang w:val="ru-RU" w:eastAsia="ru-RU"/>
              </w:rPr>
              <w:t>1,1286</w:t>
            </w:r>
            <w:bookmarkEnd w:id="317"/>
          </w:p>
        </w:tc>
        <w:tc>
          <w:tcPr>
            <w:tcW w:w="351" w:type="pct"/>
            <w:shd w:val="clear" w:color="auto" w:fill="auto"/>
            <w:vAlign w:val="center"/>
            <w:hideMark/>
          </w:tcPr>
          <w:p w14:paraId="50A2565C"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8" w:name="_Toc108100129"/>
            <w:r w:rsidRPr="0041139D">
              <w:rPr>
                <w:rFonts w:ascii="Arial" w:eastAsia="Times New Roman" w:hAnsi="Arial" w:cs="Arial"/>
                <w:color w:val="000000"/>
                <w:sz w:val="20"/>
                <w:szCs w:val="20"/>
                <w:lang w:val="ru-RU" w:eastAsia="ru-RU"/>
              </w:rPr>
              <w:t>1,1286</w:t>
            </w:r>
            <w:bookmarkEnd w:id="318"/>
          </w:p>
        </w:tc>
        <w:tc>
          <w:tcPr>
            <w:tcW w:w="351" w:type="pct"/>
            <w:shd w:val="clear" w:color="auto" w:fill="auto"/>
            <w:vAlign w:val="center"/>
            <w:hideMark/>
          </w:tcPr>
          <w:p w14:paraId="7ED7D81E" w14:textId="77777777" w:rsidR="00D26A6F" w:rsidRPr="0041139D" w:rsidRDefault="00D26A6F" w:rsidP="0041139D">
            <w:pPr>
              <w:jc w:val="center"/>
              <w:rPr>
                <w:rFonts w:ascii="Arial" w:eastAsia="Times New Roman" w:hAnsi="Arial" w:cs="Arial"/>
                <w:color w:val="000000"/>
                <w:sz w:val="20"/>
                <w:szCs w:val="20"/>
                <w:lang w:val="ru-RU" w:eastAsia="ru-RU"/>
              </w:rPr>
            </w:pPr>
            <w:bookmarkStart w:id="319" w:name="_Toc108100130"/>
            <w:r w:rsidRPr="0041139D">
              <w:rPr>
                <w:rFonts w:ascii="Arial" w:eastAsia="Times New Roman" w:hAnsi="Arial" w:cs="Arial"/>
                <w:color w:val="000000"/>
                <w:sz w:val="20"/>
                <w:szCs w:val="20"/>
                <w:lang w:val="ru-RU" w:eastAsia="ru-RU"/>
              </w:rPr>
              <w:t>1,1286</w:t>
            </w:r>
            <w:bookmarkEnd w:id="319"/>
          </w:p>
        </w:tc>
        <w:tc>
          <w:tcPr>
            <w:tcW w:w="351" w:type="pct"/>
            <w:shd w:val="clear" w:color="auto" w:fill="auto"/>
            <w:vAlign w:val="center"/>
            <w:hideMark/>
          </w:tcPr>
          <w:p w14:paraId="398AE8CA"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0" w:name="_Toc108100131"/>
            <w:r w:rsidRPr="0041139D">
              <w:rPr>
                <w:rFonts w:ascii="Arial" w:eastAsia="Times New Roman" w:hAnsi="Arial" w:cs="Arial"/>
                <w:color w:val="000000"/>
                <w:sz w:val="20"/>
                <w:szCs w:val="20"/>
                <w:lang w:val="ru-RU" w:eastAsia="ru-RU"/>
              </w:rPr>
              <w:t>1,1286</w:t>
            </w:r>
            <w:bookmarkEnd w:id="320"/>
          </w:p>
        </w:tc>
      </w:tr>
      <w:tr w:rsidR="00D26A6F" w:rsidRPr="0041139D" w14:paraId="1DE7CF9C" w14:textId="77777777" w:rsidTr="00A20613">
        <w:trPr>
          <w:trHeight w:val="340"/>
        </w:trPr>
        <w:tc>
          <w:tcPr>
            <w:tcW w:w="822" w:type="pct"/>
            <w:shd w:val="clear" w:color="auto" w:fill="auto"/>
            <w:vAlign w:val="center"/>
            <w:hideMark/>
          </w:tcPr>
          <w:p w14:paraId="343BC12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21" w:name="_Toc108100132"/>
            <w:r w:rsidRPr="0041139D">
              <w:rPr>
                <w:rFonts w:ascii="Arial" w:eastAsia="Times New Roman" w:hAnsi="Arial" w:cs="Arial"/>
                <w:b/>
                <w:bCs/>
                <w:color w:val="000000"/>
                <w:sz w:val="20"/>
                <w:szCs w:val="20"/>
                <w:lang w:val="ru-RU" w:eastAsia="ru-RU"/>
              </w:rPr>
              <w:t>Удельный расход натурального топлива</w:t>
            </w:r>
            <w:bookmarkEnd w:id="321"/>
          </w:p>
        </w:tc>
        <w:tc>
          <w:tcPr>
            <w:tcW w:w="313" w:type="pct"/>
            <w:shd w:val="clear" w:color="auto" w:fill="auto"/>
            <w:vAlign w:val="center"/>
            <w:hideMark/>
          </w:tcPr>
          <w:p w14:paraId="736E886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22" w:name="_Toc108100133"/>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5"/>
                <w:szCs w:val="15"/>
                <w:vertAlign w:val="superscript"/>
                <w:lang w:val="ru-RU" w:eastAsia="ru-RU"/>
              </w:rPr>
              <w:t>3</w:t>
            </w:r>
            <w:r w:rsidRPr="0041139D">
              <w:rPr>
                <w:rFonts w:ascii="Arial" w:eastAsia="Times New Roman" w:hAnsi="Arial" w:cs="Arial"/>
                <w:b/>
                <w:bCs/>
                <w:color w:val="000000"/>
                <w:sz w:val="15"/>
                <w:szCs w:val="15"/>
                <w:lang w:val="ru-RU" w:eastAsia="ru-RU"/>
              </w:rPr>
              <w:t>/Гкал</w:t>
            </w:r>
            <w:bookmarkEnd w:id="322"/>
          </w:p>
        </w:tc>
        <w:tc>
          <w:tcPr>
            <w:tcW w:w="352" w:type="pct"/>
            <w:shd w:val="clear" w:color="auto" w:fill="auto"/>
            <w:vAlign w:val="center"/>
            <w:hideMark/>
          </w:tcPr>
          <w:p w14:paraId="7272D172"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3" w:name="_Toc108100134"/>
            <w:r w:rsidRPr="0041139D">
              <w:rPr>
                <w:rFonts w:ascii="Arial" w:eastAsia="Times New Roman" w:hAnsi="Arial" w:cs="Arial"/>
                <w:color w:val="000000"/>
                <w:sz w:val="20"/>
                <w:szCs w:val="20"/>
                <w:lang w:val="ru-RU" w:eastAsia="ru-RU"/>
              </w:rPr>
              <w:t>138,12</w:t>
            </w:r>
            <w:bookmarkEnd w:id="323"/>
          </w:p>
        </w:tc>
        <w:tc>
          <w:tcPr>
            <w:tcW w:w="352" w:type="pct"/>
            <w:shd w:val="clear" w:color="auto" w:fill="auto"/>
            <w:vAlign w:val="center"/>
            <w:hideMark/>
          </w:tcPr>
          <w:p w14:paraId="39D9E4F2"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4" w:name="_Toc108100135"/>
            <w:r w:rsidRPr="0041139D">
              <w:rPr>
                <w:rFonts w:ascii="Arial" w:eastAsia="Times New Roman" w:hAnsi="Arial" w:cs="Arial"/>
                <w:color w:val="000000"/>
                <w:sz w:val="20"/>
                <w:szCs w:val="20"/>
                <w:lang w:val="ru-RU" w:eastAsia="ru-RU"/>
              </w:rPr>
              <w:t>138,12</w:t>
            </w:r>
            <w:bookmarkEnd w:id="324"/>
          </w:p>
        </w:tc>
        <w:tc>
          <w:tcPr>
            <w:tcW w:w="351" w:type="pct"/>
            <w:shd w:val="clear" w:color="auto" w:fill="auto"/>
            <w:vAlign w:val="center"/>
            <w:hideMark/>
          </w:tcPr>
          <w:p w14:paraId="7730EC5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5" w:name="_Toc108100136"/>
            <w:r w:rsidRPr="0041139D">
              <w:rPr>
                <w:rFonts w:ascii="Arial" w:eastAsia="Times New Roman" w:hAnsi="Arial" w:cs="Arial"/>
                <w:color w:val="000000"/>
                <w:sz w:val="20"/>
                <w:szCs w:val="20"/>
                <w:lang w:val="ru-RU" w:eastAsia="ru-RU"/>
              </w:rPr>
              <w:t>138,12</w:t>
            </w:r>
            <w:bookmarkEnd w:id="325"/>
          </w:p>
        </w:tc>
        <w:tc>
          <w:tcPr>
            <w:tcW w:w="351" w:type="pct"/>
            <w:shd w:val="clear" w:color="auto" w:fill="auto"/>
            <w:vAlign w:val="center"/>
            <w:hideMark/>
          </w:tcPr>
          <w:p w14:paraId="2AE85419"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6" w:name="_Toc108100137"/>
            <w:r w:rsidRPr="0041139D">
              <w:rPr>
                <w:rFonts w:ascii="Arial" w:eastAsia="Times New Roman" w:hAnsi="Arial" w:cs="Arial"/>
                <w:color w:val="000000"/>
                <w:sz w:val="20"/>
                <w:szCs w:val="20"/>
                <w:lang w:val="ru-RU" w:eastAsia="ru-RU"/>
              </w:rPr>
              <w:t>138,12</w:t>
            </w:r>
            <w:bookmarkEnd w:id="326"/>
          </w:p>
        </w:tc>
        <w:tc>
          <w:tcPr>
            <w:tcW w:w="351" w:type="pct"/>
            <w:shd w:val="clear" w:color="auto" w:fill="auto"/>
            <w:vAlign w:val="center"/>
            <w:hideMark/>
          </w:tcPr>
          <w:p w14:paraId="2DEF126F"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7" w:name="_Toc108100138"/>
            <w:r w:rsidRPr="0041139D">
              <w:rPr>
                <w:rFonts w:ascii="Arial" w:eastAsia="Times New Roman" w:hAnsi="Arial" w:cs="Arial"/>
                <w:color w:val="000000"/>
                <w:sz w:val="20"/>
                <w:szCs w:val="20"/>
                <w:lang w:val="ru-RU" w:eastAsia="ru-RU"/>
              </w:rPr>
              <w:t>138,12</w:t>
            </w:r>
            <w:bookmarkEnd w:id="327"/>
          </w:p>
        </w:tc>
        <w:tc>
          <w:tcPr>
            <w:tcW w:w="351" w:type="pct"/>
            <w:shd w:val="clear" w:color="auto" w:fill="auto"/>
            <w:vAlign w:val="center"/>
            <w:hideMark/>
          </w:tcPr>
          <w:p w14:paraId="47A2ED83"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8" w:name="_Toc108100139"/>
            <w:r w:rsidRPr="0041139D">
              <w:rPr>
                <w:rFonts w:ascii="Arial" w:eastAsia="Times New Roman" w:hAnsi="Arial" w:cs="Arial"/>
                <w:color w:val="000000"/>
                <w:sz w:val="20"/>
                <w:szCs w:val="20"/>
                <w:lang w:val="ru-RU" w:eastAsia="ru-RU"/>
              </w:rPr>
              <w:t>138,12</w:t>
            </w:r>
            <w:bookmarkEnd w:id="328"/>
          </w:p>
        </w:tc>
        <w:tc>
          <w:tcPr>
            <w:tcW w:w="351" w:type="pct"/>
            <w:shd w:val="clear" w:color="auto" w:fill="auto"/>
            <w:vAlign w:val="center"/>
            <w:hideMark/>
          </w:tcPr>
          <w:p w14:paraId="507E957A" w14:textId="77777777" w:rsidR="00D26A6F" w:rsidRPr="0041139D" w:rsidRDefault="00D26A6F" w:rsidP="0041139D">
            <w:pPr>
              <w:jc w:val="center"/>
              <w:rPr>
                <w:rFonts w:ascii="Arial" w:eastAsia="Times New Roman" w:hAnsi="Arial" w:cs="Arial"/>
                <w:color w:val="000000"/>
                <w:sz w:val="20"/>
                <w:szCs w:val="20"/>
                <w:lang w:val="ru-RU" w:eastAsia="ru-RU"/>
              </w:rPr>
            </w:pPr>
            <w:bookmarkStart w:id="329" w:name="_Toc108100140"/>
            <w:r w:rsidRPr="0041139D">
              <w:rPr>
                <w:rFonts w:ascii="Arial" w:eastAsia="Times New Roman" w:hAnsi="Arial" w:cs="Arial"/>
                <w:color w:val="000000"/>
                <w:sz w:val="20"/>
                <w:szCs w:val="20"/>
                <w:lang w:val="ru-RU" w:eastAsia="ru-RU"/>
              </w:rPr>
              <w:t>138,12</w:t>
            </w:r>
            <w:bookmarkEnd w:id="329"/>
          </w:p>
        </w:tc>
        <w:tc>
          <w:tcPr>
            <w:tcW w:w="351" w:type="pct"/>
            <w:shd w:val="clear" w:color="auto" w:fill="auto"/>
            <w:vAlign w:val="center"/>
            <w:hideMark/>
          </w:tcPr>
          <w:p w14:paraId="23394FD3"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0" w:name="_Toc108100141"/>
            <w:r w:rsidRPr="0041139D">
              <w:rPr>
                <w:rFonts w:ascii="Arial" w:eastAsia="Times New Roman" w:hAnsi="Arial" w:cs="Arial"/>
                <w:color w:val="000000"/>
                <w:sz w:val="20"/>
                <w:szCs w:val="20"/>
                <w:lang w:val="ru-RU" w:eastAsia="ru-RU"/>
              </w:rPr>
              <w:t>138,12</w:t>
            </w:r>
            <w:bookmarkEnd w:id="330"/>
          </w:p>
        </w:tc>
        <w:tc>
          <w:tcPr>
            <w:tcW w:w="351" w:type="pct"/>
            <w:shd w:val="clear" w:color="auto" w:fill="auto"/>
            <w:vAlign w:val="center"/>
            <w:hideMark/>
          </w:tcPr>
          <w:p w14:paraId="68B817B5"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1" w:name="_Toc108100142"/>
            <w:r w:rsidRPr="0041139D">
              <w:rPr>
                <w:rFonts w:ascii="Arial" w:eastAsia="Times New Roman" w:hAnsi="Arial" w:cs="Arial"/>
                <w:color w:val="000000"/>
                <w:sz w:val="20"/>
                <w:szCs w:val="20"/>
                <w:lang w:val="ru-RU" w:eastAsia="ru-RU"/>
              </w:rPr>
              <w:t>138,12</w:t>
            </w:r>
            <w:bookmarkEnd w:id="331"/>
          </w:p>
        </w:tc>
        <w:tc>
          <w:tcPr>
            <w:tcW w:w="351" w:type="pct"/>
            <w:shd w:val="clear" w:color="auto" w:fill="auto"/>
            <w:vAlign w:val="center"/>
            <w:hideMark/>
          </w:tcPr>
          <w:p w14:paraId="7972749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2" w:name="_Toc108100143"/>
            <w:r w:rsidRPr="0041139D">
              <w:rPr>
                <w:rFonts w:ascii="Arial" w:eastAsia="Times New Roman" w:hAnsi="Arial" w:cs="Arial"/>
                <w:color w:val="000000"/>
                <w:sz w:val="20"/>
                <w:szCs w:val="20"/>
                <w:lang w:val="ru-RU" w:eastAsia="ru-RU"/>
              </w:rPr>
              <w:t>138,12</w:t>
            </w:r>
            <w:bookmarkEnd w:id="332"/>
          </w:p>
        </w:tc>
        <w:tc>
          <w:tcPr>
            <w:tcW w:w="351" w:type="pct"/>
            <w:shd w:val="clear" w:color="auto" w:fill="auto"/>
            <w:vAlign w:val="center"/>
            <w:hideMark/>
          </w:tcPr>
          <w:p w14:paraId="36EF85A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3" w:name="_Toc108100144"/>
            <w:r w:rsidRPr="0041139D">
              <w:rPr>
                <w:rFonts w:ascii="Arial" w:eastAsia="Times New Roman" w:hAnsi="Arial" w:cs="Arial"/>
                <w:color w:val="000000"/>
                <w:sz w:val="20"/>
                <w:szCs w:val="20"/>
                <w:lang w:val="ru-RU" w:eastAsia="ru-RU"/>
              </w:rPr>
              <w:t>138,12</w:t>
            </w:r>
            <w:bookmarkEnd w:id="333"/>
          </w:p>
        </w:tc>
      </w:tr>
      <w:tr w:rsidR="00D26A6F" w:rsidRPr="0041139D" w14:paraId="33105F28" w14:textId="77777777" w:rsidTr="00A20613">
        <w:trPr>
          <w:trHeight w:val="340"/>
        </w:trPr>
        <w:tc>
          <w:tcPr>
            <w:tcW w:w="822" w:type="pct"/>
            <w:shd w:val="clear" w:color="auto" w:fill="auto"/>
            <w:vAlign w:val="center"/>
            <w:hideMark/>
          </w:tcPr>
          <w:p w14:paraId="6114490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34" w:name="_Toc108100145"/>
            <w:r w:rsidRPr="0041139D">
              <w:rPr>
                <w:rFonts w:ascii="Arial" w:eastAsia="Times New Roman" w:hAnsi="Arial" w:cs="Arial"/>
                <w:b/>
                <w:bCs/>
                <w:color w:val="000000"/>
                <w:sz w:val="20"/>
                <w:szCs w:val="20"/>
                <w:lang w:val="ru-RU" w:eastAsia="ru-RU"/>
              </w:rPr>
              <w:t>Максимальный часовой расход условного топлива</w:t>
            </w:r>
            <w:bookmarkEnd w:id="334"/>
          </w:p>
        </w:tc>
        <w:tc>
          <w:tcPr>
            <w:tcW w:w="313" w:type="pct"/>
            <w:shd w:val="clear" w:color="auto" w:fill="auto"/>
            <w:vAlign w:val="center"/>
            <w:hideMark/>
          </w:tcPr>
          <w:p w14:paraId="62422B3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35" w:name="_Toc108100146"/>
            <w:r w:rsidRPr="0041139D">
              <w:rPr>
                <w:rFonts w:ascii="Arial" w:eastAsia="Times New Roman" w:hAnsi="Arial" w:cs="Arial"/>
                <w:b/>
                <w:bCs/>
                <w:color w:val="000000"/>
                <w:sz w:val="20"/>
                <w:szCs w:val="20"/>
                <w:lang w:val="ru-RU" w:eastAsia="ru-RU"/>
              </w:rPr>
              <w:t>кг у.т./час</w:t>
            </w:r>
            <w:bookmarkEnd w:id="335"/>
          </w:p>
        </w:tc>
        <w:tc>
          <w:tcPr>
            <w:tcW w:w="352" w:type="pct"/>
            <w:shd w:val="clear" w:color="auto" w:fill="auto"/>
            <w:vAlign w:val="center"/>
            <w:hideMark/>
          </w:tcPr>
          <w:p w14:paraId="1F81CEF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6" w:name="_Toc108100147"/>
            <w:r w:rsidRPr="0041139D">
              <w:rPr>
                <w:rFonts w:ascii="Arial" w:eastAsia="Times New Roman" w:hAnsi="Arial" w:cs="Arial"/>
                <w:color w:val="000000"/>
                <w:sz w:val="20"/>
                <w:szCs w:val="20"/>
                <w:lang w:val="ru-RU" w:eastAsia="ru-RU"/>
              </w:rPr>
              <w:t>209,00</w:t>
            </w:r>
            <w:bookmarkEnd w:id="336"/>
          </w:p>
        </w:tc>
        <w:tc>
          <w:tcPr>
            <w:tcW w:w="352" w:type="pct"/>
            <w:shd w:val="clear" w:color="auto" w:fill="auto"/>
            <w:vAlign w:val="center"/>
            <w:hideMark/>
          </w:tcPr>
          <w:p w14:paraId="51EE2469"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7" w:name="_Toc108100148"/>
            <w:r w:rsidRPr="0041139D">
              <w:rPr>
                <w:rFonts w:ascii="Arial" w:eastAsia="Times New Roman" w:hAnsi="Arial" w:cs="Arial"/>
                <w:color w:val="000000"/>
                <w:sz w:val="20"/>
                <w:szCs w:val="20"/>
                <w:lang w:val="ru-RU" w:eastAsia="ru-RU"/>
              </w:rPr>
              <w:t>209,00</w:t>
            </w:r>
            <w:bookmarkEnd w:id="337"/>
          </w:p>
        </w:tc>
        <w:tc>
          <w:tcPr>
            <w:tcW w:w="351" w:type="pct"/>
            <w:shd w:val="clear" w:color="auto" w:fill="auto"/>
            <w:vAlign w:val="center"/>
            <w:hideMark/>
          </w:tcPr>
          <w:p w14:paraId="37F7B6F2"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8" w:name="_Toc108100149"/>
            <w:r w:rsidRPr="0041139D">
              <w:rPr>
                <w:rFonts w:ascii="Arial" w:eastAsia="Times New Roman" w:hAnsi="Arial" w:cs="Arial"/>
                <w:color w:val="000000"/>
                <w:sz w:val="20"/>
                <w:szCs w:val="20"/>
                <w:lang w:val="ru-RU" w:eastAsia="ru-RU"/>
              </w:rPr>
              <w:t>209,00</w:t>
            </w:r>
            <w:bookmarkEnd w:id="338"/>
          </w:p>
        </w:tc>
        <w:tc>
          <w:tcPr>
            <w:tcW w:w="351" w:type="pct"/>
            <w:shd w:val="clear" w:color="auto" w:fill="auto"/>
            <w:vAlign w:val="center"/>
            <w:hideMark/>
          </w:tcPr>
          <w:p w14:paraId="353243D9" w14:textId="77777777" w:rsidR="00D26A6F" w:rsidRPr="0041139D" w:rsidRDefault="00D26A6F" w:rsidP="0041139D">
            <w:pPr>
              <w:jc w:val="center"/>
              <w:rPr>
                <w:rFonts w:ascii="Arial" w:eastAsia="Times New Roman" w:hAnsi="Arial" w:cs="Arial"/>
                <w:color w:val="000000"/>
                <w:sz w:val="20"/>
                <w:szCs w:val="20"/>
                <w:lang w:val="ru-RU" w:eastAsia="ru-RU"/>
              </w:rPr>
            </w:pPr>
            <w:bookmarkStart w:id="339" w:name="_Toc108100150"/>
            <w:r w:rsidRPr="0041139D">
              <w:rPr>
                <w:rFonts w:ascii="Arial" w:eastAsia="Times New Roman" w:hAnsi="Arial" w:cs="Arial"/>
                <w:color w:val="000000"/>
                <w:sz w:val="20"/>
                <w:szCs w:val="20"/>
                <w:lang w:val="ru-RU" w:eastAsia="ru-RU"/>
              </w:rPr>
              <w:t>209,00</w:t>
            </w:r>
            <w:bookmarkEnd w:id="339"/>
          </w:p>
        </w:tc>
        <w:tc>
          <w:tcPr>
            <w:tcW w:w="351" w:type="pct"/>
            <w:shd w:val="clear" w:color="auto" w:fill="auto"/>
            <w:vAlign w:val="center"/>
            <w:hideMark/>
          </w:tcPr>
          <w:p w14:paraId="64619ED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0" w:name="_Toc108100151"/>
            <w:r w:rsidRPr="0041139D">
              <w:rPr>
                <w:rFonts w:ascii="Arial" w:eastAsia="Times New Roman" w:hAnsi="Arial" w:cs="Arial"/>
                <w:color w:val="000000"/>
                <w:sz w:val="20"/>
                <w:szCs w:val="20"/>
                <w:lang w:val="ru-RU" w:eastAsia="ru-RU"/>
              </w:rPr>
              <w:t>209,00</w:t>
            </w:r>
            <w:bookmarkEnd w:id="340"/>
          </w:p>
        </w:tc>
        <w:tc>
          <w:tcPr>
            <w:tcW w:w="351" w:type="pct"/>
            <w:shd w:val="clear" w:color="auto" w:fill="auto"/>
            <w:vAlign w:val="center"/>
            <w:hideMark/>
          </w:tcPr>
          <w:p w14:paraId="1016A09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1" w:name="_Toc108100152"/>
            <w:r w:rsidRPr="0041139D">
              <w:rPr>
                <w:rFonts w:ascii="Arial" w:eastAsia="Times New Roman" w:hAnsi="Arial" w:cs="Arial"/>
                <w:color w:val="000000"/>
                <w:sz w:val="20"/>
                <w:szCs w:val="20"/>
                <w:lang w:val="ru-RU" w:eastAsia="ru-RU"/>
              </w:rPr>
              <w:t>209,00</w:t>
            </w:r>
            <w:bookmarkEnd w:id="341"/>
          </w:p>
        </w:tc>
        <w:tc>
          <w:tcPr>
            <w:tcW w:w="351" w:type="pct"/>
            <w:shd w:val="clear" w:color="auto" w:fill="auto"/>
            <w:vAlign w:val="center"/>
            <w:hideMark/>
          </w:tcPr>
          <w:p w14:paraId="4F1C0445"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2" w:name="_Toc108100153"/>
            <w:r w:rsidRPr="0041139D">
              <w:rPr>
                <w:rFonts w:ascii="Arial" w:eastAsia="Times New Roman" w:hAnsi="Arial" w:cs="Arial"/>
                <w:color w:val="000000"/>
                <w:sz w:val="20"/>
                <w:szCs w:val="20"/>
                <w:lang w:val="ru-RU" w:eastAsia="ru-RU"/>
              </w:rPr>
              <w:t>209,00</w:t>
            </w:r>
            <w:bookmarkEnd w:id="342"/>
          </w:p>
        </w:tc>
        <w:tc>
          <w:tcPr>
            <w:tcW w:w="351" w:type="pct"/>
            <w:shd w:val="clear" w:color="auto" w:fill="auto"/>
            <w:vAlign w:val="center"/>
            <w:hideMark/>
          </w:tcPr>
          <w:p w14:paraId="00DC9A1F"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3" w:name="_Toc108100154"/>
            <w:r w:rsidRPr="0041139D">
              <w:rPr>
                <w:rFonts w:ascii="Arial" w:eastAsia="Times New Roman" w:hAnsi="Arial" w:cs="Arial"/>
                <w:color w:val="000000"/>
                <w:sz w:val="20"/>
                <w:szCs w:val="20"/>
                <w:lang w:val="ru-RU" w:eastAsia="ru-RU"/>
              </w:rPr>
              <w:t>209,00</w:t>
            </w:r>
            <w:bookmarkEnd w:id="343"/>
          </w:p>
        </w:tc>
        <w:tc>
          <w:tcPr>
            <w:tcW w:w="351" w:type="pct"/>
            <w:shd w:val="clear" w:color="auto" w:fill="auto"/>
            <w:vAlign w:val="center"/>
            <w:hideMark/>
          </w:tcPr>
          <w:p w14:paraId="2A113C9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4" w:name="_Toc108100155"/>
            <w:r w:rsidRPr="0041139D">
              <w:rPr>
                <w:rFonts w:ascii="Arial" w:eastAsia="Times New Roman" w:hAnsi="Arial" w:cs="Arial"/>
                <w:color w:val="000000"/>
                <w:sz w:val="20"/>
                <w:szCs w:val="20"/>
                <w:lang w:val="ru-RU" w:eastAsia="ru-RU"/>
              </w:rPr>
              <w:t>209,00</w:t>
            </w:r>
            <w:bookmarkEnd w:id="344"/>
          </w:p>
        </w:tc>
        <w:tc>
          <w:tcPr>
            <w:tcW w:w="351" w:type="pct"/>
            <w:shd w:val="clear" w:color="auto" w:fill="auto"/>
            <w:vAlign w:val="center"/>
            <w:hideMark/>
          </w:tcPr>
          <w:p w14:paraId="724DBEC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5" w:name="_Toc108100156"/>
            <w:r w:rsidRPr="0041139D">
              <w:rPr>
                <w:rFonts w:ascii="Arial" w:eastAsia="Times New Roman" w:hAnsi="Arial" w:cs="Arial"/>
                <w:color w:val="000000"/>
                <w:sz w:val="20"/>
                <w:szCs w:val="20"/>
                <w:lang w:val="ru-RU" w:eastAsia="ru-RU"/>
              </w:rPr>
              <w:t>209,00</w:t>
            </w:r>
            <w:bookmarkEnd w:id="345"/>
          </w:p>
        </w:tc>
        <w:tc>
          <w:tcPr>
            <w:tcW w:w="351" w:type="pct"/>
            <w:shd w:val="clear" w:color="auto" w:fill="auto"/>
            <w:vAlign w:val="center"/>
            <w:hideMark/>
          </w:tcPr>
          <w:p w14:paraId="2B9CA270"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6" w:name="_Toc108100157"/>
            <w:r w:rsidRPr="0041139D">
              <w:rPr>
                <w:rFonts w:ascii="Arial" w:eastAsia="Times New Roman" w:hAnsi="Arial" w:cs="Arial"/>
                <w:color w:val="000000"/>
                <w:sz w:val="20"/>
                <w:szCs w:val="20"/>
                <w:lang w:val="ru-RU" w:eastAsia="ru-RU"/>
              </w:rPr>
              <w:t>209,00</w:t>
            </w:r>
            <w:bookmarkEnd w:id="346"/>
          </w:p>
        </w:tc>
      </w:tr>
      <w:tr w:rsidR="00D26A6F" w:rsidRPr="0041139D" w14:paraId="039CCCB7" w14:textId="77777777" w:rsidTr="00A20613">
        <w:trPr>
          <w:trHeight w:val="340"/>
        </w:trPr>
        <w:tc>
          <w:tcPr>
            <w:tcW w:w="822" w:type="pct"/>
            <w:shd w:val="clear" w:color="auto" w:fill="auto"/>
            <w:vAlign w:val="center"/>
            <w:hideMark/>
          </w:tcPr>
          <w:p w14:paraId="161F4B6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47" w:name="_Toc108100158"/>
            <w:r w:rsidRPr="0041139D">
              <w:rPr>
                <w:rFonts w:ascii="Arial" w:eastAsia="Times New Roman" w:hAnsi="Arial" w:cs="Arial"/>
                <w:b/>
                <w:bCs/>
                <w:color w:val="000000"/>
                <w:sz w:val="20"/>
                <w:szCs w:val="20"/>
                <w:lang w:val="ru-RU" w:eastAsia="ru-RU"/>
              </w:rPr>
              <w:t>Максимальный часовой расход натурального топлива</w:t>
            </w:r>
            <w:bookmarkEnd w:id="347"/>
          </w:p>
        </w:tc>
        <w:tc>
          <w:tcPr>
            <w:tcW w:w="313" w:type="pct"/>
            <w:shd w:val="clear" w:color="auto" w:fill="auto"/>
            <w:vAlign w:val="center"/>
            <w:hideMark/>
          </w:tcPr>
          <w:p w14:paraId="499CD8B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48" w:name="_Toc108100159"/>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6"/>
                <w:szCs w:val="16"/>
                <w:vertAlign w:val="superscript"/>
                <w:lang w:val="ru-RU" w:eastAsia="ru-RU"/>
              </w:rPr>
              <w:t>3</w:t>
            </w:r>
            <w:r w:rsidRPr="0041139D">
              <w:rPr>
                <w:rFonts w:ascii="Arial" w:eastAsia="Times New Roman" w:hAnsi="Arial" w:cs="Arial"/>
                <w:b/>
                <w:bCs/>
                <w:color w:val="000000"/>
                <w:sz w:val="16"/>
                <w:szCs w:val="16"/>
                <w:lang w:val="ru-RU" w:eastAsia="ru-RU"/>
              </w:rPr>
              <w:t>/час</w:t>
            </w:r>
            <w:bookmarkEnd w:id="348"/>
          </w:p>
        </w:tc>
        <w:tc>
          <w:tcPr>
            <w:tcW w:w="352" w:type="pct"/>
            <w:shd w:val="clear" w:color="auto" w:fill="auto"/>
            <w:vAlign w:val="center"/>
            <w:hideMark/>
          </w:tcPr>
          <w:p w14:paraId="213352C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49" w:name="_Toc108100160"/>
            <w:r w:rsidRPr="0041139D">
              <w:rPr>
                <w:rFonts w:ascii="Arial" w:eastAsia="Times New Roman" w:hAnsi="Arial" w:cs="Arial"/>
                <w:color w:val="000000"/>
                <w:sz w:val="20"/>
                <w:szCs w:val="20"/>
                <w:lang w:val="ru-RU" w:eastAsia="ru-RU"/>
              </w:rPr>
              <w:t>185,19</w:t>
            </w:r>
            <w:bookmarkEnd w:id="349"/>
          </w:p>
        </w:tc>
        <w:tc>
          <w:tcPr>
            <w:tcW w:w="352" w:type="pct"/>
            <w:shd w:val="clear" w:color="auto" w:fill="auto"/>
            <w:vAlign w:val="center"/>
            <w:hideMark/>
          </w:tcPr>
          <w:p w14:paraId="48FA814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0" w:name="_Toc108100161"/>
            <w:r w:rsidRPr="0041139D">
              <w:rPr>
                <w:rFonts w:ascii="Arial" w:eastAsia="Times New Roman" w:hAnsi="Arial" w:cs="Arial"/>
                <w:color w:val="000000"/>
                <w:sz w:val="20"/>
                <w:szCs w:val="20"/>
                <w:lang w:val="ru-RU" w:eastAsia="ru-RU"/>
              </w:rPr>
              <w:t>185,19</w:t>
            </w:r>
            <w:bookmarkEnd w:id="350"/>
          </w:p>
        </w:tc>
        <w:tc>
          <w:tcPr>
            <w:tcW w:w="351" w:type="pct"/>
            <w:shd w:val="clear" w:color="auto" w:fill="auto"/>
            <w:vAlign w:val="center"/>
            <w:hideMark/>
          </w:tcPr>
          <w:p w14:paraId="4D3DEEA9"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1" w:name="_Toc108100162"/>
            <w:r w:rsidRPr="0041139D">
              <w:rPr>
                <w:rFonts w:ascii="Arial" w:eastAsia="Times New Roman" w:hAnsi="Arial" w:cs="Arial"/>
                <w:color w:val="000000"/>
                <w:sz w:val="20"/>
                <w:szCs w:val="20"/>
                <w:lang w:val="ru-RU" w:eastAsia="ru-RU"/>
              </w:rPr>
              <w:t>185,19</w:t>
            </w:r>
            <w:bookmarkEnd w:id="351"/>
          </w:p>
        </w:tc>
        <w:tc>
          <w:tcPr>
            <w:tcW w:w="351" w:type="pct"/>
            <w:shd w:val="clear" w:color="auto" w:fill="auto"/>
            <w:vAlign w:val="center"/>
            <w:hideMark/>
          </w:tcPr>
          <w:p w14:paraId="5BF9A4E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2" w:name="_Toc108100163"/>
            <w:r w:rsidRPr="0041139D">
              <w:rPr>
                <w:rFonts w:ascii="Arial" w:eastAsia="Times New Roman" w:hAnsi="Arial" w:cs="Arial"/>
                <w:color w:val="000000"/>
                <w:sz w:val="20"/>
                <w:szCs w:val="20"/>
                <w:lang w:val="ru-RU" w:eastAsia="ru-RU"/>
              </w:rPr>
              <w:t>185,19</w:t>
            </w:r>
            <w:bookmarkEnd w:id="352"/>
          </w:p>
        </w:tc>
        <w:tc>
          <w:tcPr>
            <w:tcW w:w="351" w:type="pct"/>
            <w:shd w:val="clear" w:color="auto" w:fill="auto"/>
            <w:vAlign w:val="center"/>
            <w:hideMark/>
          </w:tcPr>
          <w:p w14:paraId="133743A0"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3" w:name="_Toc108100164"/>
            <w:r w:rsidRPr="0041139D">
              <w:rPr>
                <w:rFonts w:ascii="Arial" w:eastAsia="Times New Roman" w:hAnsi="Arial" w:cs="Arial"/>
                <w:color w:val="000000"/>
                <w:sz w:val="20"/>
                <w:szCs w:val="20"/>
                <w:lang w:val="ru-RU" w:eastAsia="ru-RU"/>
              </w:rPr>
              <w:t>185,19</w:t>
            </w:r>
            <w:bookmarkEnd w:id="353"/>
          </w:p>
        </w:tc>
        <w:tc>
          <w:tcPr>
            <w:tcW w:w="351" w:type="pct"/>
            <w:shd w:val="clear" w:color="auto" w:fill="auto"/>
            <w:vAlign w:val="center"/>
            <w:hideMark/>
          </w:tcPr>
          <w:p w14:paraId="4A2A1C9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4" w:name="_Toc108100165"/>
            <w:r w:rsidRPr="0041139D">
              <w:rPr>
                <w:rFonts w:ascii="Arial" w:eastAsia="Times New Roman" w:hAnsi="Arial" w:cs="Arial"/>
                <w:color w:val="000000"/>
                <w:sz w:val="20"/>
                <w:szCs w:val="20"/>
                <w:lang w:val="ru-RU" w:eastAsia="ru-RU"/>
              </w:rPr>
              <w:t>185,19</w:t>
            </w:r>
            <w:bookmarkEnd w:id="354"/>
          </w:p>
        </w:tc>
        <w:tc>
          <w:tcPr>
            <w:tcW w:w="351" w:type="pct"/>
            <w:shd w:val="clear" w:color="auto" w:fill="auto"/>
            <w:vAlign w:val="center"/>
            <w:hideMark/>
          </w:tcPr>
          <w:p w14:paraId="4C97303C"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5" w:name="_Toc108100166"/>
            <w:r w:rsidRPr="0041139D">
              <w:rPr>
                <w:rFonts w:ascii="Arial" w:eastAsia="Times New Roman" w:hAnsi="Arial" w:cs="Arial"/>
                <w:color w:val="000000"/>
                <w:sz w:val="20"/>
                <w:szCs w:val="20"/>
                <w:lang w:val="ru-RU" w:eastAsia="ru-RU"/>
              </w:rPr>
              <w:t>185,19</w:t>
            </w:r>
            <w:bookmarkEnd w:id="355"/>
          </w:p>
        </w:tc>
        <w:tc>
          <w:tcPr>
            <w:tcW w:w="351" w:type="pct"/>
            <w:shd w:val="clear" w:color="auto" w:fill="auto"/>
            <w:vAlign w:val="center"/>
            <w:hideMark/>
          </w:tcPr>
          <w:p w14:paraId="5F2238CC"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6" w:name="_Toc108100167"/>
            <w:r w:rsidRPr="0041139D">
              <w:rPr>
                <w:rFonts w:ascii="Arial" w:eastAsia="Times New Roman" w:hAnsi="Arial" w:cs="Arial"/>
                <w:color w:val="000000"/>
                <w:sz w:val="20"/>
                <w:szCs w:val="20"/>
                <w:lang w:val="ru-RU" w:eastAsia="ru-RU"/>
              </w:rPr>
              <w:t>185,19</w:t>
            </w:r>
            <w:bookmarkEnd w:id="356"/>
          </w:p>
        </w:tc>
        <w:tc>
          <w:tcPr>
            <w:tcW w:w="351" w:type="pct"/>
            <w:shd w:val="clear" w:color="auto" w:fill="auto"/>
            <w:vAlign w:val="center"/>
            <w:hideMark/>
          </w:tcPr>
          <w:p w14:paraId="3EE9E37E"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7" w:name="_Toc108100168"/>
            <w:r w:rsidRPr="0041139D">
              <w:rPr>
                <w:rFonts w:ascii="Arial" w:eastAsia="Times New Roman" w:hAnsi="Arial" w:cs="Arial"/>
                <w:color w:val="000000"/>
                <w:sz w:val="20"/>
                <w:szCs w:val="20"/>
                <w:lang w:val="ru-RU" w:eastAsia="ru-RU"/>
              </w:rPr>
              <w:t>185,19</w:t>
            </w:r>
            <w:bookmarkEnd w:id="357"/>
          </w:p>
        </w:tc>
        <w:tc>
          <w:tcPr>
            <w:tcW w:w="351" w:type="pct"/>
            <w:shd w:val="clear" w:color="auto" w:fill="auto"/>
            <w:vAlign w:val="center"/>
            <w:hideMark/>
          </w:tcPr>
          <w:p w14:paraId="2DC93C8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8" w:name="_Toc108100169"/>
            <w:r w:rsidRPr="0041139D">
              <w:rPr>
                <w:rFonts w:ascii="Arial" w:eastAsia="Times New Roman" w:hAnsi="Arial" w:cs="Arial"/>
                <w:color w:val="000000"/>
                <w:sz w:val="20"/>
                <w:szCs w:val="20"/>
                <w:lang w:val="ru-RU" w:eastAsia="ru-RU"/>
              </w:rPr>
              <w:t>185,19</w:t>
            </w:r>
            <w:bookmarkEnd w:id="358"/>
          </w:p>
        </w:tc>
        <w:tc>
          <w:tcPr>
            <w:tcW w:w="351" w:type="pct"/>
            <w:shd w:val="clear" w:color="auto" w:fill="auto"/>
            <w:vAlign w:val="center"/>
            <w:hideMark/>
          </w:tcPr>
          <w:p w14:paraId="1C22F1A3" w14:textId="77777777" w:rsidR="00D26A6F" w:rsidRPr="0041139D" w:rsidRDefault="00D26A6F" w:rsidP="0041139D">
            <w:pPr>
              <w:jc w:val="center"/>
              <w:rPr>
                <w:rFonts w:ascii="Arial" w:eastAsia="Times New Roman" w:hAnsi="Arial" w:cs="Arial"/>
                <w:color w:val="000000"/>
                <w:sz w:val="20"/>
                <w:szCs w:val="20"/>
                <w:lang w:val="ru-RU" w:eastAsia="ru-RU"/>
              </w:rPr>
            </w:pPr>
            <w:bookmarkStart w:id="359" w:name="_Toc108100170"/>
            <w:r w:rsidRPr="0041139D">
              <w:rPr>
                <w:rFonts w:ascii="Arial" w:eastAsia="Times New Roman" w:hAnsi="Arial" w:cs="Arial"/>
                <w:color w:val="000000"/>
                <w:sz w:val="20"/>
                <w:szCs w:val="20"/>
                <w:lang w:val="ru-RU" w:eastAsia="ru-RU"/>
              </w:rPr>
              <w:t>185,19</w:t>
            </w:r>
            <w:bookmarkEnd w:id="359"/>
          </w:p>
        </w:tc>
      </w:tr>
      <w:tr w:rsidR="00D26A6F" w:rsidRPr="0041139D" w14:paraId="745F38FF" w14:textId="77777777" w:rsidTr="00A20613">
        <w:trPr>
          <w:trHeight w:val="340"/>
        </w:trPr>
        <w:tc>
          <w:tcPr>
            <w:tcW w:w="822" w:type="pct"/>
            <w:shd w:val="clear" w:color="auto" w:fill="auto"/>
            <w:vAlign w:val="center"/>
            <w:hideMark/>
          </w:tcPr>
          <w:p w14:paraId="31663B6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60" w:name="_Toc108100171"/>
            <w:r w:rsidRPr="0041139D">
              <w:rPr>
                <w:rFonts w:ascii="Arial" w:eastAsia="Times New Roman" w:hAnsi="Arial" w:cs="Arial"/>
                <w:b/>
                <w:bCs/>
                <w:color w:val="000000"/>
                <w:sz w:val="20"/>
                <w:szCs w:val="20"/>
                <w:lang w:val="ru-RU" w:eastAsia="ru-RU"/>
              </w:rPr>
              <w:t>Годовой расход условного топлива</w:t>
            </w:r>
            <w:bookmarkEnd w:id="360"/>
          </w:p>
        </w:tc>
        <w:tc>
          <w:tcPr>
            <w:tcW w:w="313" w:type="pct"/>
            <w:shd w:val="clear" w:color="auto" w:fill="auto"/>
            <w:vAlign w:val="center"/>
            <w:hideMark/>
          </w:tcPr>
          <w:p w14:paraId="3A02D89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61" w:name="_Toc108100172"/>
            <w:r w:rsidRPr="0041139D">
              <w:rPr>
                <w:rFonts w:ascii="Arial" w:eastAsia="Times New Roman" w:hAnsi="Arial" w:cs="Arial"/>
                <w:b/>
                <w:bCs/>
                <w:color w:val="000000"/>
                <w:sz w:val="20"/>
                <w:szCs w:val="20"/>
                <w:lang w:val="ru-RU" w:eastAsia="ru-RU"/>
              </w:rPr>
              <w:t>т у.т.</w:t>
            </w:r>
            <w:bookmarkEnd w:id="361"/>
          </w:p>
        </w:tc>
        <w:tc>
          <w:tcPr>
            <w:tcW w:w="352" w:type="pct"/>
            <w:shd w:val="clear" w:color="auto" w:fill="auto"/>
            <w:vAlign w:val="center"/>
            <w:hideMark/>
          </w:tcPr>
          <w:p w14:paraId="1A3B9C01"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2" w:name="_Toc108100173"/>
            <w:r w:rsidRPr="0041139D">
              <w:rPr>
                <w:rFonts w:ascii="Arial" w:eastAsia="Times New Roman" w:hAnsi="Arial" w:cs="Arial"/>
                <w:color w:val="000000"/>
                <w:sz w:val="20"/>
                <w:szCs w:val="20"/>
                <w:lang w:val="ru-RU" w:eastAsia="ru-RU"/>
              </w:rPr>
              <w:t>620,33</w:t>
            </w:r>
            <w:bookmarkEnd w:id="362"/>
          </w:p>
        </w:tc>
        <w:tc>
          <w:tcPr>
            <w:tcW w:w="352" w:type="pct"/>
            <w:shd w:val="clear" w:color="auto" w:fill="auto"/>
            <w:vAlign w:val="center"/>
            <w:hideMark/>
          </w:tcPr>
          <w:p w14:paraId="7BDC9DF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3" w:name="_Toc108100174"/>
            <w:r w:rsidRPr="0041139D">
              <w:rPr>
                <w:rFonts w:ascii="Arial" w:eastAsia="Times New Roman" w:hAnsi="Arial" w:cs="Arial"/>
                <w:color w:val="000000"/>
                <w:sz w:val="20"/>
                <w:szCs w:val="20"/>
                <w:lang w:val="ru-RU" w:eastAsia="ru-RU"/>
              </w:rPr>
              <w:t>620,33</w:t>
            </w:r>
            <w:bookmarkEnd w:id="363"/>
          </w:p>
        </w:tc>
        <w:tc>
          <w:tcPr>
            <w:tcW w:w="351" w:type="pct"/>
            <w:shd w:val="clear" w:color="auto" w:fill="auto"/>
            <w:vAlign w:val="center"/>
            <w:hideMark/>
          </w:tcPr>
          <w:p w14:paraId="59A4F122"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4" w:name="_Toc108100175"/>
            <w:r w:rsidRPr="0041139D">
              <w:rPr>
                <w:rFonts w:ascii="Arial" w:eastAsia="Times New Roman" w:hAnsi="Arial" w:cs="Arial"/>
                <w:color w:val="000000"/>
                <w:sz w:val="20"/>
                <w:szCs w:val="20"/>
                <w:lang w:val="ru-RU" w:eastAsia="ru-RU"/>
              </w:rPr>
              <w:t>620,33</w:t>
            </w:r>
            <w:bookmarkEnd w:id="364"/>
          </w:p>
        </w:tc>
        <w:tc>
          <w:tcPr>
            <w:tcW w:w="351" w:type="pct"/>
            <w:shd w:val="clear" w:color="auto" w:fill="auto"/>
            <w:vAlign w:val="center"/>
            <w:hideMark/>
          </w:tcPr>
          <w:p w14:paraId="27C38E7A"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5" w:name="_Toc108100176"/>
            <w:r w:rsidRPr="0041139D">
              <w:rPr>
                <w:rFonts w:ascii="Arial" w:eastAsia="Times New Roman" w:hAnsi="Arial" w:cs="Arial"/>
                <w:color w:val="000000"/>
                <w:sz w:val="20"/>
                <w:szCs w:val="20"/>
                <w:lang w:val="ru-RU" w:eastAsia="ru-RU"/>
              </w:rPr>
              <w:t>573,60</w:t>
            </w:r>
            <w:bookmarkEnd w:id="365"/>
          </w:p>
        </w:tc>
        <w:tc>
          <w:tcPr>
            <w:tcW w:w="351" w:type="pct"/>
            <w:shd w:val="clear" w:color="auto" w:fill="auto"/>
            <w:vAlign w:val="center"/>
            <w:hideMark/>
          </w:tcPr>
          <w:p w14:paraId="143DB218"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6" w:name="_Toc108100177"/>
            <w:r w:rsidRPr="0041139D">
              <w:rPr>
                <w:rFonts w:ascii="Arial" w:eastAsia="Times New Roman" w:hAnsi="Arial" w:cs="Arial"/>
                <w:color w:val="000000"/>
                <w:sz w:val="20"/>
                <w:szCs w:val="20"/>
                <w:lang w:val="ru-RU" w:eastAsia="ru-RU"/>
              </w:rPr>
              <w:t>573,60</w:t>
            </w:r>
            <w:bookmarkEnd w:id="366"/>
          </w:p>
        </w:tc>
        <w:tc>
          <w:tcPr>
            <w:tcW w:w="351" w:type="pct"/>
            <w:shd w:val="clear" w:color="auto" w:fill="auto"/>
            <w:vAlign w:val="center"/>
            <w:hideMark/>
          </w:tcPr>
          <w:p w14:paraId="1DE5F90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7" w:name="_Toc108100178"/>
            <w:r w:rsidRPr="0041139D">
              <w:rPr>
                <w:rFonts w:ascii="Arial" w:eastAsia="Times New Roman" w:hAnsi="Arial" w:cs="Arial"/>
                <w:color w:val="000000"/>
                <w:sz w:val="20"/>
                <w:szCs w:val="20"/>
                <w:lang w:val="ru-RU" w:eastAsia="ru-RU"/>
              </w:rPr>
              <w:t>573,60</w:t>
            </w:r>
            <w:bookmarkEnd w:id="367"/>
          </w:p>
        </w:tc>
        <w:tc>
          <w:tcPr>
            <w:tcW w:w="351" w:type="pct"/>
            <w:shd w:val="clear" w:color="auto" w:fill="auto"/>
            <w:vAlign w:val="center"/>
            <w:hideMark/>
          </w:tcPr>
          <w:p w14:paraId="1A8FE8ED"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8" w:name="_Toc108100179"/>
            <w:r w:rsidRPr="0041139D">
              <w:rPr>
                <w:rFonts w:ascii="Arial" w:eastAsia="Times New Roman" w:hAnsi="Arial" w:cs="Arial"/>
                <w:color w:val="000000"/>
                <w:sz w:val="20"/>
                <w:szCs w:val="20"/>
                <w:lang w:val="ru-RU" w:eastAsia="ru-RU"/>
              </w:rPr>
              <w:t>573,60</w:t>
            </w:r>
            <w:bookmarkEnd w:id="368"/>
          </w:p>
        </w:tc>
        <w:tc>
          <w:tcPr>
            <w:tcW w:w="351" w:type="pct"/>
            <w:shd w:val="clear" w:color="auto" w:fill="auto"/>
            <w:vAlign w:val="center"/>
            <w:hideMark/>
          </w:tcPr>
          <w:p w14:paraId="1DE77BF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69" w:name="_Toc108100180"/>
            <w:r w:rsidRPr="0041139D">
              <w:rPr>
                <w:rFonts w:ascii="Arial" w:eastAsia="Times New Roman" w:hAnsi="Arial" w:cs="Arial"/>
                <w:color w:val="000000"/>
                <w:sz w:val="20"/>
                <w:szCs w:val="20"/>
                <w:lang w:val="ru-RU" w:eastAsia="ru-RU"/>
              </w:rPr>
              <w:t>573,60</w:t>
            </w:r>
            <w:bookmarkEnd w:id="369"/>
          </w:p>
        </w:tc>
        <w:tc>
          <w:tcPr>
            <w:tcW w:w="351" w:type="pct"/>
            <w:shd w:val="clear" w:color="auto" w:fill="auto"/>
            <w:vAlign w:val="center"/>
            <w:hideMark/>
          </w:tcPr>
          <w:p w14:paraId="548C0248"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0" w:name="_Toc108100181"/>
            <w:r w:rsidRPr="0041139D">
              <w:rPr>
                <w:rFonts w:ascii="Arial" w:eastAsia="Times New Roman" w:hAnsi="Arial" w:cs="Arial"/>
                <w:color w:val="000000"/>
                <w:sz w:val="20"/>
                <w:szCs w:val="20"/>
                <w:lang w:val="ru-RU" w:eastAsia="ru-RU"/>
              </w:rPr>
              <w:t>573,60</w:t>
            </w:r>
            <w:bookmarkEnd w:id="370"/>
          </w:p>
        </w:tc>
        <w:tc>
          <w:tcPr>
            <w:tcW w:w="351" w:type="pct"/>
            <w:shd w:val="clear" w:color="auto" w:fill="auto"/>
            <w:vAlign w:val="center"/>
            <w:hideMark/>
          </w:tcPr>
          <w:p w14:paraId="1A40638B"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1" w:name="_Toc108100182"/>
            <w:r w:rsidRPr="0041139D">
              <w:rPr>
                <w:rFonts w:ascii="Arial" w:eastAsia="Times New Roman" w:hAnsi="Arial" w:cs="Arial"/>
                <w:color w:val="000000"/>
                <w:sz w:val="20"/>
                <w:szCs w:val="20"/>
                <w:lang w:val="ru-RU" w:eastAsia="ru-RU"/>
              </w:rPr>
              <w:t>573,60</w:t>
            </w:r>
            <w:bookmarkEnd w:id="371"/>
          </w:p>
        </w:tc>
        <w:tc>
          <w:tcPr>
            <w:tcW w:w="351" w:type="pct"/>
            <w:shd w:val="clear" w:color="auto" w:fill="auto"/>
            <w:vAlign w:val="center"/>
            <w:hideMark/>
          </w:tcPr>
          <w:p w14:paraId="333787BD"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2" w:name="_Toc108100183"/>
            <w:r w:rsidRPr="0041139D">
              <w:rPr>
                <w:rFonts w:ascii="Arial" w:eastAsia="Times New Roman" w:hAnsi="Arial" w:cs="Arial"/>
                <w:color w:val="000000"/>
                <w:sz w:val="20"/>
                <w:szCs w:val="20"/>
                <w:lang w:val="ru-RU" w:eastAsia="ru-RU"/>
              </w:rPr>
              <w:t>573,60</w:t>
            </w:r>
            <w:bookmarkEnd w:id="372"/>
          </w:p>
        </w:tc>
      </w:tr>
      <w:tr w:rsidR="00D26A6F" w:rsidRPr="0041139D" w14:paraId="17E58BA2" w14:textId="77777777" w:rsidTr="00A20613">
        <w:trPr>
          <w:trHeight w:val="340"/>
        </w:trPr>
        <w:tc>
          <w:tcPr>
            <w:tcW w:w="822" w:type="pct"/>
            <w:shd w:val="clear" w:color="auto" w:fill="auto"/>
            <w:vAlign w:val="center"/>
            <w:hideMark/>
          </w:tcPr>
          <w:p w14:paraId="041A789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73" w:name="_Toc108100184"/>
            <w:r w:rsidRPr="0041139D">
              <w:rPr>
                <w:rFonts w:ascii="Arial" w:eastAsia="Times New Roman" w:hAnsi="Arial" w:cs="Arial"/>
                <w:b/>
                <w:bCs/>
                <w:color w:val="000000"/>
                <w:sz w:val="20"/>
                <w:szCs w:val="20"/>
                <w:lang w:val="ru-RU" w:eastAsia="ru-RU"/>
              </w:rPr>
              <w:t>Годовой расход натурального топлива</w:t>
            </w:r>
            <w:bookmarkEnd w:id="373"/>
          </w:p>
        </w:tc>
        <w:tc>
          <w:tcPr>
            <w:tcW w:w="313" w:type="pct"/>
            <w:shd w:val="clear" w:color="auto" w:fill="auto"/>
            <w:vAlign w:val="center"/>
            <w:hideMark/>
          </w:tcPr>
          <w:p w14:paraId="0690E65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74" w:name="_Toc108100185"/>
            <w:r w:rsidRPr="0041139D">
              <w:rPr>
                <w:rFonts w:ascii="Arial" w:eastAsia="Times New Roman" w:hAnsi="Arial" w:cs="Arial"/>
                <w:b/>
                <w:bCs/>
                <w:color w:val="000000"/>
                <w:sz w:val="20"/>
                <w:szCs w:val="20"/>
                <w:lang w:val="ru-RU" w:eastAsia="ru-RU"/>
              </w:rPr>
              <w:t>тыс. м</w:t>
            </w:r>
            <w:r w:rsidRPr="0041139D">
              <w:rPr>
                <w:rFonts w:ascii="Arial" w:eastAsia="Times New Roman" w:hAnsi="Arial" w:cs="Arial"/>
                <w:b/>
                <w:bCs/>
                <w:color w:val="000000"/>
                <w:sz w:val="16"/>
                <w:szCs w:val="16"/>
                <w:vertAlign w:val="superscript"/>
                <w:lang w:val="ru-RU" w:eastAsia="ru-RU"/>
              </w:rPr>
              <w:t>3</w:t>
            </w:r>
            <w:bookmarkEnd w:id="374"/>
          </w:p>
        </w:tc>
        <w:tc>
          <w:tcPr>
            <w:tcW w:w="352" w:type="pct"/>
            <w:shd w:val="clear" w:color="auto" w:fill="auto"/>
            <w:vAlign w:val="center"/>
            <w:hideMark/>
          </w:tcPr>
          <w:p w14:paraId="7FE154E5"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5" w:name="_Toc108100186"/>
            <w:r w:rsidRPr="0041139D">
              <w:rPr>
                <w:rFonts w:ascii="Arial" w:eastAsia="Times New Roman" w:hAnsi="Arial" w:cs="Arial"/>
                <w:color w:val="000000"/>
                <w:sz w:val="20"/>
                <w:szCs w:val="20"/>
                <w:lang w:val="ru-RU" w:eastAsia="ru-RU"/>
              </w:rPr>
              <w:t>549,66</w:t>
            </w:r>
            <w:bookmarkEnd w:id="375"/>
          </w:p>
        </w:tc>
        <w:tc>
          <w:tcPr>
            <w:tcW w:w="352" w:type="pct"/>
            <w:shd w:val="clear" w:color="auto" w:fill="auto"/>
            <w:vAlign w:val="center"/>
            <w:hideMark/>
          </w:tcPr>
          <w:p w14:paraId="0282C55D"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6" w:name="_Toc108100187"/>
            <w:r w:rsidRPr="0041139D">
              <w:rPr>
                <w:rFonts w:ascii="Arial" w:eastAsia="Times New Roman" w:hAnsi="Arial" w:cs="Arial"/>
                <w:color w:val="000000"/>
                <w:sz w:val="20"/>
                <w:szCs w:val="20"/>
                <w:lang w:val="ru-RU" w:eastAsia="ru-RU"/>
              </w:rPr>
              <w:t>549,66</w:t>
            </w:r>
            <w:bookmarkEnd w:id="376"/>
          </w:p>
        </w:tc>
        <w:tc>
          <w:tcPr>
            <w:tcW w:w="351" w:type="pct"/>
            <w:shd w:val="clear" w:color="auto" w:fill="auto"/>
            <w:vAlign w:val="center"/>
            <w:hideMark/>
          </w:tcPr>
          <w:p w14:paraId="6DDA311D"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7" w:name="_Toc108100188"/>
            <w:r w:rsidRPr="0041139D">
              <w:rPr>
                <w:rFonts w:ascii="Arial" w:eastAsia="Times New Roman" w:hAnsi="Arial" w:cs="Arial"/>
                <w:color w:val="000000"/>
                <w:sz w:val="20"/>
                <w:szCs w:val="20"/>
                <w:lang w:val="ru-RU" w:eastAsia="ru-RU"/>
              </w:rPr>
              <w:t>549,66</w:t>
            </w:r>
            <w:bookmarkEnd w:id="377"/>
          </w:p>
        </w:tc>
        <w:tc>
          <w:tcPr>
            <w:tcW w:w="351" w:type="pct"/>
            <w:shd w:val="clear" w:color="auto" w:fill="auto"/>
            <w:vAlign w:val="center"/>
            <w:hideMark/>
          </w:tcPr>
          <w:p w14:paraId="669B0572"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8" w:name="_Toc108100189"/>
            <w:r w:rsidRPr="0041139D">
              <w:rPr>
                <w:rFonts w:ascii="Arial" w:eastAsia="Times New Roman" w:hAnsi="Arial" w:cs="Arial"/>
                <w:color w:val="000000"/>
                <w:sz w:val="20"/>
                <w:szCs w:val="20"/>
                <w:lang w:val="ru-RU" w:eastAsia="ru-RU"/>
              </w:rPr>
              <w:t>508,25</w:t>
            </w:r>
            <w:bookmarkEnd w:id="378"/>
          </w:p>
        </w:tc>
        <w:tc>
          <w:tcPr>
            <w:tcW w:w="351" w:type="pct"/>
            <w:shd w:val="clear" w:color="auto" w:fill="auto"/>
            <w:vAlign w:val="center"/>
            <w:hideMark/>
          </w:tcPr>
          <w:p w14:paraId="642CC426" w14:textId="77777777" w:rsidR="00D26A6F" w:rsidRPr="0041139D" w:rsidRDefault="00D26A6F" w:rsidP="0041139D">
            <w:pPr>
              <w:jc w:val="center"/>
              <w:rPr>
                <w:rFonts w:ascii="Arial" w:eastAsia="Times New Roman" w:hAnsi="Arial" w:cs="Arial"/>
                <w:color w:val="000000"/>
                <w:sz w:val="20"/>
                <w:szCs w:val="20"/>
                <w:lang w:val="ru-RU" w:eastAsia="ru-RU"/>
              </w:rPr>
            </w:pPr>
            <w:bookmarkStart w:id="379" w:name="_Toc108100190"/>
            <w:r w:rsidRPr="0041139D">
              <w:rPr>
                <w:rFonts w:ascii="Arial" w:eastAsia="Times New Roman" w:hAnsi="Arial" w:cs="Arial"/>
                <w:color w:val="000000"/>
                <w:sz w:val="20"/>
                <w:szCs w:val="20"/>
                <w:lang w:val="ru-RU" w:eastAsia="ru-RU"/>
              </w:rPr>
              <w:t>508,25</w:t>
            </w:r>
            <w:bookmarkEnd w:id="379"/>
          </w:p>
        </w:tc>
        <w:tc>
          <w:tcPr>
            <w:tcW w:w="351" w:type="pct"/>
            <w:shd w:val="clear" w:color="auto" w:fill="auto"/>
            <w:vAlign w:val="center"/>
            <w:hideMark/>
          </w:tcPr>
          <w:p w14:paraId="246DC890"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0" w:name="_Toc108100191"/>
            <w:r w:rsidRPr="0041139D">
              <w:rPr>
                <w:rFonts w:ascii="Arial" w:eastAsia="Times New Roman" w:hAnsi="Arial" w:cs="Arial"/>
                <w:color w:val="000000"/>
                <w:sz w:val="20"/>
                <w:szCs w:val="20"/>
                <w:lang w:val="ru-RU" w:eastAsia="ru-RU"/>
              </w:rPr>
              <w:t>508,25</w:t>
            </w:r>
            <w:bookmarkEnd w:id="380"/>
          </w:p>
        </w:tc>
        <w:tc>
          <w:tcPr>
            <w:tcW w:w="351" w:type="pct"/>
            <w:shd w:val="clear" w:color="auto" w:fill="auto"/>
            <w:vAlign w:val="center"/>
            <w:hideMark/>
          </w:tcPr>
          <w:p w14:paraId="22B3FF3A"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1" w:name="_Toc108100192"/>
            <w:r w:rsidRPr="0041139D">
              <w:rPr>
                <w:rFonts w:ascii="Arial" w:eastAsia="Times New Roman" w:hAnsi="Arial" w:cs="Arial"/>
                <w:color w:val="000000"/>
                <w:sz w:val="20"/>
                <w:szCs w:val="20"/>
                <w:lang w:val="ru-RU" w:eastAsia="ru-RU"/>
              </w:rPr>
              <w:t>508,25</w:t>
            </w:r>
            <w:bookmarkEnd w:id="381"/>
          </w:p>
        </w:tc>
        <w:tc>
          <w:tcPr>
            <w:tcW w:w="351" w:type="pct"/>
            <w:shd w:val="clear" w:color="auto" w:fill="auto"/>
            <w:vAlign w:val="center"/>
            <w:hideMark/>
          </w:tcPr>
          <w:p w14:paraId="6E530F69"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2" w:name="_Toc108100193"/>
            <w:r w:rsidRPr="0041139D">
              <w:rPr>
                <w:rFonts w:ascii="Arial" w:eastAsia="Times New Roman" w:hAnsi="Arial" w:cs="Arial"/>
                <w:color w:val="000000"/>
                <w:sz w:val="20"/>
                <w:szCs w:val="20"/>
                <w:lang w:val="ru-RU" w:eastAsia="ru-RU"/>
              </w:rPr>
              <w:t>508,25</w:t>
            </w:r>
            <w:bookmarkEnd w:id="382"/>
          </w:p>
        </w:tc>
        <w:tc>
          <w:tcPr>
            <w:tcW w:w="351" w:type="pct"/>
            <w:shd w:val="clear" w:color="auto" w:fill="auto"/>
            <w:vAlign w:val="center"/>
            <w:hideMark/>
          </w:tcPr>
          <w:p w14:paraId="038329F5"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3" w:name="_Toc108100194"/>
            <w:r w:rsidRPr="0041139D">
              <w:rPr>
                <w:rFonts w:ascii="Arial" w:eastAsia="Times New Roman" w:hAnsi="Arial" w:cs="Arial"/>
                <w:color w:val="000000"/>
                <w:sz w:val="20"/>
                <w:szCs w:val="20"/>
                <w:lang w:val="ru-RU" w:eastAsia="ru-RU"/>
              </w:rPr>
              <w:t>508,25</w:t>
            </w:r>
            <w:bookmarkEnd w:id="383"/>
          </w:p>
        </w:tc>
        <w:tc>
          <w:tcPr>
            <w:tcW w:w="351" w:type="pct"/>
            <w:shd w:val="clear" w:color="auto" w:fill="auto"/>
            <w:vAlign w:val="center"/>
            <w:hideMark/>
          </w:tcPr>
          <w:p w14:paraId="59ED4464"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4" w:name="_Toc108100195"/>
            <w:r w:rsidRPr="0041139D">
              <w:rPr>
                <w:rFonts w:ascii="Arial" w:eastAsia="Times New Roman" w:hAnsi="Arial" w:cs="Arial"/>
                <w:color w:val="000000"/>
                <w:sz w:val="20"/>
                <w:szCs w:val="20"/>
                <w:lang w:val="ru-RU" w:eastAsia="ru-RU"/>
              </w:rPr>
              <w:t>508,25</w:t>
            </w:r>
            <w:bookmarkEnd w:id="384"/>
          </w:p>
        </w:tc>
        <w:tc>
          <w:tcPr>
            <w:tcW w:w="351" w:type="pct"/>
            <w:shd w:val="clear" w:color="auto" w:fill="auto"/>
            <w:vAlign w:val="center"/>
            <w:hideMark/>
          </w:tcPr>
          <w:p w14:paraId="7E65867E" w14:textId="77777777" w:rsidR="00D26A6F" w:rsidRPr="0041139D" w:rsidRDefault="00D26A6F" w:rsidP="0041139D">
            <w:pPr>
              <w:jc w:val="center"/>
              <w:rPr>
                <w:rFonts w:ascii="Arial" w:eastAsia="Times New Roman" w:hAnsi="Arial" w:cs="Arial"/>
                <w:color w:val="000000"/>
                <w:sz w:val="20"/>
                <w:szCs w:val="20"/>
                <w:lang w:val="ru-RU" w:eastAsia="ru-RU"/>
              </w:rPr>
            </w:pPr>
            <w:bookmarkStart w:id="385" w:name="_Toc108100196"/>
            <w:r w:rsidRPr="0041139D">
              <w:rPr>
                <w:rFonts w:ascii="Arial" w:eastAsia="Times New Roman" w:hAnsi="Arial" w:cs="Arial"/>
                <w:color w:val="000000"/>
                <w:sz w:val="20"/>
                <w:szCs w:val="20"/>
                <w:lang w:val="ru-RU" w:eastAsia="ru-RU"/>
              </w:rPr>
              <w:t>508,25</w:t>
            </w:r>
            <w:bookmarkEnd w:id="385"/>
          </w:p>
        </w:tc>
      </w:tr>
    </w:tbl>
    <w:p w14:paraId="5C2A8311" w14:textId="77777777" w:rsidR="00D26A6F" w:rsidRPr="0041139D" w:rsidRDefault="00D26A6F" w:rsidP="0041139D">
      <w:pPr>
        <w:widowControl/>
        <w:spacing w:line="276" w:lineRule="auto"/>
        <w:rPr>
          <w:rFonts w:ascii="Arial" w:hAnsi="Arial" w:cs="Arial"/>
          <w:b/>
          <w:sz w:val="24"/>
          <w:szCs w:val="24"/>
          <w:lang w:val="ru-RU"/>
        </w:rPr>
      </w:pPr>
    </w:p>
    <w:p w14:paraId="65F30C60" w14:textId="77777777" w:rsidR="00D26A6F" w:rsidRPr="0041139D" w:rsidRDefault="00D26A6F" w:rsidP="0041139D">
      <w:pPr>
        <w:rPr>
          <w:rFonts w:ascii="Arial" w:hAnsi="Arial" w:cs="Arial"/>
          <w:b/>
          <w:sz w:val="24"/>
          <w:szCs w:val="24"/>
          <w:lang w:val="ru-RU"/>
        </w:rPr>
      </w:pPr>
      <w:r w:rsidRPr="0041139D">
        <w:rPr>
          <w:rFonts w:ascii="Arial" w:hAnsi="Arial" w:cs="Arial"/>
          <w:b/>
          <w:sz w:val="24"/>
          <w:szCs w:val="24"/>
          <w:lang w:val="ru-RU"/>
        </w:rPr>
        <w:t xml:space="preserve">Таблица 8.2 – Расчетные расходы топлива для котельной </w:t>
      </w:r>
      <w:bookmarkEnd w:id="228"/>
      <w:bookmarkEnd w:id="229"/>
      <w:bookmarkEnd w:id="230"/>
      <w:r w:rsidRPr="0041139D">
        <w:rPr>
          <w:rFonts w:ascii="Arial" w:hAnsi="Arial" w:cs="Arial"/>
          <w:b/>
          <w:sz w:val="24"/>
          <w:szCs w:val="24"/>
          <w:lang w:val="ru-RU"/>
        </w:rPr>
        <w:t>«Кисловка»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1349"/>
        <w:gridCol w:w="1522"/>
        <w:gridCol w:w="1522"/>
        <w:gridCol w:w="1522"/>
        <w:gridCol w:w="1522"/>
        <w:gridCol w:w="1522"/>
        <w:gridCol w:w="1522"/>
        <w:gridCol w:w="1522"/>
        <w:gridCol w:w="1522"/>
        <w:gridCol w:w="1522"/>
        <w:gridCol w:w="1522"/>
        <w:gridCol w:w="1518"/>
      </w:tblGrid>
      <w:tr w:rsidR="00D26A6F" w:rsidRPr="0041139D" w14:paraId="2C327175" w14:textId="77777777" w:rsidTr="00A20613">
        <w:trPr>
          <w:trHeight w:val="283"/>
        </w:trPr>
        <w:tc>
          <w:tcPr>
            <w:tcW w:w="817" w:type="pct"/>
            <w:shd w:val="clear" w:color="auto" w:fill="auto"/>
            <w:vAlign w:val="center"/>
            <w:hideMark/>
          </w:tcPr>
          <w:p w14:paraId="382E999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86" w:name="_Toc108100197"/>
            <w:r w:rsidRPr="0041139D">
              <w:rPr>
                <w:rFonts w:ascii="Arial" w:eastAsia="Times New Roman" w:hAnsi="Arial" w:cs="Arial"/>
                <w:b/>
                <w:bCs/>
                <w:color w:val="000000"/>
                <w:sz w:val="20"/>
                <w:szCs w:val="20"/>
                <w:lang w:val="ru-RU" w:eastAsia="ru-RU"/>
              </w:rPr>
              <w:t>Параметр</w:t>
            </w:r>
            <w:bookmarkEnd w:id="386"/>
          </w:p>
        </w:tc>
        <w:tc>
          <w:tcPr>
            <w:tcW w:w="312" w:type="pct"/>
            <w:shd w:val="clear" w:color="auto" w:fill="auto"/>
            <w:vAlign w:val="center"/>
            <w:hideMark/>
          </w:tcPr>
          <w:p w14:paraId="6EC7F499"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87" w:name="_Toc108100198"/>
            <w:r w:rsidRPr="0041139D">
              <w:rPr>
                <w:rFonts w:ascii="Arial" w:eastAsia="Times New Roman" w:hAnsi="Arial" w:cs="Arial"/>
                <w:b/>
                <w:bCs/>
                <w:color w:val="000000"/>
                <w:sz w:val="20"/>
                <w:szCs w:val="20"/>
                <w:lang w:val="ru-RU" w:eastAsia="ru-RU"/>
              </w:rPr>
              <w:t>Ед. изм.</w:t>
            </w:r>
            <w:bookmarkEnd w:id="387"/>
          </w:p>
        </w:tc>
        <w:tc>
          <w:tcPr>
            <w:tcW w:w="352" w:type="pct"/>
            <w:shd w:val="clear" w:color="auto" w:fill="auto"/>
            <w:vAlign w:val="center"/>
            <w:hideMark/>
          </w:tcPr>
          <w:p w14:paraId="07FF864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88" w:name="_Toc108100199"/>
            <w:r w:rsidRPr="0041139D">
              <w:rPr>
                <w:rFonts w:ascii="Arial" w:eastAsia="Times New Roman" w:hAnsi="Arial" w:cs="Arial"/>
                <w:b/>
                <w:bCs/>
                <w:color w:val="000000"/>
                <w:sz w:val="20"/>
                <w:szCs w:val="20"/>
                <w:lang w:val="ru-RU" w:eastAsia="ru-RU"/>
              </w:rPr>
              <w:t>2019</w:t>
            </w:r>
            <w:bookmarkEnd w:id="388"/>
          </w:p>
        </w:tc>
        <w:tc>
          <w:tcPr>
            <w:tcW w:w="352" w:type="pct"/>
            <w:shd w:val="clear" w:color="auto" w:fill="auto"/>
            <w:vAlign w:val="center"/>
            <w:hideMark/>
          </w:tcPr>
          <w:p w14:paraId="70CDF1A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89" w:name="_Toc108100200"/>
            <w:r w:rsidRPr="0041139D">
              <w:rPr>
                <w:rFonts w:ascii="Arial" w:eastAsia="Times New Roman" w:hAnsi="Arial" w:cs="Arial"/>
                <w:b/>
                <w:bCs/>
                <w:color w:val="000000"/>
                <w:sz w:val="20"/>
                <w:szCs w:val="20"/>
                <w:lang w:val="ru-RU" w:eastAsia="ru-RU"/>
              </w:rPr>
              <w:t>2020</w:t>
            </w:r>
            <w:bookmarkEnd w:id="389"/>
          </w:p>
        </w:tc>
        <w:tc>
          <w:tcPr>
            <w:tcW w:w="352" w:type="pct"/>
            <w:shd w:val="clear" w:color="auto" w:fill="auto"/>
            <w:vAlign w:val="center"/>
            <w:hideMark/>
          </w:tcPr>
          <w:p w14:paraId="27BD956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0" w:name="_Toc108100201"/>
            <w:r w:rsidRPr="0041139D">
              <w:rPr>
                <w:rFonts w:ascii="Arial" w:eastAsia="Times New Roman" w:hAnsi="Arial" w:cs="Arial"/>
                <w:b/>
                <w:bCs/>
                <w:color w:val="000000"/>
                <w:sz w:val="20"/>
                <w:szCs w:val="20"/>
                <w:lang w:val="ru-RU" w:eastAsia="ru-RU"/>
              </w:rPr>
              <w:t>2021</w:t>
            </w:r>
            <w:bookmarkEnd w:id="390"/>
          </w:p>
        </w:tc>
        <w:tc>
          <w:tcPr>
            <w:tcW w:w="352" w:type="pct"/>
            <w:shd w:val="clear" w:color="auto" w:fill="auto"/>
            <w:vAlign w:val="center"/>
            <w:hideMark/>
          </w:tcPr>
          <w:p w14:paraId="2F19473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1" w:name="_Toc108100202"/>
            <w:r w:rsidRPr="0041139D">
              <w:rPr>
                <w:rFonts w:ascii="Arial" w:eastAsia="Times New Roman" w:hAnsi="Arial" w:cs="Arial"/>
                <w:b/>
                <w:bCs/>
                <w:color w:val="000000"/>
                <w:sz w:val="20"/>
                <w:szCs w:val="20"/>
                <w:lang w:val="ru-RU" w:eastAsia="ru-RU"/>
              </w:rPr>
              <w:t>2022</w:t>
            </w:r>
            <w:bookmarkEnd w:id="391"/>
          </w:p>
        </w:tc>
        <w:tc>
          <w:tcPr>
            <w:tcW w:w="352" w:type="pct"/>
            <w:shd w:val="clear" w:color="auto" w:fill="auto"/>
            <w:vAlign w:val="center"/>
            <w:hideMark/>
          </w:tcPr>
          <w:p w14:paraId="77CCF42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2" w:name="_Toc108100203"/>
            <w:r w:rsidRPr="0041139D">
              <w:rPr>
                <w:rFonts w:ascii="Arial" w:eastAsia="Times New Roman" w:hAnsi="Arial" w:cs="Arial"/>
                <w:b/>
                <w:bCs/>
                <w:color w:val="000000"/>
                <w:sz w:val="20"/>
                <w:szCs w:val="20"/>
                <w:lang w:val="ru-RU" w:eastAsia="ru-RU"/>
              </w:rPr>
              <w:t>2023</w:t>
            </w:r>
            <w:bookmarkEnd w:id="392"/>
          </w:p>
        </w:tc>
        <w:tc>
          <w:tcPr>
            <w:tcW w:w="352" w:type="pct"/>
            <w:shd w:val="clear" w:color="auto" w:fill="auto"/>
            <w:vAlign w:val="center"/>
            <w:hideMark/>
          </w:tcPr>
          <w:p w14:paraId="0CC01FD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3" w:name="_Toc108100204"/>
            <w:r w:rsidRPr="0041139D">
              <w:rPr>
                <w:rFonts w:ascii="Arial" w:eastAsia="Times New Roman" w:hAnsi="Arial" w:cs="Arial"/>
                <w:b/>
                <w:bCs/>
                <w:color w:val="000000"/>
                <w:sz w:val="20"/>
                <w:szCs w:val="20"/>
                <w:lang w:val="ru-RU" w:eastAsia="ru-RU"/>
              </w:rPr>
              <w:t>2024</w:t>
            </w:r>
            <w:bookmarkEnd w:id="393"/>
          </w:p>
        </w:tc>
        <w:tc>
          <w:tcPr>
            <w:tcW w:w="352" w:type="pct"/>
            <w:shd w:val="clear" w:color="auto" w:fill="auto"/>
            <w:vAlign w:val="center"/>
            <w:hideMark/>
          </w:tcPr>
          <w:p w14:paraId="4193401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4" w:name="_Toc108100205"/>
            <w:r w:rsidRPr="0041139D">
              <w:rPr>
                <w:rFonts w:ascii="Arial" w:eastAsia="Times New Roman" w:hAnsi="Arial" w:cs="Arial"/>
                <w:b/>
                <w:bCs/>
                <w:color w:val="000000"/>
                <w:sz w:val="20"/>
                <w:szCs w:val="20"/>
                <w:lang w:val="ru-RU" w:eastAsia="ru-RU"/>
              </w:rPr>
              <w:t>2025</w:t>
            </w:r>
            <w:bookmarkEnd w:id="394"/>
          </w:p>
        </w:tc>
        <w:tc>
          <w:tcPr>
            <w:tcW w:w="352" w:type="pct"/>
            <w:shd w:val="clear" w:color="auto" w:fill="auto"/>
            <w:vAlign w:val="center"/>
            <w:hideMark/>
          </w:tcPr>
          <w:p w14:paraId="490DC3C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5" w:name="_Toc108100206"/>
            <w:r w:rsidRPr="0041139D">
              <w:rPr>
                <w:rFonts w:ascii="Arial" w:eastAsia="Times New Roman" w:hAnsi="Arial" w:cs="Arial"/>
                <w:b/>
                <w:bCs/>
                <w:color w:val="000000"/>
                <w:sz w:val="20"/>
                <w:szCs w:val="20"/>
                <w:lang w:val="ru-RU" w:eastAsia="ru-RU"/>
              </w:rPr>
              <w:t>2026</w:t>
            </w:r>
            <w:bookmarkEnd w:id="395"/>
          </w:p>
        </w:tc>
        <w:tc>
          <w:tcPr>
            <w:tcW w:w="352" w:type="pct"/>
            <w:shd w:val="clear" w:color="auto" w:fill="auto"/>
            <w:vAlign w:val="center"/>
            <w:hideMark/>
          </w:tcPr>
          <w:p w14:paraId="301BE5C9"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6" w:name="_Toc108100207"/>
            <w:r w:rsidRPr="0041139D">
              <w:rPr>
                <w:rFonts w:ascii="Arial" w:eastAsia="Times New Roman" w:hAnsi="Arial" w:cs="Arial"/>
                <w:b/>
                <w:bCs/>
                <w:color w:val="000000"/>
                <w:sz w:val="20"/>
                <w:szCs w:val="20"/>
                <w:lang w:val="ru-RU" w:eastAsia="ru-RU"/>
              </w:rPr>
              <w:t>2027</w:t>
            </w:r>
            <w:bookmarkEnd w:id="396"/>
          </w:p>
        </w:tc>
        <w:tc>
          <w:tcPr>
            <w:tcW w:w="352" w:type="pct"/>
            <w:shd w:val="clear" w:color="auto" w:fill="auto"/>
            <w:vAlign w:val="center"/>
            <w:hideMark/>
          </w:tcPr>
          <w:p w14:paraId="394B109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7" w:name="_Toc108100208"/>
            <w:r w:rsidRPr="0041139D">
              <w:rPr>
                <w:rFonts w:ascii="Arial" w:eastAsia="Times New Roman" w:hAnsi="Arial" w:cs="Arial"/>
                <w:b/>
                <w:bCs/>
                <w:color w:val="000000"/>
                <w:sz w:val="20"/>
                <w:szCs w:val="20"/>
                <w:lang w:val="ru-RU" w:eastAsia="ru-RU"/>
              </w:rPr>
              <w:t>2028</w:t>
            </w:r>
            <w:bookmarkEnd w:id="397"/>
          </w:p>
        </w:tc>
        <w:tc>
          <w:tcPr>
            <w:tcW w:w="352" w:type="pct"/>
            <w:shd w:val="clear" w:color="auto" w:fill="auto"/>
            <w:vAlign w:val="center"/>
            <w:hideMark/>
          </w:tcPr>
          <w:p w14:paraId="0FC8FA2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8" w:name="_Toc108100209"/>
            <w:r w:rsidRPr="0041139D">
              <w:rPr>
                <w:rFonts w:ascii="Arial" w:eastAsia="Times New Roman" w:hAnsi="Arial" w:cs="Arial"/>
                <w:b/>
                <w:bCs/>
                <w:color w:val="000000"/>
                <w:sz w:val="20"/>
                <w:szCs w:val="20"/>
                <w:lang w:val="ru-RU" w:eastAsia="ru-RU"/>
              </w:rPr>
              <w:t>2029</w:t>
            </w:r>
            <w:bookmarkEnd w:id="398"/>
          </w:p>
        </w:tc>
      </w:tr>
      <w:tr w:rsidR="00D26A6F" w:rsidRPr="0041139D" w14:paraId="7C294282" w14:textId="77777777" w:rsidTr="00A20613">
        <w:trPr>
          <w:trHeight w:val="283"/>
        </w:trPr>
        <w:tc>
          <w:tcPr>
            <w:tcW w:w="817" w:type="pct"/>
            <w:shd w:val="clear" w:color="auto" w:fill="auto"/>
            <w:vAlign w:val="center"/>
            <w:hideMark/>
          </w:tcPr>
          <w:p w14:paraId="2637589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399" w:name="_Toc108100210"/>
            <w:r w:rsidRPr="0041139D">
              <w:rPr>
                <w:rFonts w:ascii="Arial" w:eastAsia="Times New Roman" w:hAnsi="Arial" w:cs="Arial"/>
                <w:b/>
                <w:bCs/>
                <w:color w:val="000000"/>
                <w:sz w:val="20"/>
                <w:szCs w:val="20"/>
                <w:lang w:val="ru-RU" w:eastAsia="ru-RU"/>
              </w:rPr>
              <w:t>Отпуск тепловой энергии (Выработка)</w:t>
            </w:r>
            <w:bookmarkEnd w:id="399"/>
          </w:p>
        </w:tc>
        <w:tc>
          <w:tcPr>
            <w:tcW w:w="312" w:type="pct"/>
            <w:shd w:val="clear" w:color="auto" w:fill="auto"/>
            <w:vAlign w:val="center"/>
            <w:hideMark/>
          </w:tcPr>
          <w:p w14:paraId="344D7BF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00" w:name="_Toc108100211"/>
            <w:r w:rsidRPr="0041139D">
              <w:rPr>
                <w:rFonts w:ascii="Arial" w:eastAsia="Times New Roman" w:hAnsi="Arial" w:cs="Arial"/>
                <w:b/>
                <w:bCs/>
                <w:color w:val="000000"/>
                <w:sz w:val="20"/>
                <w:szCs w:val="20"/>
                <w:lang w:val="ru-RU" w:eastAsia="ru-RU"/>
              </w:rPr>
              <w:t>Гкал</w:t>
            </w:r>
            <w:bookmarkEnd w:id="400"/>
          </w:p>
        </w:tc>
        <w:tc>
          <w:tcPr>
            <w:tcW w:w="352" w:type="pct"/>
            <w:shd w:val="clear" w:color="auto" w:fill="auto"/>
            <w:vAlign w:val="center"/>
            <w:hideMark/>
          </w:tcPr>
          <w:p w14:paraId="1B993235" w14:textId="77777777" w:rsidR="00D26A6F" w:rsidRPr="0041139D" w:rsidRDefault="00D26A6F" w:rsidP="0041139D">
            <w:pPr>
              <w:jc w:val="center"/>
              <w:rPr>
                <w:rFonts w:ascii="Arial" w:eastAsia="Times New Roman" w:hAnsi="Arial" w:cs="Arial"/>
                <w:sz w:val="20"/>
                <w:szCs w:val="20"/>
                <w:lang w:val="ru-RU" w:eastAsia="ru-RU"/>
              </w:rPr>
            </w:pPr>
            <w:bookmarkStart w:id="401" w:name="_Toc108100212"/>
            <w:r w:rsidRPr="0041139D">
              <w:rPr>
                <w:rFonts w:ascii="Arial" w:eastAsia="Times New Roman" w:hAnsi="Arial" w:cs="Arial"/>
                <w:sz w:val="20"/>
                <w:szCs w:val="20"/>
                <w:lang w:val="ru-RU" w:eastAsia="ru-RU"/>
              </w:rPr>
              <w:t>23075,17</w:t>
            </w:r>
            <w:bookmarkEnd w:id="401"/>
          </w:p>
        </w:tc>
        <w:tc>
          <w:tcPr>
            <w:tcW w:w="352" w:type="pct"/>
            <w:shd w:val="clear" w:color="auto" w:fill="auto"/>
            <w:vAlign w:val="center"/>
            <w:hideMark/>
          </w:tcPr>
          <w:p w14:paraId="5F27EAAD" w14:textId="77777777" w:rsidR="00D26A6F" w:rsidRPr="0041139D" w:rsidRDefault="00D26A6F" w:rsidP="0041139D">
            <w:pPr>
              <w:jc w:val="center"/>
              <w:rPr>
                <w:rFonts w:ascii="Arial" w:eastAsia="Times New Roman" w:hAnsi="Arial" w:cs="Arial"/>
                <w:sz w:val="20"/>
                <w:szCs w:val="20"/>
                <w:lang w:val="ru-RU" w:eastAsia="ru-RU"/>
              </w:rPr>
            </w:pPr>
            <w:bookmarkStart w:id="402" w:name="_Toc108100213"/>
            <w:r w:rsidRPr="0041139D">
              <w:rPr>
                <w:rFonts w:ascii="Arial" w:eastAsia="Times New Roman" w:hAnsi="Arial" w:cs="Arial"/>
                <w:sz w:val="20"/>
                <w:szCs w:val="20"/>
                <w:lang w:val="ru-RU" w:eastAsia="ru-RU"/>
              </w:rPr>
              <w:t>23075,17</w:t>
            </w:r>
            <w:bookmarkEnd w:id="402"/>
          </w:p>
        </w:tc>
        <w:tc>
          <w:tcPr>
            <w:tcW w:w="352" w:type="pct"/>
            <w:shd w:val="clear" w:color="auto" w:fill="auto"/>
            <w:vAlign w:val="center"/>
            <w:hideMark/>
          </w:tcPr>
          <w:p w14:paraId="1962DD5F" w14:textId="77777777" w:rsidR="00D26A6F" w:rsidRPr="0041139D" w:rsidRDefault="00D26A6F" w:rsidP="0041139D">
            <w:pPr>
              <w:jc w:val="center"/>
              <w:rPr>
                <w:rFonts w:ascii="Arial" w:eastAsia="Times New Roman" w:hAnsi="Arial" w:cs="Arial"/>
                <w:sz w:val="20"/>
                <w:szCs w:val="20"/>
                <w:lang w:val="ru-RU" w:eastAsia="ru-RU"/>
              </w:rPr>
            </w:pPr>
            <w:bookmarkStart w:id="403" w:name="_Toc108100214"/>
            <w:r w:rsidRPr="0041139D">
              <w:rPr>
                <w:rFonts w:ascii="Arial" w:eastAsia="Times New Roman" w:hAnsi="Arial" w:cs="Arial"/>
                <w:sz w:val="20"/>
                <w:szCs w:val="20"/>
                <w:lang w:val="ru-RU" w:eastAsia="ru-RU"/>
              </w:rPr>
              <w:t>21475,13</w:t>
            </w:r>
            <w:bookmarkEnd w:id="403"/>
          </w:p>
        </w:tc>
        <w:tc>
          <w:tcPr>
            <w:tcW w:w="352" w:type="pct"/>
            <w:shd w:val="clear" w:color="auto" w:fill="auto"/>
            <w:vAlign w:val="center"/>
            <w:hideMark/>
          </w:tcPr>
          <w:p w14:paraId="00D335EB" w14:textId="77777777" w:rsidR="00D26A6F" w:rsidRPr="0041139D" w:rsidRDefault="00D26A6F" w:rsidP="0041139D">
            <w:pPr>
              <w:jc w:val="center"/>
              <w:rPr>
                <w:rFonts w:ascii="Arial" w:eastAsia="Times New Roman" w:hAnsi="Arial" w:cs="Arial"/>
                <w:sz w:val="20"/>
                <w:szCs w:val="20"/>
                <w:lang w:val="ru-RU" w:eastAsia="ru-RU"/>
              </w:rPr>
            </w:pPr>
            <w:bookmarkStart w:id="404" w:name="_Toc108100215"/>
            <w:r w:rsidRPr="0041139D">
              <w:rPr>
                <w:rFonts w:ascii="Arial" w:eastAsia="Times New Roman" w:hAnsi="Arial" w:cs="Arial"/>
                <w:sz w:val="20"/>
                <w:szCs w:val="20"/>
                <w:lang w:val="ru-RU" w:eastAsia="ru-RU"/>
              </w:rPr>
              <w:t>21475,13</w:t>
            </w:r>
            <w:bookmarkEnd w:id="404"/>
          </w:p>
        </w:tc>
        <w:tc>
          <w:tcPr>
            <w:tcW w:w="352" w:type="pct"/>
            <w:shd w:val="clear" w:color="auto" w:fill="auto"/>
            <w:vAlign w:val="center"/>
            <w:hideMark/>
          </w:tcPr>
          <w:p w14:paraId="41C838E2" w14:textId="77777777" w:rsidR="00D26A6F" w:rsidRPr="0041139D" w:rsidRDefault="00D26A6F" w:rsidP="0041139D">
            <w:pPr>
              <w:jc w:val="center"/>
              <w:rPr>
                <w:rFonts w:ascii="Arial" w:eastAsia="Times New Roman" w:hAnsi="Arial" w:cs="Arial"/>
                <w:sz w:val="20"/>
                <w:szCs w:val="20"/>
                <w:lang w:val="ru-RU" w:eastAsia="ru-RU"/>
              </w:rPr>
            </w:pPr>
            <w:bookmarkStart w:id="405" w:name="_Toc108100216"/>
            <w:r w:rsidRPr="0041139D">
              <w:rPr>
                <w:rFonts w:ascii="Arial" w:eastAsia="Times New Roman" w:hAnsi="Arial" w:cs="Arial"/>
                <w:sz w:val="20"/>
                <w:szCs w:val="20"/>
                <w:lang w:val="ru-RU" w:eastAsia="ru-RU"/>
              </w:rPr>
              <w:t>21475,13</w:t>
            </w:r>
            <w:bookmarkEnd w:id="405"/>
          </w:p>
        </w:tc>
        <w:tc>
          <w:tcPr>
            <w:tcW w:w="352" w:type="pct"/>
            <w:shd w:val="clear" w:color="auto" w:fill="auto"/>
            <w:vAlign w:val="center"/>
            <w:hideMark/>
          </w:tcPr>
          <w:p w14:paraId="393B1F01" w14:textId="77777777" w:rsidR="00D26A6F" w:rsidRPr="0041139D" w:rsidRDefault="00D26A6F" w:rsidP="0041139D">
            <w:pPr>
              <w:jc w:val="center"/>
              <w:rPr>
                <w:rFonts w:ascii="Arial" w:eastAsia="Times New Roman" w:hAnsi="Arial" w:cs="Arial"/>
                <w:sz w:val="20"/>
                <w:szCs w:val="20"/>
                <w:lang w:val="ru-RU" w:eastAsia="ru-RU"/>
              </w:rPr>
            </w:pPr>
            <w:bookmarkStart w:id="406" w:name="_Toc108100217"/>
            <w:r w:rsidRPr="0041139D">
              <w:rPr>
                <w:rFonts w:ascii="Arial" w:eastAsia="Times New Roman" w:hAnsi="Arial" w:cs="Arial"/>
                <w:sz w:val="20"/>
                <w:szCs w:val="20"/>
                <w:lang w:val="ru-RU" w:eastAsia="ru-RU"/>
              </w:rPr>
              <w:t>29049,99</w:t>
            </w:r>
            <w:bookmarkEnd w:id="406"/>
          </w:p>
        </w:tc>
        <w:tc>
          <w:tcPr>
            <w:tcW w:w="352" w:type="pct"/>
            <w:shd w:val="clear" w:color="auto" w:fill="auto"/>
            <w:vAlign w:val="center"/>
            <w:hideMark/>
          </w:tcPr>
          <w:p w14:paraId="2C2133B2" w14:textId="77777777" w:rsidR="00D26A6F" w:rsidRPr="0041139D" w:rsidRDefault="00D26A6F" w:rsidP="0041139D">
            <w:pPr>
              <w:jc w:val="center"/>
              <w:rPr>
                <w:rFonts w:ascii="Arial" w:eastAsia="Times New Roman" w:hAnsi="Arial" w:cs="Arial"/>
                <w:sz w:val="20"/>
                <w:szCs w:val="20"/>
                <w:lang w:val="ru-RU" w:eastAsia="ru-RU"/>
              </w:rPr>
            </w:pPr>
            <w:bookmarkStart w:id="407" w:name="_Toc108100218"/>
            <w:r w:rsidRPr="0041139D">
              <w:rPr>
                <w:rFonts w:ascii="Arial" w:eastAsia="Times New Roman" w:hAnsi="Arial" w:cs="Arial"/>
                <w:sz w:val="20"/>
                <w:szCs w:val="20"/>
                <w:lang w:val="ru-RU" w:eastAsia="ru-RU"/>
              </w:rPr>
              <w:t>34315,84</w:t>
            </w:r>
            <w:bookmarkEnd w:id="407"/>
          </w:p>
        </w:tc>
        <w:tc>
          <w:tcPr>
            <w:tcW w:w="352" w:type="pct"/>
            <w:shd w:val="clear" w:color="auto" w:fill="auto"/>
            <w:vAlign w:val="center"/>
            <w:hideMark/>
          </w:tcPr>
          <w:p w14:paraId="10C8EE56" w14:textId="77777777" w:rsidR="00D26A6F" w:rsidRPr="0041139D" w:rsidRDefault="00D26A6F" w:rsidP="0041139D">
            <w:pPr>
              <w:jc w:val="center"/>
              <w:rPr>
                <w:rFonts w:ascii="Arial" w:eastAsia="Times New Roman" w:hAnsi="Arial" w:cs="Arial"/>
                <w:sz w:val="20"/>
                <w:szCs w:val="20"/>
                <w:lang w:val="ru-RU" w:eastAsia="ru-RU"/>
              </w:rPr>
            </w:pPr>
            <w:bookmarkStart w:id="408" w:name="_Toc108100219"/>
            <w:r w:rsidRPr="0041139D">
              <w:rPr>
                <w:rFonts w:ascii="Arial" w:eastAsia="Times New Roman" w:hAnsi="Arial" w:cs="Arial"/>
                <w:sz w:val="20"/>
                <w:szCs w:val="20"/>
                <w:lang w:val="ru-RU" w:eastAsia="ru-RU"/>
              </w:rPr>
              <w:t>39055,10</w:t>
            </w:r>
            <w:bookmarkEnd w:id="408"/>
          </w:p>
        </w:tc>
        <w:tc>
          <w:tcPr>
            <w:tcW w:w="352" w:type="pct"/>
            <w:shd w:val="clear" w:color="auto" w:fill="auto"/>
            <w:vAlign w:val="center"/>
            <w:hideMark/>
          </w:tcPr>
          <w:p w14:paraId="076C1557" w14:textId="77777777" w:rsidR="00D26A6F" w:rsidRPr="0041139D" w:rsidRDefault="00D26A6F" w:rsidP="0041139D">
            <w:pPr>
              <w:jc w:val="center"/>
              <w:rPr>
                <w:rFonts w:ascii="Arial" w:eastAsia="Times New Roman" w:hAnsi="Arial" w:cs="Arial"/>
                <w:sz w:val="20"/>
                <w:szCs w:val="20"/>
                <w:lang w:val="ru-RU" w:eastAsia="ru-RU"/>
              </w:rPr>
            </w:pPr>
            <w:bookmarkStart w:id="409" w:name="_Toc108100220"/>
            <w:r w:rsidRPr="0041139D">
              <w:rPr>
                <w:rFonts w:ascii="Arial" w:eastAsia="Times New Roman" w:hAnsi="Arial" w:cs="Arial"/>
                <w:sz w:val="20"/>
                <w:szCs w:val="20"/>
                <w:lang w:val="ru-RU" w:eastAsia="ru-RU"/>
              </w:rPr>
              <w:t>39055,10</w:t>
            </w:r>
            <w:bookmarkEnd w:id="409"/>
          </w:p>
        </w:tc>
        <w:tc>
          <w:tcPr>
            <w:tcW w:w="352" w:type="pct"/>
            <w:shd w:val="clear" w:color="auto" w:fill="auto"/>
            <w:vAlign w:val="center"/>
            <w:hideMark/>
          </w:tcPr>
          <w:p w14:paraId="587B51A4" w14:textId="77777777" w:rsidR="00D26A6F" w:rsidRPr="0041139D" w:rsidRDefault="00D26A6F" w:rsidP="0041139D">
            <w:pPr>
              <w:jc w:val="center"/>
              <w:rPr>
                <w:rFonts w:ascii="Arial" w:eastAsia="Times New Roman" w:hAnsi="Arial" w:cs="Arial"/>
                <w:sz w:val="20"/>
                <w:szCs w:val="20"/>
                <w:lang w:val="ru-RU" w:eastAsia="ru-RU"/>
              </w:rPr>
            </w:pPr>
            <w:bookmarkStart w:id="410" w:name="_Toc108100221"/>
            <w:r w:rsidRPr="0041139D">
              <w:rPr>
                <w:rFonts w:ascii="Arial" w:eastAsia="Times New Roman" w:hAnsi="Arial" w:cs="Arial"/>
                <w:sz w:val="20"/>
                <w:szCs w:val="20"/>
                <w:lang w:val="ru-RU" w:eastAsia="ru-RU"/>
              </w:rPr>
              <w:t>39055,10</w:t>
            </w:r>
            <w:bookmarkEnd w:id="410"/>
          </w:p>
        </w:tc>
        <w:tc>
          <w:tcPr>
            <w:tcW w:w="352" w:type="pct"/>
            <w:shd w:val="clear" w:color="auto" w:fill="auto"/>
            <w:vAlign w:val="center"/>
            <w:hideMark/>
          </w:tcPr>
          <w:p w14:paraId="0DF7F2C6" w14:textId="77777777" w:rsidR="00D26A6F" w:rsidRPr="0041139D" w:rsidRDefault="00D26A6F" w:rsidP="0041139D">
            <w:pPr>
              <w:jc w:val="center"/>
              <w:rPr>
                <w:rFonts w:ascii="Arial" w:eastAsia="Times New Roman" w:hAnsi="Arial" w:cs="Arial"/>
                <w:sz w:val="20"/>
                <w:szCs w:val="20"/>
                <w:lang w:val="ru-RU" w:eastAsia="ru-RU"/>
              </w:rPr>
            </w:pPr>
            <w:bookmarkStart w:id="411" w:name="_Toc108100222"/>
            <w:r w:rsidRPr="0041139D">
              <w:rPr>
                <w:rFonts w:ascii="Arial" w:eastAsia="Times New Roman" w:hAnsi="Arial" w:cs="Arial"/>
                <w:sz w:val="20"/>
                <w:szCs w:val="20"/>
                <w:lang w:val="ru-RU" w:eastAsia="ru-RU"/>
              </w:rPr>
              <w:t>39055,10</w:t>
            </w:r>
            <w:bookmarkEnd w:id="411"/>
          </w:p>
        </w:tc>
      </w:tr>
      <w:tr w:rsidR="00D26A6F" w:rsidRPr="0041139D" w14:paraId="007C60E3" w14:textId="77777777" w:rsidTr="00A20613">
        <w:trPr>
          <w:trHeight w:val="283"/>
        </w:trPr>
        <w:tc>
          <w:tcPr>
            <w:tcW w:w="817" w:type="pct"/>
            <w:shd w:val="clear" w:color="auto" w:fill="auto"/>
            <w:vAlign w:val="center"/>
            <w:hideMark/>
          </w:tcPr>
          <w:p w14:paraId="55E9785A"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12" w:name="_Toc108100223"/>
            <w:r w:rsidRPr="0041139D">
              <w:rPr>
                <w:rFonts w:ascii="Arial" w:eastAsia="Times New Roman" w:hAnsi="Arial" w:cs="Arial"/>
                <w:b/>
                <w:bCs/>
                <w:color w:val="000000"/>
                <w:sz w:val="20"/>
                <w:szCs w:val="20"/>
                <w:lang w:val="ru-RU" w:eastAsia="ru-RU"/>
              </w:rPr>
              <w:t>Отпуск тепловой энергии с коллектора источника</w:t>
            </w:r>
            <w:bookmarkEnd w:id="412"/>
          </w:p>
        </w:tc>
        <w:tc>
          <w:tcPr>
            <w:tcW w:w="312" w:type="pct"/>
            <w:shd w:val="clear" w:color="auto" w:fill="auto"/>
            <w:vAlign w:val="center"/>
            <w:hideMark/>
          </w:tcPr>
          <w:p w14:paraId="78BAE9B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13" w:name="_Toc108100224"/>
            <w:r w:rsidRPr="0041139D">
              <w:rPr>
                <w:rFonts w:ascii="Arial" w:eastAsia="Times New Roman" w:hAnsi="Arial" w:cs="Arial"/>
                <w:b/>
                <w:bCs/>
                <w:color w:val="000000"/>
                <w:sz w:val="20"/>
                <w:szCs w:val="20"/>
                <w:lang w:val="ru-RU" w:eastAsia="ru-RU"/>
              </w:rPr>
              <w:t>Гкал</w:t>
            </w:r>
            <w:bookmarkEnd w:id="413"/>
          </w:p>
        </w:tc>
        <w:tc>
          <w:tcPr>
            <w:tcW w:w="352" w:type="pct"/>
            <w:shd w:val="clear" w:color="auto" w:fill="auto"/>
            <w:vAlign w:val="center"/>
            <w:hideMark/>
          </w:tcPr>
          <w:p w14:paraId="35A5D7B8" w14:textId="77777777" w:rsidR="00D26A6F" w:rsidRPr="0041139D" w:rsidRDefault="00D26A6F" w:rsidP="0041139D">
            <w:pPr>
              <w:jc w:val="center"/>
              <w:rPr>
                <w:rFonts w:ascii="Arial" w:eastAsia="Times New Roman" w:hAnsi="Arial" w:cs="Arial"/>
                <w:sz w:val="20"/>
                <w:szCs w:val="20"/>
                <w:lang w:val="ru-RU" w:eastAsia="ru-RU"/>
              </w:rPr>
            </w:pPr>
            <w:bookmarkStart w:id="414" w:name="_Toc108100225"/>
            <w:r w:rsidRPr="0041139D">
              <w:rPr>
                <w:rFonts w:ascii="Arial" w:eastAsia="Times New Roman" w:hAnsi="Arial" w:cs="Arial"/>
                <w:sz w:val="20"/>
                <w:szCs w:val="20"/>
                <w:lang w:val="ru-RU" w:eastAsia="ru-RU"/>
              </w:rPr>
              <w:t>22582,22</w:t>
            </w:r>
            <w:bookmarkEnd w:id="414"/>
          </w:p>
        </w:tc>
        <w:tc>
          <w:tcPr>
            <w:tcW w:w="352" w:type="pct"/>
            <w:shd w:val="clear" w:color="auto" w:fill="auto"/>
            <w:vAlign w:val="center"/>
            <w:hideMark/>
          </w:tcPr>
          <w:p w14:paraId="36518297" w14:textId="77777777" w:rsidR="00D26A6F" w:rsidRPr="0041139D" w:rsidRDefault="00D26A6F" w:rsidP="0041139D">
            <w:pPr>
              <w:jc w:val="center"/>
              <w:rPr>
                <w:rFonts w:ascii="Arial" w:eastAsia="Times New Roman" w:hAnsi="Arial" w:cs="Arial"/>
                <w:sz w:val="20"/>
                <w:szCs w:val="20"/>
                <w:lang w:val="ru-RU" w:eastAsia="ru-RU"/>
              </w:rPr>
            </w:pPr>
            <w:bookmarkStart w:id="415" w:name="_Toc108100226"/>
            <w:r w:rsidRPr="0041139D">
              <w:rPr>
                <w:rFonts w:ascii="Arial" w:eastAsia="Times New Roman" w:hAnsi="Arial" w:cs="Arial"/>
                <w:sz w:val="20"/>
                <w:szCs w:val="20"/>
                <w:lang w:val="ru-RU" w:eastAsia="ru-RU"/>
              </w:rPr>
              <w:t>22582,22</w:t>
            </w:r>
            <w:bookmarkEnd w:id="415"/>
          </w:p>
        </w:tc>
        <w:tc>
          <w:tcPr>
            <w:tcW w:w="352" w:type="pct"/>
            <w:shd w:val="clear" w:color="auto" w:fill="auto"/>
            <w:vAlign w:val="center"/>
            <w:hideMark/>
          </w:tcPr>
          <w:p w14:paraId="700B9F0A" w14:textId="77777777" w:rsidR="00D26A6F" w:rsidRPr="0041139D" w:rsidRDefault="00D26A6F" w:rsidP="0041139D">
            <w:pPr>
              <w:jc w:val="center"/>
              <w:rPr>
                <w:rFonts w:ascii="Arial" w:eastAsia="Times New Roman" w:hAnsi="Arial" w:cs="Arial"/>
                <w:sz w:val="20"/>
                <w:szCs w:val="20"/>
                <w:lang w:val="ru-RU" w:eastAsia="ru-RU"/>
              </w:rPr>
            </w:pPr>
            <w:bookmarkStart w:id="416" w:name="_Toc108100227"/>
            <w:r w:rsidRPr="0041139D">
              <w:rPr>
                <w:rFonts w:ascii="Arial" w:eastAsia="Times New Roman" w:hAnsi="Arial" w:cs="Arial"/>
                <w:sz w:val="20"/>
                <w:szCs w:val="20"/>
                <w:lang w:val="ru-RU" w:eastAsia="ru-RU"/>
              </w:rPr>
              <w:t>20982,18</w:t>
            </w:r>
            <w:bookmarkEnd w:id="416"/>
          </w:p>
        </w:tc>
        <w:tc>
          <w:tcPr>
            <w:tcW w:w="352" w:type="pct"/>
            <w:shd w:val="clear" w:color="auto" w:fill="auto"/>
            <w:vAlign w:val="center"/>
            <w:hideMark/>
          </w:tcPr>
          <w:p w14:paraId="08E127B7" w14:textId="77777777" w:rsidR="00D26A6F" w:rsidRPr="0041139D" w:rsidRDefault="00D26A6F" w:rsidP="0041139D">
            <w:pPr>
              <w:jc w:val="center"/>
              <w:rPr>
                <w:rFonts w:ascii="Arial" w:eastAsia="Times New Roman" w:hAnsi="Arial" w:cs="Arial"/>
                <w:sz w:val="20"/>
                <w:szCs w:val="20"/>
                <w:lang w:val="ru-RU" w:eastAsia="ru-RU"/>
              </w:rPr>
            </w:pPr>
            <w:bookmarkStart w:id="417" w:name="_Toc108100228"/>
            <w:r w:rsidRPr="0041139D">
              <w:rPr>
                <w:rFonts w:ascii="Arial" w:eastAsia="Times New Roman" w:hAnsi="Arial" w:cs="Arial"/>
                <w:sz w:val="20"/>
                <w:szCs w:val="20"/>
                <w:lang w:val="ru-RU" w:eastAsia="ru-RU"/>
              </w:rPr>
              <w:t>20982,18</w:t>
            </w:r>
            <w:bookmarkEnd w:id="417"/>
          </w:p>
        </w:tc>
        <w:tc>
          <w:tcPr>
            <w:tcW w:w="352" w:type="pct"/>
            <w:shd w:val="clear" w:color="auto" w:fill="auto"/>
            <w:vAlign w:val="center"/>
            <w:hideMark/>
          </w:tcPr>
          <w:p w14:paraId="40BD4C4E" w14:textId="77777777" w:rsidR="00D26A6F" w:rsidRPr="0041139D" w:rsidRDefault="00D26A6F" w:rsidP="0041139D">
            <w:pPr>
              <w:jc w:val="center"/>
              <w:rPr>
                <w:rFonts w:ascii="Arial" w:eastAsia="Times New Roman" w:hAnsi="Arial" w:cs="Arial"/>
                <w:sz w:val="20"/>
                <w:szCs w:val="20"/>
                <w:lang w:val="ru-RU" w:eastAsia="ru-RU"/>
              </w:rPr>
            </w:pPr>
            <w:bookmarkStart w:id="418" w:name="_Toc108100229"/>
            <w:r w:rsidRPr="0041139D">
              <w:rPr>
                <w:rFonts w:ascii="Arial" w:eastAsia="Times New Roman" w:hAnsi="Arial" w:cs="Arial"/>
                <w:sz w:val="20"/>
                <w:szCs w:val="20"/>
                <w:lang w:val="ru-RU" w:eastAsia="ru-RU"/>
              </w:rPr>
              <w:t>20982,18</w:t>
            </w:r>
            <w:bookmarkEnd w:id="418"/>
          </w:p>
        </w:tc>
        <w:tc>
          <w:tcPr>
            <w:tcW w:w="352" w:type="pct"/>
            <w:shd w:val="clear" w:color="auto" w:fill="auto"/>
            <w:vAlign w:val="center"/>
            <w:hideMark/>
          </w:tcPr>
          <w:p w14:paraId="39252859" w14:textId="77777777" w:rsidR="00D26A6F" w:rsidRPr="0041139D" w:rsidRDefault="00D26A6F" w:rsidP="0041139D">
            <w:pPr>
              <w:jc w:val="center"/>
              <w:rPr>
                <w:rFonts w:ascii="Arial" w:eastAsia="Times New Roman" w:hAnsi="Arial" w:cs="Arial"/>
                <w:sz w:val="20"/>
                <w:szCs w:val="20"/>
                <w:lang w:val="ru-RU" w:eastAsia="ru-RU"/>
              </w:rPr>
            </w:pPr>
            <w:bookmarkStart w:id="419" w:name="_Toc108100230"/>
            <w:r w:rsidRPr="0041139D">
              <w:rPr>
                <w:rFonts w:ascii="Arial" w:eastAsia="Times New Roman" w:hAnsi="Arial" w:cs="Arial"/>
                <w:sz w:val="20"/>
                <w:szCs w:val="20"/>
                <w:lang w:val="ru-RU" w:eastAsia="ru-RU"/>
              </w:rPr>
              <w:t>28557,04</w:t>
            </w:r>
            <w:bookmarkEnd w:id="419"/>
          </w:p>
        </w:tc>
        <w:tc>
          <w:tcPr>
            <w:tcW w:w="352" w:type="pct"/>
            <w:shd w:val="clear" w:color="auto" w:fill="auto"/>
            <w:vAlign w:val="center"/>
            <w:hideMark/>
          </w:tcPr>
          <w:p w14:paraId="6189BA44" w14:textId="77777777" w:rsidR="00D26A6F" w:rsidRPr="0041139D" w:rsidRDefault="00D26A6F" w:rsidP="0041139D">
            <w:pPr>
              <w:jc w:val="center"/>
              <w:rPr>
                <w:rFonts w:ascii="Arial" w:eastAsia="Times New Roman" w:hAnsi="Arial" w:cs="Arial"/>
                <w:sz w:val="20"/>
                <w:szCs w:val="20"/>
                <w:lang w:val="ru-RU" w:eastAsia="ru-RU"/>
              </w:rPr>
            </w:pPr>
            <w:bookmarkStart w:id="420" w:name="_Toc108100231"/>
            <w:r w:rsidRPr="0041139D">
              <w:rPr>
                <w:rFonts w:ascii="Arial" w:eastAsia="Times New Roman" w:hAnsi="Arial" w:cs="Arial"/>
                <w:sz w:val="20"/>
                <w:szCs w:val="20"/>
                <w:lang w:val="ru-RU" w:eastAsia="ru-RU"/>
              </w:rPr>
              <w:t>33822,89</w:t>
            </w:r>
            <w:bookmarkEnd w:id="420"/>
          </w:p>
        </w:tc>
        <w:tc>
          <w:tcPr>
            <w:tcW w:w="352" w:type="pct"/>
            <w:shd w:val="clear" w:color="auto" w:fill="auto"/>
            <w:vAlign w:val="center"/>
            <w:hideMark/>
          </w:tcPr>
          <w:p w14:paraId="7BBBBE08" w14:textId="77777777" w:rsidR="00D26A6F" w:rsidRPr="0041139D" w:rsidRDefault="00D26A6F" w:rsidP="0041139D">
            <w:pPr>
              <w:jc w:val="center"/>
              <w:rPr>
                <w:rFonts w:ascii="Arial" w:eastAsia="Times New Roman" w:hAnsi="Arial" w:cs="Arial"/>
                <w:sz w:val="20"/>
                <w:szCs w:val="20"/>
                <w:lang w:val="ru-RU" w:eastAsia="ru-RU"/>
              </w:rPr>
            </w:pPr>
            <w:bookmarkStart w:id="421" w:name="_Toc108100232"/>
            <w:r w:rsidRPr="0041139D">
              <w:rPr>
                <w:rFonts w:ascii="Arial" w:eastAsia="Times New Roman" w:hAnsi="Arial" w:cs="Arial"/>
                <w:sz w:val="20"/>
                <w:szCs w:val="20"/>
                <w:lang w:val="ru-RU" w:eastAsia="ru-RU"/>
              </w:rPr>
              <w:t>38562,15</w:t>
            </w:r>
            <w:bookmarkEnd w:id="421"/>
          </w:p>
        </w:tc>
        <w:tc>
          <w:tcPr>
            <w:tcW w:w="352" w:type="pct"/>
            <w:shd w:val="clear" w:color="auto" w:fill="auto"/>
            <w:vAlign w:val="center"/>
            <w:hideMark/>
          </w:tcPr>
          <w:p w14:paraId="6C76385B" w14:textId="77777777" w:rsidR="00D26A6F" w:rsidRPr="0041139D" w:rsidRDefault="00D26A6F" w:rsidP="0041139D">
            <w:pPr>
              <w:jc w:val="center"/>
              <w:rPr>
                <w:rFonts w:ascii="Arial" w:eastAsia="Times New Roman" w:hAnsi="Arial" w:cs="Arial"/>
                <w:sz w:val="20"/>
                <w:szCs w:val="20"/>
                <w:lang w:val="ru-RU" w:eastAsia="ru-RU"/>
              </w:rPr>
            </w:pPr>
            <w:bookmarkStart w:id="422" w:name="_Toc108100233"/>
            <w:r w:rsidRPr="0041139D">
              <w:rPr>
                <w:rFonts w:ascii="Arial" w:eastAsia="Times New Roman" w:hAnsi="Arial" w:cs="Arial"/>
                <w:sz w:val="20"/>
                <w:szCs w:val="20"/>
                <w:lang w:val="ru-RU" w:eastAsia="ru-RU"/>
              </w:rPr>
              <w:t>38562,15</w:t>
            </w:r>
            <w:bookmarkEnd w:id="422"/>
          </w:p>
        </w:tc>
        <w:tc>
          <w:tcPr>
            <w:tcW w:w="352" w:type="pct"/>
            <w:shd w:val="clear" w:color="auto" w:fill="auto"/>
            <w:vAlign w:val="center"/>
            <w:hideMark/>
          </w:tcPr>
          <w:p w14:paraId="0E5CFA37" w14:textId="77777777" w:rsidR="00D26A6F" w:rsidRPr="0041139D" w:rsidRDefault="00D26A6F" w:rsidP="0041139D">
            <w:pPr>
              <w:jc w:val="center"/>
              <w:rPr>
                <w:rFonts w:ascii="Arial" w:eastAsia="Times New Roman" w:hAnsi="Arial" w:cs="Arial"/>
                <w:sz w:val="20"/>
                <w:szCs w:val="20"/>
                <w:lang w:val="ru-RU" w:eastAsia="ru-RU"/>
              </w:rPr>
            </w:pPr>
            <w:bookmarkStart w:id="423" w:name="_Toc108100234"/>
            <w:r w:rsidRPr="0041139D">
              <w:rPr>
                <w:rFonts w:ascii="Arial" w:eastAsia="Times New Roman" w:hAnsi="Arial" w:cs="Arial"/>
                <w:sz w:val="20"/>
                <w:szCs w:val="20"/>
                <w:lang w:val="ru-RU" w:eastAsia="ru-RU"/>
              </w:rPr>
              <w:t>38562,15</w:t>
            </w:r>
            <w:bookmarkEnd w:id="423"/>
          </w:p>
        </w:tc>
        <w:tc>
          <w:tcPr>
            <w:tcW w:w="352" w:type="pct"/>
            <w:shd w:val="clear" w:color="auto" w:fill="auto"/>
            <w:vAlign w:val="center"/>
            <w:hideMark/>
          </w:tcPr>
          <w:p w14:paraId="1FF7CCE6" w14:textId="77777777" w:rsidR="00D26A6F" w:rsidRPr="0041139D" w:rsidRDefault="00D26A6F" w:rsidP="0041139D">
            <w:pPr>
              <w:jc w:val="center"/>
              <w:rPr>
                <w:rFonts w:ascii="Arial" w:eastAsia="Times New Roman" w:hAnsi="Arial" w:cs="Arial"/>
                <w:sz w:val="20"/>
                <w:szCs w:val="20"/>
                <w:lang w:val="ru-RU" w:eastAsia="ru-RU"/>
              </w:rPr>
            </w:pPr>
            <w:bookmarkStart w:id="424" w:name="_Toc108100235"/>
            <w:r w:rsidRPr="0041139D">
              <w:rPr>
                <w:rFonts w:ascii="Arial" w:eastAsia="Times New Roman" w:hAnsi="Arial" w:cs="Arial"/>
                <w:sz w:val="20"/>
                <w:szCs w:val="20"/>
                <w:lang w:val="ru-RU" w:eastAsia="ru-RU"/>
              </w:rPr>
              <w:t>38562,15</w:t>
            </w:r>
            <w:bookmarkEnd w:id="424"/>
          </w:p>
        </w:tc>
      </w:tr>
      <w:tr w:rsidR="00D26A6F" w:rsidRPr="0041139D" w14:paraId="422977C0" w14:textId="77777777" w:rsidTr="00A20613">
        <w:trPr>
          <w:trHeight w:val="283"/>
        </w:trPr>
        <w:tc>
          <w:tcPr>
            <w:tcW w:w="817" w:type="pct"/>
            <w:shd w:val="clear" w:color="auto" w:fill="auto"/>
            <w:vAlign w:val="center"/>
            <w:hideMark/>
          </w:tcPr>
          <w:p w14:paraId="3E9D82F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25" w:name="_Toc108100236"/>
            <w:r w:rsidRPr="0041139D">
              <w:rPr>
                <w:rFonts w:ascii="Arial" w:eastAsia="Times New Roman" w:hAnsi="Arial" w:cs="Arial"/>
                <w:b/>
                <w:bCs/>
                <w:color w:val="000000"/>
                <w:sz w:val="20"/>
                <w:szCs w:val="20"/>
                <w:lang w:val="ru-RU" w:eastAsia="ru-RU"/>
              </w:rPr>
              <w:t>Максимальная часовая нагрузка</w:t>
            </w:r>
            <w:bookmarkEnd w:id="425"/>
          </w:p>
        </w:tc>
        <w:tc>
          <w:tcPr>
            <w:tcW w:w="312" w:type="pct"/>
            <w:shd w:val="clear" w:color="auto" w:fill="auto"/>
            <w:vAlign w:val="center"/>
            <w:hideMark/>
          </w:tcPr>
          <w:p w14:paraId="3BB5EE7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26" w:name="_Toc108100237"/>
            <w:r w:rsidRPr="0041139D">
              <w:rPr>
                <w:rFonts w:ascii="Arial" w:eastAsia="Times New Roman" w:hAnsi="Arial" w:cs="Arial"/>
                <w:b/>
                <w:bCs/>
                <w:color w:val="000000"/>
                <w:sz w:val="20"/>
                <w:szCs w:val="20"/>
                <w:lang w:val="ru-RU" w:eastAsia="ru-RU"/>
              </w:rPr>
              <w:t>Гкал/ч</w:t>
            </w:r>
            <w:bookmarkEnd w:id="426"/>
          </w:p>
        </w:tc>
        <w:tc>
          <w:tcPr>
            <w:tcW w:w="352" w:type="pct"/>
            <w:shd w:val="clear" w:color="auto" w:fill="auto"/>
            <w:vAlign w:val="center"/>
            <w:hideMark/>
          </w:tcPr>
          <w:p w14:paraId="4D89002D" w14:textId="77777777" w:rsidR="00D26A6F" w:rsidRPr="0041139D" w:rsidRDefault="00D26A6F" w:rsidP="0041139D">
            <w:pPr>
              <w:jc w:val="center"/>
              <w:rPr>
                <w:rFonts w:ascii="Arial" w:eastAsia="Times New Roman" w:hAnsi="Arial" w:cs="Arial"/>
                <w:sz w:val="20"/>
                <w:szCs w:val="20"/>
                <w:lang w:val="ru-RU" w:eastAsia="ru-RU"/>
              </w:rPr>
            </w:pPr>
            <w:bookmarkStart w:id="427" w:name="_Toc108100238"/>
            <w:r w:rsidRPr="0041139D">
              <w:rPr>
                <w:rFonts w:ascii="Arial" w:eastAsia="Times New Roman" w:hAnsi="Arial" w:cs="Arial"/>
                <w:sz w:val="20"/>
                <w:szCs w:val="20"/>
                <w:lang w:val="ru-RU" w:eastAsia="ru-RU"/>
              </w:rPr>
              <w:t>8,119</w:t>
            </w:r>
            <w:bookmarkEnd w:id="427"/>
          </w:p>
        </w:tc>
        <w:tc>
          <w:tcPr>
            <w:tcW w:w="352" w:type="pct"/>
            <w:shd w:val="clear" w:color="auto" w:fill="auto"/>
            <w:vAlign w:val="center"/>
            <w:hideMark/>
          </w:tcPr>
          <w:p w14:paraId="1BD88EC0" w14:textId="77777777" w:rsidR="00D26A6F" w:rsidRPr="0041139D" w:rsidRDefault="00D26A6F" w:rsidP="0041139D">
            <w:pPr>
              <w:jc w:val="center"/>
              <w:rPr>
                <w:rFonts w:ascii="Arial" w:eastAsia="Times New Roman" w:hAnsi="Arial" w:cs="Arial"/>
                <w:sz w:val="20"/>
                <w:szCs w:val="20"/>
                <w:lang w:val="ru-RU" w:eastAsia="ru-RU"/>
              </w:rPr>
            </w:pPr>
            <w:bookmarkStart w:id="428" w:name="_Toc108100239"/>
            <w:r w:rsidRPr="0041139D">
              <w:rPr>
                <w:rFonts w:ascii="Arial" w:eastAsia="Times New Roman" w:hAnsi="Arial" w:cs="Arial"/>
                <w:sz w:val="20"/>
                <w:szCs w:val="20"/>
                <w:lang w:val="ru-RU" w:eastAsia="ru-RU"/>
              </w:rPr>
              <w:t>8,119</w:t>
            </w:r>
            <w:bookmarkEnd w:id="428"/>
          </w:p>
        </w:tc>
        <w:tc>
          <w:tcPr>
            <w:tcW w:w="352" w:type="pct"/>
            <w:shd w:val="clear" w:color="auto" w:fill="auto"/>
            <w:vAlign w:val="center"/>
            <w:hideMark/>
          </w:tcPr>
          <w:p w14:paraId="5DE90B67" w14:textId="77777777" w:rsidR="00D26A6F" w:rsidRPr="0041139D" w:rsidRDefault="00D26A6F" w:rsidP="0041139D">
            <w:pPr>
              <w:jc w:val="center"/>
              <w:rPr>
                <w:rFonts w:ascii="Arial" w:eastAsia="Times New Roman" w:hAnsi="Arial" w:cs="Arial"/>
                <w:sz w:val="20"/>
                <w:szCs w:val="20"/>
                <w:lang w:val="ru-RU" w:eastAsia="ru-RU"/>
              </w:rPr>
            </w:pPr>
            <w:bookmarkStart w:id="429" w:name="_Toc108100240"/>
            <w:r w:rsidRPr="0041139D">
              <w:rPr>
                <w:rFonts w:ascii="Arial" w:eastAsia="Times New Roman" w:hAnsi="Arial" w:cs="Arial"/>
                <w:sz w:val="20"/>
                <w:szCs w:val="20"/>
                <w:lang w:val="ru-RU" w:eastAsia="ru-RU"/>
              </w:rPr>
              <w:t>8,119</w:t>
            </w:r>
            <w:bookmarkEnd w:id="429"/>
          </w:p>
        </w:tc>
        <w:tc>
          <w:tcPr>
            <w:tcW w:w="352" w:type="pct"/>
            <w:shd w:val="clear" w:color="auto" w:fill="auto"/>
            <w:vAlign w:val="center"/>
            <w:hideMark/>
          </w:tcPr>
          <w:p w14:paraId="50675C56" w14:textId="77777777" w:rsidR="00D26A6F" w:rsidRPr="0041139D" w:rsidRDefault="00D26A6F" w:rsidP="0041139D">
            <w:pPr>
              <w:jc w:val="center"/>
              <w:rPr>
                <w:rFonts w:ascii="Arial" w:eastAsia="Times New Roman" w:hAnsi="Arial" w:cs="Arial"/>
                <w:sz w:val="20"/>
                <w:szCs w:val="20"/>
                <w:lang w:val="ru-RU" w:eastAsia="ru-RU"/>
              </w:rPr>
            </w:pPr>
            <w:bookmarkStart w:id="430" w:name="_Toc108100241"/>
            <w:r w:rsidRPr="0041139D">
              <w:rPr>
                <w:rFonts w:ascii="Arial" w:eastAsia="Times New Roman" w:hAnsi="Arial" w:cs="Arial"/>
                <w:sz w:val="20"/>
                <w:szCs w:val="20"/>
                <w:lang w:val="ru-RU" w:eastAsia="ru-RU"/>
              </w:rPr>
              <w:t>8,119</w:t>
            </w:r>
            <w:bookmarkEnd w:id="430"/>
          </w:p>
        </w:tc>
        <w:tc>
          <w:tcPr>
            <w:tcW w:w="352" w:type="pct"/>
            <w:shd w:val="clear" w:color="auto" w:fill="auto"/>
            <w:vAlign w:val="center"/>
            <w:hideMark/>
          </w:tcPr>
          <w:p w14:paraId="284E3AFE" w14:textId="77777777" w:rsidR="00D26A6F" w:rsidRPr="0041139D" w:rsidRDefault="00D26A6F" w:rsidP="0041139D">
            <w:pPr>
              <w:jc w:val="center"/>
              <w:rPr>
                <w:rFonts w:ascii="Arial" w:eastAsia="Times New Roman" w:hAnsi="Arial" w:cs="Arial"/>
                <w:sz w:val="20"/>
                <w:szCs w:val="20"/>
                <w:lang w:val="ru-RU" w:eastAsia="ru-RU"/>
              </w:rPr>
            </w:pPr>
            <w:bookmarkStart w:id="431" w:name="_Toc108100242"/>
            <w:r w:rsidRPr="0041139D">
              <w:rPr>
                <w:rFonts w:ascii="Arial" w:eastAsia="Times New Roman" w:hAnsi="Arial" w:cs="Arial"/>
                <w:sz w:val="20"/>
                <w:szCs w:val="20"/>
                <w:lang w:val="ru-RU" w:eastAsia="ru-RU"/>
              </w:rPr>
              <w:t>8,119</w:t>
            </w:r>
            <w:bookmarkEnd w:id="431"/>
          </w:p>
        </w:tc>
        <w:tc>
          <w:tcPr>
            <w:tcW w:w="352" w:type="pct"/>
            <w:shd w:val="clear" w:color="auto" w:fill="auto"/>
            <w:vAlign w:val="center"/>
            <w:hideMark/>
          </w:tcPr>
          <w:p w14:paraId="5C39DD64" w14:textId="77777777" w:rsidR="00D26A6F" w:rsidRPr="0041139D" w:rsidRDefault="00D26A6F" w:rsidP="0041139D">
            <w:pPr>
              <w:jc w:val="center"/>
              <w:rPr>
                <w:rFonts w:ascii="Arial" w:eastAsia="Times New Roman" w:hAnsi="Arial" w:cs="Arial"/>
                <w:sz w:val="20"/>
                <w:szCs w:val="20"/>
                <w:lang w:val="ru-RU" w:eastAsia="ru-RU"/>
              </w:rPr>
            </w:pPr>
            <w:bookmarkStart w:id="432" w:name="_Toc108100243"/>
            <w:r w:rsidRPr="0041139D">
              <w:rPr>
                <w:rFonts w:ascii="Arial" w:eastAsia="Times New Roman" w:hAnsi="Arial" w:cs="Arial"/>
                <w:sz w:val="20"/>
                <w:szCs w:val="20"/>
                <w:lang w:val="ru-RU" w:eastAsia="ru-RU"/>
              </w:rPr>
              <w:t>10,929</w:t>
            </w:r>
            <w:bookmarkEnd w:id="432"/>
          </w:p>
        </w:tc>
        <w:tc>
          <w:tcPr>
            <w:tcW w:w="352" w:type="pct"/>
            <w:shd w:val="clear" w:color="auto" w:fill="auto"/>
            <w:vAlign w:val="center"/>
            <w:hideMark/>
          </w:tcPr>
          <w:p w14:paraId="32EF2B3B" w14:textId="77777777" w:rsidR="00D26A6F" w:rsidRPr="0041139D" w:rsidRDefault="00D26A6F" w:rsidP="0041139D">
            <w:pPr>
              <w:jc w:val="center"/>
              <w:rPr>
                <w:rFonts w:ascii="Arial" w:eastAsia="Times New Roman" w:hAnsi="Arial" w:cs="Arial"/>
                <w:sz w:val="20"/>
                <w:szCs w:val="20"/>
                <w:lang w:val="ru-RU" w:eastAsia="ru-RU"/>
              </w:rPr>
            </w:pPr>
            <w:bookmarkStart w:id="433" w:name="_Toc108100244"/>
            <w:r w:rsidRPr="0041139D">
              <w:rPr>
                <w:rFonts w:ascii="Arial" w:eastAsia="Times New Roman" w:hAnsi="Arial" w:cs="Arial"/>
                <w:sz w:val="20"/>
                <w:szCs w:val="20"/>
                <w:lang w:val="ru-RU" w:eastAsia="ru-RU"/>
              </w:rPr>
              <w:t>12,882</w:t>
            </w:r>
            <w:bookmarkEnd w:id="433"/>
          </w:p>
        </w:tc>
        <w:tc>
          <w:tcPr>
            <w:tcW w:w="352" w:type="pct"/>
            <w:shd w:val="clear" w:color="auto" w:fill="auto"/>
            <w:vAlign w:val="center"/>
            <w:hideMark/>
          </w:tcPr>
          <w:p w14:paraId="1C5A5179" w14:textId="77777777" w:rsidR="00D26A6F" w:rsidRPr="0041139D" w:rsidRDefault="00D26A6F" w:rsidP="0041139D">
            <w:pPr>
              <w:jc w:val="center"/>
              <w:rPr>
                <w:rFonts w:ascii="Arial" w:eastAsia="Times New Roman" w:hAnsi="Arial" w:cs="Arial"/>
                <w:sz w:val="20"/>
                <w:szCs w:val="20"/>
                <w:lang w:val="ru-RU" w:eastAsia="ru-RU"/>
              </w:rPr>
            </w:pPr>
            <w:bookmarkStart w:id="434" w:name="_Toc108100245"/>
            <w:r w:rsidRPr="0041139D">
              <w:rPr>
                <w:rFonts w:ascii="Arial" w:eastAsia="Times New Roman" w:hAnsi="Arial" w:cs="Arial"/>
                <w:sz w:val="20"/>
                <w:szCs w:val="20"/>
                <w:lang w:val="ru-RU" w:eastAsia="ru-RU"/>
              </w:rPr>
              <w:t>14,640</w:t>
            </w:r>
            <w:bookmarkEnd w:id="434"/>
          </w:p>
        </w:tc>
        <w:tc>
          <w:tcPr>
            <w:tcW w:w="352" w:type="pct"/>
            <w:shd w:val="clear" w:color="auto" w:fill="auto"/>
            <w:vAlign w:val="center"/>
            <w:hideMark/>
          </w:tcPr>
          <w:p w14:paraId="4FF45D08" w14:textId="77777777" w:rsidR="00D26A6F" w:rsidRPr="0041139D" w:rsidRDefault="00D26A6F" w:rsidP="0041139D">
            <w:pPr>
              <w:jc w:val="center"/>
              <w:rPr>
                <w:rFonts w:ascii="Arial" w:eastAsia="Times New Roman" w:hAnsi="Arial" w:cs="Arial"/>
                <w:sz w:val="20"/>
                <w:szCs w:val="20"/>
                <w:lang w:val="ru-RU" w:eastAsia="ru-RU"/>
              </w:rPr>
            </w:pPr>
            <w:bookmarkStart w:id="435" w:name="_Toc108100246"/>
            <w:r w:rsidRPr="0041139D">
              <w:rPr>
                <w:rFonts w:ascii="Arial" w:eastAsia="Times New Roman" w:hAnsi="Arial" w:cs="Arial"/>
                <w:sz w:val="20"/>
                <w:szCs w:val="20"/>
                <w:lang w:val="ru-RU" w:eastAsia="ru-RU"/>
              </w:rPr>
              <w:t>14,640</w:t>
            </w:r>
            <w:bookmarkEnd w:id="435"/>
          </w:p>
        </w:tc>
        <w:tc>
          <w:tcPr>
            <w:tcW w:w="352" w:type="pct"/>
            <w:shd w:val="clear" w:color="auto" w:fill="auto"/>
            <w:vAlign w:val="center"/>
            <w:hideMark/>
          </w:tcPr>
          <w:p w14:paraId="6CA1E015" w14:textId="77777777" w:rsidR="00D26A6F" w:rsidRPr="0041139D" w:rsidRDefault="00D26A6F" w:rsidP="0041139D">
            <w:pPr>
              <w:jc w:val="center"/>
              <w:rPr>
                <w:rFonts w:ascii="Arial" w:eastAsia="Times New Roman" w:hAnsi="Arial" w:cs="Arial"/>
                <w:sz w:val="20"/>
                <w:szCs w:val="20"/>
                <w:lang w:val="ru-RU" w:eastAsia="ru-RU"/>
              </w:rPr>
            </w:pPr>
            <w:bookmarkStart w:id="436" w:name="_Toc108100247"/>
            <w:r w:rsidRPr="0041139D">
              <w:rPr>
                <w:rFonts w:ascii="Arial" w:eastAsia="Times New Roman" w:hAnsi="Arial" w:cs="Arial"/>
                <w:sz w:val="20"/>
                <w:szCs w:val="20"/>
                <w:lang w:val="ru-RU" w:eastAsia="ru-RU"/>
              </w:rPr>
              <w:t>14,640</w:t>
            </w:r>
            <w:bookmarkEnd w:id="436"/>
          </w:p>
        </w:tc>
        <w:tc>
          <w:tcPr>
            <w:tcW w:w="352" w:type="pct"/>
            <w:shd w:val="clear" w:color="auto" w:fill="auto"/>
            <w:vAlign w:val="center"/>
            <w:hideMark/>
          </w:tcPr>
          <w:p w14:paraId="191E8037" w14:textId="77777777" w:rsidR="00D26A6F" w:rsidRPr="0041139D" w:rsidRDefault="00D26A6F" w:rsidP="0041139D">
            <w:pPr>
              <w:jc w:val="center"/>
              <w:rPr>
                <w:rFonts w:ascii="Arial" w:eastAsia="Times New Roman" w:hAnsi="Arial" w:cs="Arial"/>
                <w:sz w:val="20"/>
                <w:szCs w:val="20"/>
                <w:lang w:val="ru-RU" w:eastAsia="ru-RU"/>
              </w:rPr>
            </w:pPr>
            <w:bookmarkStart w:id="437" w:name="_Toc108100248"/>
            <w:r w:rsidRPr="0041139D">
              <w:rPr>
                <w:rFonts w:ascii="Arial" w:eastAsia="Times New Roman" w:hAnsi="Arial" w:cs="Arial"/>
                <w:sz w:val="20"/>
                <w:szCs w:val="20"/>
                <w:lang w:val="ru-RU" w:eastAsia="ru-RU"/>
              </w:rPr>
              <w:t>14,640</w:t>
            </w:r>
            <w:bookmarkEnd w:id="437"/>
          </w:p>
        </w:tc>
      </w:tr>
      <w:tr w:rsidR="00D26A6F" w:rsidRPr="0041139D" w14:paraId="38DEEABD" w14:textId="77777777" w:rsidTr="00A20613">
        <w:trPr>
          <w:trHeight w:val="283"/>
        </w:trPr>
        <w:tc>
          <w:tcPr>
            <w:tcW w:w="817" w:type="pct"/>
            <w:shd w:val="clear" w:color="auto" w:fill="auto"/>
            <w:vAlign w:val="center"/>
            <w:hideMark/>
          </w:tcPr>
          <w:p w14:paraId="4BE3DC5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38" w:name="_Toc108100249"/>
            <w:r w:rsidRPr="0041139D">
              <w:rPr>
                <w:rFonts w:ascii="Arial" w:eastAsia="Times New Roman" w:hAnsi="Arial" w:cs="Arial"/>
                <w:b/>
                <w:bCs/>
                <w:color w:val="000000"/>
                <w:sz w:val="20"/>
                <w:szCs w:val="20"/>
                <w:lang w:val="ru-RU" w:eastAsia="ru-RU"/>
              </w:rPr>
              <w:t>УРУТ на отпуск тепловой энергии</w:t>
            </w:r>
            <w:bookmarkEnd w:id="438"/>
          </w:p>
        </w:tc>
        <w:tc>
          <w:tcPr>
            <w:tcW w:w="312" w:type="pct"/>
            <w:shd w:val="clear" w:color="auto" w:fill="auto"/>
            <w:vAlign w:val="center"/>
            <w:hideMark/>
          </w:tcPr>
          <w:p w14:paraId="7F87C18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39" w:name="_Toc108100250"/>
            <w:r w:rsidRPr="0041139D">
              <w:rPr>
                <w:rFonts w:ascii="Arial" w:eastAsia="Times New Roman" w:hAnsi="Arial" w:cs="Arial"/>
                <w:b/>
                <w:bCs/>
                <w:color w:val="000000"/>
                <w:sz w:val="20"/>
                <w:szCs w:val="20"/>
                <w:lang w:val="ru-RU" w:eastAsia="ru-RU"/>
              </w:rPr>
              <w:t>кг у.т./Гкал</w:t>
            </w:r>
            <w:bookmarkEnd w:id="439"/>
          </w:p>
        </w:tc>
        <w:tc>
          <w:tcPr>
            <w:tcW w:w="352" w:type="pct"/>
            <w:shd w:val="clear" w:color="auto" w:fill="auto"/>
            <w:vAlign w:val="center"/>
            <w:hideMark/>
          </w:tcPr>
          <w:p w14:paraId="16192BEC"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0" w:name="_Toc108100251"/>
            <w:r w:rsidRPr="0041139D">
              <w:rPr>
                <w:rFonts w:ascii="Arial" w:eastAsia="Times New Roman" w:hAnsi="Arial" w:cs="Arial"/>
                <w:color w:val="000000"/>
                <w:sz w:val="20"/>
                <w:szCs w:val="20"/>
                <w:lang w:val="ru-RU" w:eastAsia="ru-RU"/>
              </w:rPr>
              <w:t>161,65</w:t>
            </w:r>
            <w:bookmarkEnd w:id="440"/>
          </w:p>
        </w:tc>
        <w:tc>
          <w:tcPr>
            <w:tcW w:w="352" w:type="pct"/>
            <w:shd w:val="clear" w:color="auto" w:fill="auto"/>
            <w:vAlign w:val="center"/>
            <w:hideMark/>
          </w:tcPr>
          <w:p w14:paraId="5EB6AD36"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1" w:name="_Toc108100252"/>
            <w:r w:rsidRPr="0041139D">
              <w:rPr>
                <w:rFonts w:ascii="Arial" w:eastAsia="Times New Roman" w:hAnsi="Arial" w:cs="Arial"/>
                <w:color w:val="000000"/>
                <w:sz w:val="20"/>
                <w:szCs w:val="20"/>
                <w:lang w:val="ru-RU" w:eastAsia="ru-RU"/>
              </w:rPr>
              <w:t>161,65</w:t>
            </w:r>
            <w:bookmarkEnd w:id="441"/>
          </w:p>
        </w:tc>
        <w:tc>
          <w:tcPr>
            <w:tcW w:w="352" w:type="pct"/>
            <w:shd w:val="clear" w:color="auto" w:fill="auto"/>
            <w:vAlign w:val="center"/>
            <w:hideMark/>
          </w:tcPr>
          <w:p w14:paraId="211FDE7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2" w:name="_Toc108100253"/>
            <w:r w:rsidRPr="0041139D">
              <w:rPr>
                <w:rFonts w:ascii="Arial" w:eastAsia="Times New Roman" w:hAnsi="Arial" w:cs="Arial"/>
                <w:color w:val="000000"/>
                <w:sz w:val="20"/>
                <w:szCs w:val="20"/>
                <w:lang w:val="ru-RU" w:eastAsia="ru-RU"/>
              </w:rPr>
              <w:t>161,65</w:t>
            </w:r>
            <w:bookmarkEnd w:id="442"/>
          </w:p>
        </w:tc>
        <w:tc>
          <w:tcPr>
            <w:tcW w:w="352" w:type="pct"/>
            <w:shd w:val="clear" w:color="auto" w:fill="auto"/>
            <w:vAlign w:val="center"/>
            <w:hideMark/>
          </w:tcPr>
          <w:p w14:paraId="5EA639A5"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3" w:name="_Toc108100254"/>
            <w:r w:rsidRPr="0041139D">
              <w:rPr>
                <w:rFonts w:ascii="Arial" w:eastAsia="Times New Roman" w:hAnsi="Arial" w:cs="Arial"/>
                <w:color w:val="000000"/>
                <w:sz w:val="20"/>
                <w:szCs w:val="20"/>
                <w:lang w:val="ru-RU" w:eastAsia="ru-RU"/>
              </w:rPr>
              <w:t>161,65</w:t>
            </w:r>
            <w:bookmarkEnd w:id="443"/>
          </w:p>
        </w:tc>
        <w:tc>
          <w:tcPr>
            <w:tcW w:w="352" w:type="pct"/>
            <w:shd w:val="clear" w:color="auto" w:fill="auto"/>
            <w:vAlign w:val="center"/>
            <w:hideMark/>
          </w:tcPr>
          <w:p w14:paraId="29FE548C"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4" w:name="_Toc108100255"/>
            <w:r w:rsidRPr="0041139D">
              <w:rPr>
                <w:rFonts w:ascii="Arial" w:eastAsia="Times New Roman" w:hAnsi="Arial" w:cs="Arial"/>
                <w:color w:val="000000"/>
                <w:sz w:val="20"/>
                <w:szCs w:val="20"/>
                <w:lang w:val="ru-RU" w:eastAsia="ru-RU"/>
              </w:rPr>
              <w:t>161,65</w:t>
            </w:r>
            <w:bookmarkEnd w:id="444"/>
          </w:p>
        </w:tc>
        <w:tc>
          <w:tcPr>
            <w:tcW w:w="352" w:type="pct"/>
            <w:shd w:val="clear" w:color="auto" w:fill="auto"/>
            <w:vAlign w:val="center"/>
            <w:hideMark/>
          </w:tcPr>
          <w:p w14:paraId="1CFE3E0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5" w:name="_Toc108100256"/>
            <w:r w:rsidRPr="0041139D">
              <w:rPr>
                <w:rFonts w:ascii="Arial" w:eastAsia="Times New Roman" w:hAnsi="Arial" w:cs="Arial"/>
                <w:color w:val="000000"/>
                <w:sz w:val="20"/>
                <w:szCs w:val="20"/>
                <w:lang w:val="ru-RU" w:eastAsia="ru-RU"/>
              </w:rPr>
              <w:t>161,65</w:t>
            </w:r>
            <w:bookmarkEnd w:id="445"/>
          </w:p>
        </w:tc>
        <w:tc>
          <w:tcPr>
            <w:tcW w:w="352" w:type="pct"/>
            <w:shd w:val="clear" w:color="auto" w:fill="auto"/>
            <w:vAlign w:val="center"/>
            <w:hideMark/>
          </w:tcPr>
          <w:p w14:paraId="609E4ABD"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6" w:name="_Toc108100257"/>
            <w:r w:rsidRPr="0041139D">
              <w:rPr>
                <w:rFonts w:ascii="Arial" w:eastAsia="Times New Roman" w:hAnsi="Arial" w:cs="Arial"/>
                <w:color w:val="000000"/>
                <w:sz w:val="20"/>
                <w:szCs w:val="20"/>
                <w:lang w:val="ru-RU" w:eastAsia="ru-RU"/>
              </w:rPr>
              <w:t>161,65</w:t>
            </w:r>
            <w:bookmarkEnd w:id="446"/>
          </w:p>
        </w:tc>
        <w:tc>
          <w:tcPr>
            <w:tcW w:w="352" w:type="pct"/>
            <w:shd w:val="clear" w:color="auto" w:fill="auto"/>
            <w:vAlign w:val="center"/>
            <w:hideMark/>
          </w:tcPr>
          <w:p w14:paraId="33A6175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7" w:name="_Toc108100258"/>
            <w:r w:rsidRPr="0041139D">
              <w:rPr>
                <w:rFonts w:ascii="Arial" w:eastAsia="Times New Roman" w:hAnsi="Arial" w:cs="Arial"/>
                <w:color w:val="000000"/>
                <w:sz w:val="20"/>
                <w:szCs w:val="20"/>
                <w:lang w:val="ru-RU" w:eastAsia="ru-RU"/>
              </w:rPr>
              <w:t>161,65</w:t>
            </w:r>
            <w:bookmarkEnd w:id="447"/>
          </w:p>
        </w:tc>
        <w:tc>
          <w:tcPr>
            <w:tcW w:w="352" w:type="pct"/>
            <w:shd w:val="clear" w:color="auto" w:fill="auto"/>
            <w:vAlign w:val="center"/>
            <w:hideMark/>
          </w:tcPr>
          <w:p w14:paraId="05DA46EA"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8" w:name="_Toc108100259"/>
            <w:r w:rsidRPr="0041139D">
              <w:rPr>
                <w:rFonts w:ascii="Arial" w:eastAsia="Times New Roman" w:hAnsi="Arial" w:cs="Arial"/>
                <w:color w:val="000000"/>
                <w:sz w:val="20"/>
                <w:szCs w:val="20"/>
                <w:lang w:val="ru-RU" w:eastAsia="ru-RU"/>
              </w:rPr>
              <w:t>161,65</w:t>
            </w:r>
            <w:bookmarkEnd w:id="448"/>
          </w:p>
        </w:tc>
        <w:tc>
          <w:tcPr>
            <w:tcW w:w="352" w:type="pct"/>
            <w:shd w:val="clear" w:color="auto" w:fill="auto"/>
            <w:vAlign w:val="center"/>
            <w:hideMark/>
          </w:tcPr>
          <w:p w14:paraId="21DF3E79" w14:textId="77777777" w:rsidR="00D26A6F" w:rsidRPr="0041139D" w:rsidRDefault="00D26A6F" w:rsidP="0041139D">
            <w:pPr>
              <w:jc w:val="center"/>
              <w:rPr>
                <w:rFonts w:ascii="Arial" w:eastAsia="Times New Roman" w:hAnsi="Arial" w:cs="Arial"/>
                <w:color w:val="000000"/>
                <w:sz w:val="20"/>
                <w:szCs w:val="20"/>
                <w:lang w:val="ru-RU" w:eastAsia="ru-RU"/>
              </w:rPr>
            </w:pPr>
            <w:bookmarkStart w:id="449" w:name="_Toc108100260"/>
            <w:r w:rsidRPr="0041139D">
              <w:rPr>
                <w:rFonts w:ascii="Arial" w:eastAsia="Times New Roman" w:hAnsi="Arial" w:cs="Arial"/>
                <w:color w:val="000000"/>
                <w:sz w:val="20"/>
                <w:szCs w:val="20"/>
                <w:lang w:val="ru-RU" w:eastAsia="ru-RU"/>
              </w:rPr>
              <w:t>161,65</w:t>
            </w:r>
            <w:bookmarkEnd w:id="449"/>
          </w:p>
        </w:tc>
        <w:tc>
          <w:tcPr>
            <w:tcW w:w="352" w:type="pct"/>
            <w:shd w:val="clear" w:color="auto" w:fill="auto"/>
            <w:vAlign w:val="center"/>
            <w:hideMark/>
          </w:tcPr>
          <w:p w14:paraId="0C6C7C0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0" w:name="_Toc108100261"/>
            <w:r w:rsidRPr="0041139D">
              <w:rPr>
                <w:rFonts w:ascii="Arial" w:eastAsia="Times New Roman" w:hAnsi="Arial" w:cs="Arial"/>
                <w:color w:val="000000"/>
                <w:sz w:val="20"/>
                <w:szCs w:val="20"/>
                <w:lang w:val="ru-RU" w:eastAsia="ru-RU"/>
              </w:rPr>
              <w:t>161,65</w:t>
            </w:r>
            <w:bookmarkEnd w:id="450"/>
          </w:p>
        </w:tc>
      </w:tr>
      <w:tr w:rsidR="00D26A6F" w:rsidRPr="0041139D" w14:paraId="4F62BECB" w14:textId="77777777" w:rsidTr="00A20613">
        <w:trPr>
          <w:trHeight w:val="283"/>
        </w:trPr>
        <w:tc>
          <w:tcPr>
            <w:tcW w:w="817" w:type="pct"/>
            <w:shd w:val="clear" w:color="auto" w:fill="auto"/>
            <w:vAlign w:val="center"/>
            <w:hideMark/>
          </w:tcPr>
          <w:p w14:paraId="5AE0387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51" w:name="_Toc108100262"/>
            <w:r w:rsidRPr="0041139D">
              <w:rPr>
                <w:rFonts w:ascii="Arial" w:eastAsia="Times New Roman" w:hAnsi="Arial" w:cs="Arial"/>
                <w:b/>
                <w:bCs/>
                <w:color w:val="000000"/>
                <w:sz w:val="20"/>
                <w:szCs w:val="20"/>
                <w:lang w:val="ru-RU" w:eastAsia="ru-RU"/>
              </w:rPr>
              <w:t>Калорийность топлива</w:t>
            </w:r>
            <w:bookmarkEnd w:id="451"/>
          </w:p>
        </w:tc>
        <w:tc>
          <w:tcPr>
            <w:tcW w:w="312" w:type="pct"/>
            <w:shd w:val="clear" w:color="auto" w:fill="auto"/>
            <w:vAlign w:val="center"/>
            <w:hideMark/>
          </w:tcPr>
          <w:p w14:paraId="66E304F8"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52" w:name="_Toc108100263"/>
            <w:r w:rsidRPr="0041139D">
              <w:rPr>
                <w:rFonts w:ascii="Arial" w:eastAsia="Times New Roman" w:hAnsi="Arial" w:cs="Arial"/>
                <w:b/>
                <w:bCs/>
                <w:color w:val="000000"/>
                <w:sz w:val="20"/>
                <w:szCs w:val="20"/>
                <w:lang w:val="ru-RU" w:eastAsia="ru-RU"/>
              </w:rPr>
              <w:t>ккал/м</w:t>
            </w:r>
            <w:r w:rsidRPr="0041139D">
              <w:rPr>
                <w:rFonts w:ascii="Arial" w:eastAsia="Times New Roman" w:hAnsi="Arial" w:cs="Arial"/>
                <w:b/>
                <w:bCs/>
                <w:color w:val="000000"/>
                <w:sz w:val="16"/>
                <w:szCs w:val="16"/>
                <w:vertAlign w:val="superscript"/>
                <w:lang w:val="ru-RU" w:eastAsia="ru-RU"/>
              </w:rPr>
              <w:t>3</w:t>
            </w:r>
            <w:bookmarkEnd w:id="452"/>
          </w:p>
        </w:tc>
        <w:tc>
          <w:tcPr>
            <w:tcW w:w="352" w:type="pct"/>
            <w:shd w:val="clear" w:color="auto" w:fill="auto"/>
            <w:vAlign w:val="center"/>
            <w:hideMark/>
          </w:tcPr>
          <w:p w14:paraId="2E4292D5"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3" w:name="_Toc108100264"/>
            <w:r w:rsidRPr="0041139D">
              <w:rPr>
                <w:rFonts w:ascii="Arial" w:eastAsia="Times New Roman" w:hAnsi="Arial" w:cs="Arial"/>
                <w:color w:val="000000"/>
                <w:sz w:val="20"/>
                <w:szCs w:val="20"/>
                <w:lang w:val="ru-RU" w:eastAsia="ru-RU"/>
              </w:rPr>
              <w:t>7900</w:t>
            </w:r>
            <w:bookmarkEnd w:id="453"/>
          </w:p>
        </w:tc>
        <w:tc>
          <w:tcPr>
            <w:tcW w:w="352" w:type="pct"/>
            <w:shd w:val="clear" w:color="auto" w:fill="auto"/>
            <w:vAlign w:val="center"/>
            <w:hideMark/>
          </w:tcPr>
          <w:p w14:paraId="4B07CF11"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4" w:name="_Toc108100265"/>
            <w:r w:rsidRPr="0041139D">
              <w:rPr>
                <w:rFonts w:ascii="Arial" w:eastAsia="Times New Roman" w:hAnsi="Arial" w:cs="Arial"/>
                <w:color w:val="000000"/>
                <w:sz w:val="20"/>
                <w:szCs w:val="20"/>
                <w:lang w:val="ru-RU" w:eastAsia="ru-RU"/>
              </w:rPr>
              <w:t>7900</w:t>
            </w:r>
            <w:bookmarkEnd w:id="454"/>
          </w:p>
        </w:tc>
        <w:tc>
          <w:tcPr>
            <w:tcW w:w="352" w:type="pct"/>
            <w:shd w:val="clear" w:color="auto" w:fill="auto"/>
            <w:vAlign w:val="center"/>
            <w:hideMark/>
          </w:tcPr>
          <w:p w14:paraId="059FA94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5" w:name="_Toc108100266"/>
            <w:r w:rsidRPr="0041139D">
              <w:rPr>
                <w:rFonts w:ascii="Arial" w:eastAsia="Times New Roman" w:hAnsi="Arial" w:cs="Arial"/>
                <w:color w:val="000000"/>
                <w:sz w:val="20"/>
                <w:szCs w:val="20"/>
                <w:lang w:val="ru-RU" w:eastAsia="ru-RU"/>
              </w:rPr>
              <w:t>7900</w:t>
            </w:r>
            <w:bookmarkEnd w:id="455"/>
          </w:p>
        </w:tc>
        <w:tc>
          <w:tcPr>
            <w:tcW w:w="352" w:type="pct"/>
            <w:shd w:val="clear" w:color="auto" w:fill="auto"/>
            <w:vAlign w:val="center"/>
            <w:hideMark/>
          </w:tcPr>
          <w:p w14:paraId="592DC40F"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6" w:name="_Toc108100267"/>
            <w:r w:rsidRPr="0041139D">
              <w:rPr>
                <w:rFonts w:ascii="Arial" w:eastAsia="Times New Roman" w:hAnsi="Arial" w:cs="Arial"/>
                <w:color w:val="000000"/>
                <w:sz w:val="20"/>
                <w:szCs w:val="20"/>
                <w:lang w:val="ru-RU" w:eastAsia="ru-RU"/>
              </w:rPr>
              <w:t>7900</w:t>
            </w:r>
            <w:bookmarkEnd w:id="456"/>
          </w:p>
        </w:tc>
        <w:tc>
          <w:tcPr>
            <w:tcW w:w="352" w:type="pct"/>
            <w:shd w:val="clear" w:color="auto" w:fill="auto"/>
            <w:vAlign w:val="center"/>
            <w:hideMark/>
          </w:tcPr>
          <w:p w14:paraId="4BC7674A"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7" w:name="_Toc108100268"/>
            <w:r w:rsidRPr="0041139D">
              <w:rPr>
                <w:rFonts w:ascii="Arial" w:eastAsia="Times New Roman" w:hAnsi="Arial" w:cs="Arial"/>
                <w:color w:val="000000"/>
                <w:sz w:val="20"/>
                <w:szCs w:val="20"/>
                <w:lang w:val="ru-RU" w:eastAsia="ru-RU"/>
              </w:rPr>
              <w:t>7900</w:t>
            </w:r>
            <w:bookmarkEnd w:id="457"/>
          </w:p>
        </w:tc>
        <w:tc>
          <w:tcPr>
            <w:tcW w:w="352" w:type="pct"/>
            <w:shd w:val="clear" w:color="auto" w:fill="auto"/>
            <w:vAlign w:val="center"/>
            <w:hideMark/>
          </w:tcPr>
          <w:p w14:paraId="3BD254AE"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8" w:name="_Toc108100269"/>
            <w:r w:rsidRPr="0041139D">
              <w:rPr>
                <w:rFonts w:ascii="Arial" w:eastAsia="Times New Roman" w:hAnsi="Arial" w:cs="Arial"/>
                <w:color w:val="000000"/>
                <w:sz w:val="20"/>
                <w:szCs w:val="20"/>
                <w:lang w:val="ru-RU" w:eastAsia="ru-RU"/>
              </w:rPr>
              <w:t>7900</w:t>
            </w:r>
            <w:bookmarkEnd w:id="458"/>
          </w:p>
        </w:tc>
        <w:tc>
          <w:tcPr>
            <w:tcW w:w="352" w:type="pct"/>
            <w:shd w:val="clear" w:color="auto" w:fill="auto"/>
            <w:vAlign w:val="center"/>
            <w:hideMark/>
          </w:tcPr>
          <w:p w14:paraId="0F07660A" w14:textId="77777777" w:rsidR="00D26A6F" w:rsidRPr="0041139D" w:rsidRDefault="00D26A6F" w:rsidP="0041139D">
            <w:pPr>
              <w:jc w:val="center"/>
              <w:rPr>
                <w:rFonts w:ascii="Arial" w:eastAsia="Times New Roman" w:hAnsi="Arial" w:cs="Arial"/>
                <w:color w:val="000000"/>
                <w:sz w:val="20"/>
                <w:szCs w:val="20"/>
                <w:lang w:val="ru-RU" w:eastAsia="ru-RU"/>
              </w:rPr>
            </w:pPr>
            <w:bookmarkStart w:id="459" w:name="_Toc108100270"/>
            <w:r w:rsidRPr="0041139D">
              <w:rPr>
                <w:rFonts w:ascii="Arial" w:eastAsia="Times New Roman" w:hAnsi="Arial" w:cs="Arial"/>
                <w:color w:val="000000"/>
                <w:sz w:val="20"/>
                <w:szCs w:val="20"/>
                <w:lang w:val="ru-RU" w:eastAsia="ru-RU"/>
              </w:rPr>
              <w:t>7900</w:t>
            </w:r>
            <w:bookmarkEnd w:id="459"/>
          </w:p>
        </w:tc>
        <w:tc>
          <w:tcPr>
            <w:tcW w:w="352" w:type="pct"/>
            <w:shd w:val="clear" w:color="auto" w:fill="auto"/>
            <w:vAlign w:val="center"/>
            <w:hideMark/>
          </w:tcPr>
          <w:p w14:paraId="29E2446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0" w:name="_Toc108100271"/>
            <w:r w:rsidRPr="0041139D">
              <w:rPr>
                <w:rFonts w:ascii="Arial" w:eastAsia="Times New Roman" w:hAnsi="Arial" w:cs="Arial"/>
                <w:color w:val="000000"/>
                <w:sz w:val="20"/>
                <w:szCs w:val="20"/>
                <w:lang w:val="ru-RU" w:eastAsia="ru-RU"/>
              </w:rPr>
              <w:t>7900</w:t>
            </w:r>
            <w:bookmarkEnd w:id="460"/>
          </w:p>
        </w:tc>
        <w:tc>
          <w:tcPr>
            <w:tcW w:w="352" w:type="pct"/>
            <w:shd w:val="clear" w:color="auto" w:fill="auto"/>
            <w:vAlign w:val="center"/>
            <w:hideMark/>
          </w:tcPr>
          <w:p w14:paraId="68671B2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1" w:name="_Toc108100272"/>
            <w:r w:rsidRPr="0041139D">
              <w:rPr>
                <w:rFonts w:ascii="Arial" w:eastAsia="Times New Roman" w:hAnsi="Arial" w:cs="Arial"/>
                <w:color w:val="000000"/>
                <w:sz w:val="20"/>
                <w:szCs w:val="20"/>
                <w:lang w:val="ru-RU" w:eastAsia="ru-RU"/>
              </w:rPr>
              <w:t>7900</w:t>
            </w:r>
            <w:bookmarkEnd w:id="461"/>
          </w:p>
        </w:tc>
        <w:tc>
          <w:tcPr>
            <w:tcW w:w="352" w:type="pct"/>
            <w:shd w:val="clear" w:color="auto" w:fill="auto"/>
            <w:vAlign w:val="center"/>
            <w:hideMark/>
          </w:tcPr>
          <w:p w14:paraId="56898B0C"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2" w:name="_Toc108100273"/>
            <w:r w:rsidRPr="0041139D">
              <w:rPr>
                <w:rFonts w:ascii="Arial" w:eastAsia="Times New Roman" w:hAnsi="Arial" w:cs="Arial"/>
                <w:color w:val="000000"/>
                <w:sz w:val="20"/>
                <w:szCs w:val="20"/>
                <w:lang w:val="ru-RU" w:eastAsia="ru-RU"/>
              </w:rPr>
              <w:t>7900</w:t>
            </w:r>
            <w:bookmarkEnd w:id="462"/>
          </w:p>
        </w:tc>
        <w:tc>
          <w:tcPr>
            <w:tcW w:w="352" w:type="pct"/>
            <w:shd w:val="clear" w:color="auto" w:fill="auto"/>
            <w:vAlign w:val="center"/>
            <w:hideMark/>
          </w:tcPr>
          <w:p w14:paraId="75A82A11"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3" w:name="_Toc108100274"/>
            <w:r w:rsidRPr="0041139D">
              <w:rPr>
                <w:rFonts w:ascii="Arial" w:eastAsia="Times New Roman" w:hAnsi="Arial" w:cs="Arial"/>
                <w:color w:val="000000"/>
                <w:sz w:val="20"/>
                <w:szCs w:val="20"/>
                <w:lang w:val="ru-RU" w:eastAsia="ru-RU"/>
              </w:rPr>
              <w:t>7900</w:t>
            </w:r>
            <w:bookmarkEnd w:id="463"/>
          </w:p>
        </w:tc>
      </w:tr>
      <w:tr w:rsidR="00D26A6F" w:rsidRPr="0041139D" w14:paraId="418F15B9" w14:textId="77777777" w:rsidTr="00A20613">
        <w:trPr>
          <w:trHeight w:val="283"/>
        </w:trPr>
        <w:tc>
          <w:tcPr>
            <w:tcW w:w="817" w:type="pct"/>
            <w:shd w:val="clear" w:color="auto" w:fill="auto"/>
            <w:vAlign w:val="center"/>
            <w:hideMark/>
          </w:tcPr>
          <w:p w14:paraId="1A3E4BE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64" w:name="_Toc108100275"/>
            <w:r w:rsidRPr="0041139D">
              <w:rPr>
                <w:rFonts w:ascii="Arial" w:eastAsia="Times New Roman" w:hAnsi="Arial" w:cs="Arial"/>
                <w:b/>
                <w:bCs/>
                <w:color w:val="000000"/>
                <w:sz w:val="20"/>
                <w:szCs w:val="20"/>
                <w:lang w:val="ru-RU" w:eastAsia="ru-RU"/>
              </w:rPr>
              <w:t>Топливный эквивалент</w:t>
            </w:r>
            <w:bookmarkEnd w:id="464"/>
          </w:p>
        </w:tc>
        <w:tc>
          <w:tcPr>
            <w:tcW w:w="312" w:type="pct"/>
            <w:shd w:val="clear" w:color="auto" w:fill="auto"/>
            <w:vAlign w:val="center"/>
            <w:hideMark/>
          </w:tcPr>
          <w:p w14:paraId="62F20AA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65" w:name="_Toc108100276"/>
            <w:r w:rsidRPr="0041139D">
              <w:rPr>
                <w:rFonts w:ascii="Arial" w:eastAsia="Times New Roman" w:hAnsi="Arial" w:cs="Arial"/>
                <w:b/>
                <w:bCs/>
                <w:color w:val="000000"/>
                <w:sz w:val="20"/>
                <w:szCs w:val="20"/>
                <w:lang w:val="ru-RU" w:eastAsia="ru-RU"/>
              </w:rPr>
              <w:t>--</w:t>
            </w:r>
            <w:bookmarkEnd w:id="465"/>
          </w:p>
        </w:tc>
        <w:tc>
          <w:tcPr>
            <w:tcW w:w="352" w:type="pct"/>
            <w:shd w:val="clear" w:color="auto" w:fill="auto"/>
            <w:vAlign w:val="center"/>
            <w:hideMark/>
          </w:tcPr>
          <w:p w14:paraId="7A8F4B35"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6" w:name="_Toc108100277"/>
            <w:r w:rsidRPr="0041139D">
              <w:rPr>
                <w:rFonts w:ascii="Arial" w:eastAsia="Times New Roman" w:hAnsi="Arial" w:cs="Arial"/>
                <w:color w:val="000000"/>
                <w:sz w:val="20"/>
                <w:szCs w:val="20"/>
                <w:lang w:val="ru-RU" w:eastAsia="ru-RU"/>
              </w:rPr>
              <w:t>1,1286</w:t>
            </w:r>
            <w:bookmarkEnd w:id="466"/>
          </w:p>
        </w:tc>
        <w:tc>
          <w:tcPr>
            <w:tcW w:w="352" w:type="pct"/>
            <w:shd w:val="clear" w:color="auto" w:fill="auto"/>
            <w:vAlign w:val="center"/>
            <w:hideMark/>
          </w:tcPr>
          <w:p w14:paraId="6645265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7" w:name="_Toc108100278"/>
            <w:r w:rsidRPr="0041139D">
              <w:rPr>
                <w:rFonts w:ascii="Arial" w:eastAsia="Times New Roman" w:hAnsi="Arial" w:cs="Arial"/>
                <w:color w:val="000000"/>
                <w:sz w:val="20"/>
                <w:szCs w:val="20"/>
                <w:lang w:val="ru-RU" w:eastAsia="ru-RU"/>
              </w:rPr>
              <w:t>1,1286</w:t>
            </w:r>
            <w:bookmarkEnd w:id="467"/>
          </w:p>
        </w:tc>
        <w:tc>
          <w:tcPr>
            <w:tcW w:w="352" w:type="pct"/>
            <w:shd w:val="clear" w:color="auto" w:fill="auto"/>
            <w:vAlign w:val="center"/>
            <w:hideMark/>
          </w:tcPr>
          <w:p w14:paraId="05DCBBA3"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8" w:name="_Toc108100279"/>
            <w:r w:rsidRPr="0041139D">
              <w:rPr>
                <w:rFonts w:ascii="Arial" w:eastAsia="Times New Roman" w:hAnsi="Arial" w:cs="Arial"/>
                <w:color w:val="000000"/>
                <w:sz w:val="20"/>
                <w:szCs w:val="20"/>
                <w:lang w:val="ru-RU" w:eastAsia="ru-RU"/>
              </w:rPr>
              <w:t>1,1286</w:t>
            </w:r>
            <w:bookmarkEnd w:id="468"/>
          </w:p>
        </w:tc>
        <w:tc>
          <w:tcPr>
            <w:tcW w:w="352" w:type="pct"/>
            <w:shd w:val="clear" w:color="auto" w:fill="auto"/>
            <w:vAlign w:val="center"/>
            <w:hideMark/>
          </w:tcPr>
          <w:p w14:paraId="00172280" w14:textId="77777777" w:rsidR="00D26A6F" w:rsidRPr="0041139D" w:rsidRDefault="00D26A6F" w:rsidP="0041139D">
            <w:pPr>
              <w:jc w:val="center"/>
              <w:rPr>
                <w:rFonts w:ascii="Arial" w:eastAsia="Times New Roman" w:hAnsi="Arial" w:cs="Arial"/>
                <w:color w:val="000000"/>
                <w:sz w:val="20"/>
                <w:szCs w:val="20"/>
                <w:lang w:val="ru-RU" w:eastAsia="ru-RU"/>
              </w:rPr>
            </w:pPr>
            <w:bookmarkStart w:id="469" w:name="_Toc108100280"/>
            <w:r w:rsidRPr="0041139D">
              <w:rPr>
                <w:rFonts w:ascii="Arial" w:eastAsia="Times New Roman" w:hAnsi="Arial" w:cs="Arial"/>
                <w:color w:val="000000"/>
                <w:sz w:val="20"/>
                <w:szCs w:val="20"/>
                <w:lang w:val="ru-RU" w:eastAsia="ru-RU"/>
              </w:rPr>
              <w:t>1,1286</w:t>
            </w:r>
            <w:bookmarkEnd w:id="469"/>
          </w:p>
        </w:tc>
        <w:tc>
          <w:tcPr>
            <w:tcW w:w="352" w:type="pct"/>
            <w:shd w:val="clear" w:color="auto" w:fill="auto"/>
            <w:vAlign w:val="center"/>
            <w:hideMark/>
          </w:tcPr>
          <w:p w14:paraId="12934A84"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0" w:name="_Toc108100281"/>
            <w:r w:rsidRPr="0041139D">
              <w:rPr>
                <w:rFonts w:ascii="Arial" w:eastAsia="Times New Roman" w:hAnsi="Arial" w:cs="Arial"/>
                <w:color w:val="000000"/>
                <w:sz w:val="20"/>
                <w:szCs w:val="20"/>
                <w:lang w:val="ru-RU" w:eastAsia="ru-RU"/>
              </w:rPr>
              <w:t>1,1286</w:t>
            </w:r>
            <w:bookmarkEnd w:id="470"/>
          </w:p>
        </w:tc>
        <w:tc>
          <w:tcPr>
            <w:tcW w:w="352" w:type="pct"/>
            <w:shd w:val="clear" w:color="auto" w:fill="auto"/>
            <w:vAlign w:val="center"/>
            <w:hideMark/>
          </w:tcPr>
          <w:p w14:paraId="379E5E6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1" w:name="_Toc108100282"/>
            <w:r w:rsidRPr="0041139D">
              <w:rPr>
                <w:rFonts w:ascii="Arial" w:eastAsia="Times New Roman" w:hAnsi="Arial" w:cs="Arial"/>
                <w:color w:val="000000"/>
                <w:sz w:val="20"/>
                <w:szCs w:val="20"/>
                <w:lang w:val="ru-RU" w:eastAsia="ru-RU"/>
              </w:rPr>
              <w:t>1,1286</w:t>
            </w:r>
            <w:bookmarkEnd w:id="471"/>
          </w:p>
        </w:tc>
        <w:tc>
          <w:tcPr>
            <w:tcW w:w="352" w:type="pct"/>
            <w:shd w:val="clear" w:color="auto" w:fill="auto"/>
            <w:vAlign w:val="center"/>
            <w:hideMark/>
          </w:tcPr>
          <w:p w14:paraId="5198829B"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2" w:name="_Toc108100283"/>
            <w:r w:rsidRPr="0041139D">
              <w:rPr>
                <w:rFonts w:ascii="Arial" w:eastAsia="Times New Roman" w:hAnsi="Arial" w:cs="Arial"/>
                <w:color w:val="000000"/>
                <w:sz w:val="20"/>
                <w:szCs w:val="20"/>
                <w:lang w:val="ru-RU" w:eastAsia="ru-RU"/>
              </w:rPr>
              <w:t>1,1286</w:t>
            </w:r>
            <w:bookmarkEnd w:id="472"/>
          </w:p>
        </w:tc>
        <w:tc>
          <w:tcPr>
            <w:tcW w:w="352" w:type="pct"/>
            <w:shd w:val="clear" w:color="auto" w:fill="auto"/>
            <w:vAlign w:val="center"/>
            <w:hideMark/>
          </w:tcPr>
          <w:p w14:paraId="62D75F3B"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3" w:name="_Toc108100284"/>
            <w:r w:rsidRPr="0041139D">
              <w:rPr>
                <w:rFonts w:ascii="Arial" w:eastAsia="Times New Roman" w:hAnsi="Arial" w:cs="Arial"/>
                <w:color w:val="000000"/>
                <w:sz w:val="20"/>
                <w:szCs w:val="20"/>
                <w:lang w:val="ru-RU" w:eastAsia="ru-RU"/>
              </w:rPr>
              <w:t>1,1286</w:t>
            </w:r>
            <w:bookmarkEnd w:id="473"/>
          </w:p>
        </w:tc>
        <w:tc>
          <w:tcPr>
            <w:tcW w:w="352" w:type="pct"/>
            <w:shd w:val="clear" w:color="auto" w:fill="auto"/>
            <w:vAlign w:val="center"/>
            <w:hideMark/>
          </w:tcPr>
          <w:p w14:paraId="7B6D3BFD"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4" w:name="_Toc108100285"/>
            <w:r w:rsidRPr="0041139D">
              <w:rPr>
                <w:rFonts w:ascii="Arial" w:eastAsia="Times New Roman" w:hAnsi="Arial" w:cs="Arial"/>
                <w:color w:val="000000"/>
                <w:sz w:val="20"/>
                <w:szCs w:val="20"/>
                <w:lang w:val="ru-RU" w:eastAsia="ru-RU"/>
              </w:rPr>
              <w:t>1,1286</w:t>
            </w:r>
            <w:bookmarkEnd w:id="474"/>
          </w:p>
        </w:tc>
        <w:tc>
          <w:tcPr>
            <w:tcW w:w="352" w:type="pct"/>
            <w:shd w:val="clear" w:color="auto" w:fill="auto"/>
            <w:vAlign w:val="center"/>
            <w:hideMark/>
          </w:tcPr>
          <w:p w14:paraId="28A345C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5" w:name="_Toc108100286"/>
            <w:r w:rsidRPr="0041139D">
              <w:rPr>
                <w:rFonts w:ascii="Arial" w:eastAsia="Times New Roman" w:hAnsi="Arial" w:cs="Arial"/>
                <w:color w:val="000000"/>
                <w:sz w:val="20"/>
                <w:szCs w:val="20"/>
                <w:lang w:val="ru-RU" w:eastAsia="ru-RU"/>
              </w:rPr>
              <w:t>1,1286</w:t>
            </w:r>
            <w:bookmarkEnd w:id="475"/>
          </w:p>
        </w:tc>
        <w:tc>
          <w:tcPr>
            <w:tcW w:w="352" w:type="pct"/>
            <w:shd w:val="clear" w:color="auto" w:fill="auto"/>
            <w:vAlign w:val="center"/>
            <w:hideMark/>
          </w:tcPr>
          <w:p w14:paraId="1AB8E0A7"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6" w:name="_Toc108100287"/>
            <w:r w:rsidRPr="0041139D">
              <w:rPr>
                <w:rFonts w:ascii="Arial" w:eastAsia="Times New Roman" w:hAnsi="Arial" w:cs="Arial"/>
                <w:color w:val="000000"/>
                <w:sz w:val="20"/>
                <w:szCs w:val="20"/>
                <w:lang w:val="ru-RU" w:eastAsia="ru-RU"/>
              </w:rPr>
              <w:t>1,1286</w:t>
            </w:r>
            <w:bookmarkEnd w:id="476"/>
          </w:p>
        </w:tc>
      </w:tr>
      <w:tr w:rsidR="00D26A6F" w:rsidRPr="0041139D" w14:paraId="49EAFCDD" w14:textId="77777777" w:rsidTr="00A20613">
        <w:trPr>
          <w:trHeight w:val="283"/>
        </w:trPr>
        <w:tc>
          <w:tcPr>
            <w:tcW w:w="817" w:type="pct"/>
            <w:shd w:val="clear" w:color="auto" w:fill="auto"/>
            <w:vAlign w:val="center"/>
            <w:hideMark/>
          </w:tcPr>
          <w:p w14:paraId="294136B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77" w:name="_Toc108100288"/>
            <w:r w:rsidRPr="0041139D">
              <w:rPr>
                <w:rFonts w:ascii="Arial" w:eastAsia="Times New Roman" w:hAnsi="Arial" w:cs="Arial"/>
                <w:b/>
                <w:bCs/>
                <w:color w:val="000000"/>
                <w:sz w:val="20"/>
                <w:szCs w:val="20"/>
                <w:lang w:val="ru-RU" w:eastAsia="ru-RU"/>
              </w:rPr>
              <w:t>Удельный расход натурального топлива</w:t>
            </w:r>
            <w:bookmarkEnd w:id="477"/>
          </w:p>
        </w:tc>
        <w:tc>
          <w:tcPr>
            <w:tcW w:w="312" w:type="pct"/>
            <w:shd w:val="clear" w:color="auto" w:fill="auto"/>
            <w:vAlign w:val="center"/>
            <w:hideMark/>
          </w:tcPr>
          <w:p w14:paraId="45DDFD6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78" w:name="_Toc108100289"/>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5"/>
                <w:szCs w:val="15"/>
                <w:vertAlign w:val="superscript"/>
                <w:lang w:val="ru-RU" w:eastAsia="ru-RU"/>
              </w:rPr>
              <w:t>3</w:t>
            </w:r>
            <w:r w:rsidRPr="0041139D">
              <w:rPr>
                <w:rFonts w:ascii="Arial" w:eastAsia="Times New Roman" w:hAnsi="Arial" w:cs="Arial"/>
                <w:b/>
                <w:bCs/>
                <w:color w:val="000000"/>
                <w:sz w:val="15"/>
                <w:szCs w:val="15"/>
                <w:lang w:val="ru-RU" w:eastAsia="ru-RU"/>
              </w:rPr>
              <w:t>/Гкал</w:t>
            </w:r>
            <w:bookmarkEnd w:id="478"/>
          </w:p>
        </w:tc>
        <w:tc>
          <w:tcPr>
            <w:tcW w:w="352" w:type="pct"/>
            <w:shd w:val="clear" w:color="auto" w:fill="auto"/>
            <w:vAlign w:val="center"/>
            <w:hideMark/>
          </w:tcPr>
          <w:p w14:paraId="704E2A5B" w14:textId="77777777" w:rsidR="00D26A6F" w:rsidRPr="0041139D" w:rsidRDefault="00D26A6F" w:rsidP="0041139D">
            <w:pPr>
              <w:jc w:val="center"/>
              <w:rPr>
                <w:rFonts w:ascii="Arial" w:eastAsia="Times New Roman" w:hAnsi="Arial" w:cs="Arial"/>
                <w:color w:val="000000"/>
                <w:sz w:val="20"/>
                <w:szCs w:val="20"/>
                <w:lang w:val="ru-RU" w:eastAsia="ru-RU"/>
              </w:rPr>
            </w:pPr>
            <w:bookmarkStart w:id="479" w:name="_Toc108100290"/>
            <w:r w:rsidRPr="0041139D">
              <w:rPr>
                <w:rFonts w:ascii="Arial" w:eastAsia="Times New Roman" w:hAnsi="Arial" w:cs="Arial"/>
                <w:color w:val="000000"/>
                <w:sz w:val="20"/>
                <w:szCs w:val="20"/>
                <w:lang w:val="ru-RU" w:eastAsia="ru-RU"/>
              </w:rPr>
              <w:t>143,23</w:t>
            </w:r>
            <w:bookmarkEnd w:id="479"/>
          </w:p>
        </w:tc>
        <w:tc>
          <w:tcPr>
            <w:tcW w:w="352" w:type="pct"/>
            <w:shd w:val="clear" w:color="auto" w:fill="auto"/>
            <w:vAlign w:val="center"/>
            <w:hideMark/>
          </w:tcPr>
          <w:p w14:paraId="01BBE723"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0" w:name="_Toc108100291"/>
            <w:r w:rsidRPr="0041139D">
              <w:rPr>
                <w:rFonts w:ascii="Arial" w:eastAsia="Times New Roman" w:hAnsi="Arial" w:cs="Arial"/>
                <w:color w:val="000000"/>
                <w:sz w:val="20"/>
                <w:szCs w:val="20"/>
                <w:lang w:val="ru-RU" w:eastAsia="ru-RU"/>
              </w:rPr>
              <w:t>143,23</w:t>
            </w:r>
            <w:bookmarkEnd w:id="480"/>
          </w:p>
        </w:tc>
        <w:tc>
          <w:tcPr>
            <w:tcW w:w="352" w:type="pct"/>
            <w:shd w:val="clear" w:color="auto" w:fill="auto"/>
            <w:vAlign w:val="center"/>
            <w:hideMark/>
          </w:tcPr>
          <w:p w14:paraId="209EE9C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1" w:name="_Toc108100292"/>
            <w:r w:rsidRPr="0041139D">
              <w:rPr>
                <w:rFonts w:ascii="Arial" w:eastAsia="Times New Roman" w:hAnsi="Arial" w:cs="Arial"/>
                <w:color w:val="000000"/>
                <w:sz w:val="20"/>
                <w:szCs w:val="20"/>
                <w:lang w:val="ru-RU" w:eastAsia="ru-RU"/>
              </w:rPr>
              <w:t>143,23</w:t>
            </w:r>
            <w:bookmarkEnd w:id="481"/>
          </w:p>
        </w:tc>
        <w:tc>
          <w:tcPr>
            <w:tcW w:w="352" w:type="pct"/>
            <w:shd w:val="clear" w:color="auto" w:fill="auto"/>
            <w:vAlign w:val="center"/>
            <w:hideMark/>
          </w:tcPr>
          <w:p w14:paraId="0B7B5CC0"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2" w:name="_Toc108100293"/>
            <w:r w:rsidRPr="0041139D">
              <w:rPr>
                <w:rFonts w:ascii="Arial" w:eastAsia="Times New Roman" w:hAnsi="Arial" w:cs="Arial"/>
                <w:color w:val="000000"/>
                <w:sz w:val="20"/>
                <w:szCs w:val="20"/>
                <w:lang w:val="ru-RU" w:eastAsia="ru-RU"/>
              </w:rPr>
              <w:t>143,23</w:t>
            </w:r>
            <w:bookmarkEnd w:id="482"/>
          </w:p>
        </w:tc>
        <w:tc>
          <w:tcPr>
            <w:tcW w:w="352" w:type="pct"/>
            <w:shd w:val="clear" w:color="auto" w:fill="auto"/>
            <w:vAlign w:val="center"/>
            <w:hideMark/>
          </w:tcPr>
          <w:p w14:paraId="16A1F9FC"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3" w:name="_Toc108100294"/>
            <w:r w:rsidRPr="0041139D">
              <w:rPr>
                <w:rFonts w:ascii="Arial" w:eastAsia="Times New Roman" w:hAnsi="Arial" w:cs="Arial"/>
                <w:color w:val="000000"/>
                <w:sz w:val="20"/>
                <w:szCs w:val="20"/>
                <w:lang w:val="ru-RU" w:eastAsia="ru-RU"/>
              </w:rPr>
              <w:t>143,23</w:t>
            </w:r>
            <w:bookmarkEnd w:id="483"/>
          </w:p>
        </w:tc>
        <w:tc>
          <w:tcPr>
            <w:tcW w:w="352" w:type="pct"/>
            <w:shd w:val="clear" w:color="auto" w:fill="auto"/>
            <w:vAlign w:val="center"/>
            <w:hideMark/>
          </w:tcPr>
          <w:p w14:paraId="5EFFEFEB"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4" w:name="_Toc108100295"/>
            <w:r w:rsidRPr="0041139D">
              <w:rPr>
                <w:rFonts w:ascii="Arial" w:eastAsia="Times New Roman" w:hAnsi="Arial" w:cs="Arial"/>
                <w:color w:val="000000"/>
                <w:sz w:val="20"/>
                <w:szCs w:val="20"/>
                <w:lang w:val="ru-RU" w:eastAsia="ru-RU"/>
              </w:rPr>
              <w:t>143,23</w:t>
            </w:r>
            <w:bookmarkEnd w:id="484"/>
          </w:p>
        </w:tc>
        <w:tc>
          <w:tcPr>
            <w:tcW w:w="352" w:type="pct"/>
            <w:shd w:val="clear" w:color="auto" w:fill="auto"/>
            <w:vAlign w:val="center"/>
            <w:hideMark/>
          </w:tcPr>
          <w:p w14:paraId="1BA3ED21"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5" w:name="_Toc108100296"/>
            <w:r w:rsidRPr="0041139D">
              <w:rPr>
                <w:rFonts w:ascii="Arial" w:eastAsia="Times New Roman" w:hAnsi="Arial" w:cs="Arial"/>
                <w:color w:val="000000"/>
                <w:sz w:val="20"/>
                <w:szCs w:val="20"/>
                <w:lang w:val="ru-RU" w:eastAsia="ru-RU"/>
              </w:rPr>
              <w:t>143,23</w:t>
            </w:r>
            <w:bookmarkEnd w:id="485"/>
          </w:p>
        </w:tc>
        <w:tc>
          <w:tcPr>
            <w:tcW w:w="352" w:type="pct"/>
            <w:shd w:val="clear" w:color="auto" w:fill="auto"/>
            <w:vAlign w:val="center"/>
            <w:hideMark/>
          </w:tcPr>
          <w:p w14:paraId="7ACCCDE5"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6" w:name="_Toc108100297"/>
            <w:r w:rsidRPr="0041139D">
              <w:rPr>
                <w:rFonts w:ascii="Arial" w:eastAsia="Times New Roman" w:hAnsi="Arial" w:cs="Arial"/>
                <w:color w:val="000000"/>
                <w:sz w:val="20"/>
                <w:szCs w:val="20"/>
                <w:lang w:val="ru-RU" w:eastAsia="ru-RU"/>
              </w:rPr>
              <w:t>143,23</w:t>
            </w:r>
            <w:bookmarkEnd w:id="486"/>
          </w:p>
        </w:tc>
        <w:tc>
          <w:tcPr>
            <w:tcW w:w="352" w:type="pct"/>
            <w:shd w:val="clear" w:color="auto" w:fill="auto"/>
            <w:vAlign w:val="center"/>
            <w:hideMark/>
          </w:tcPr>
          <w:p w14:paraId="1E03D243"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7" w:name="_Toc108100298"/>
            <w:r w:rsidRPr="0041139D">
              <w:rPr>
                <w:rFonts w:ascii="Arial" w:eastAsia="Times New Roman" w:hAnsi="Arial" w:cs="Arial"/>
                <w:color w:val="000000"/>
                <w:sz w:val="20"/>
                <w:szCs w:val="20"/>
                <w:lang w:val="ru-RU" w:eastAsia="ru-RU"/>
              </w:rPr>
              <w:t>143,23</w:t>
            </w:r>
            <w:bookmarkEnd w:id="487"/>
          </w:p>
        </w:tc>
        <w:tc>
          <w:tcPr>
            <w:tcW w:w="352" w:type="pct"/>
            <w:shd w:val="clear" w:color="auto" w:fill="auto"/>
            <w:vAlign w:val="center"/>
            <w:hideMark/>
          </w:tcPr>
          <w:p w14:paraId="13A628C9"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8" w:name="_Toc108100299"/>
            <w:r w:rsidRPr="0041139D">
              <w:rPr>
                <w:rFonts w:ascii="Arial" w:eastAsia="Times New Roman" w:hAnsi="Arial" w:cs="Arial"/>
                <w:color w:val="000000"/>
                <w:sz w:val="20"/>
                <w:szCs w:val="20"/>
                <w:lang w:val="ru-RU" w:eastAsia="ru-RU"/>
              </w:rPr>
              <w:t>143,23</w:t>
            </w:r>
            <w:bookmarkEnd w:id="488"/>
          </w:p>
        </w:tc>
        <w:tc>
          <w:tcPr>
            <w:tcW w:w="352" w:type="pct"/>
            <w:shd w:val="clear" w:color="auto" w:fill="auto"/>
            <w:vAlign w:val="center"/>
            <w:hideMark/>
          </w:tcPr>
          <w:p w14:paraId="687775B1" w14:textId="77777777" w:rsidR="00D26A6F" w:rsidRPr="0041139D" w:rsidRDefault="00D26A6F" w:rsidP="0041139D">
            <w:pPr>
              <w:jc w:val="center"/>
              <w:rPr>
                <w:rFonts w:ascii="Arial" w:eastAsia="Times New Roman" w:hAnsi="Arial" w:cs="Arial"/>
                <w:color w:val="000000"/>
                <w:sz w:val="20"/>
                <w:szCs w:val="20"/>
                <w:lang w:val="ru-RU" w:eastAsia="ru-RU"/>
              </w:rPr>
            </w:pPr>
            <w:bookmarkStart w:id="489" w:name="_Toc108100300"/>
            <w:r w:rsidRPr="0041139D">
              <w:rPr>
                <w:rFonts w:ascii="Arial" w:eastAsia="Times New Roman" w:hAnsi="Arial" w:cs="Arial"/>
                <w:color w:val="000000"/>
                <w:sz w:val="20"/>
                <w:szCs w:val="20"/>
                <w:lang w:val="ru-RU" w:eastAsia="ru-RU"/>
              </w:rPr>
              <w:t>143,23</w:t>
            </w:r>
            <w:bookmarkEnd w:id="489"/>
          </w:p>
        </w:tc>
      </w:tr>
      <w:tr w:rsidR="00D26A6F" w:rsidRPr="0041139D" w14:paraId="64BF821D" w14:textId="77777777" w:rsidTr="00A20613">
        <w:trPr>
          <w:trHeight w:val="283"/>
        </w:trPr>
        <w:tc>
          <w:tcPr>
            <w:tcW w:w="817" w:type="pct"/>
            <w:shd w:val="clear" w:color="auto" w:fill="auto"/>
            <w:vAlign w:val="center"/>
            <w:hideMark/>
          </w:tcPr>
          <w:p w14:paraId="56F383E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90" w:name="_Toc108100301"/>
            <w:r w:rsidRPr="0041139D">
              <w:rPr>
                <w:rFonts w:ascii="Arial" w:eastAsia="Times New Roman" w:hAnsi="Arial" w:cs="Arial"/>
                <w:b/>
                <w:bCs/>
                <w:color w:val="000000"/>
                <w:sz w:val="20"/>
                <w:szCs w:val="20"/>
                <w:lang w:val="ru-RU" w:eastAsia="ru-RU"/>
              </w:rPr>
              <w:t>Максимальный часовой расход условного топлива</w:t>
            </w:r>
            <w:bookmarkEnd w:id="490"/>
          </w:p>
        </w:tc>
        <w:tc>
          <w:tcPr>
            <w:tcW w:w="312" w:type="pct"/>
            <w:shd w:val="clear" w:color="auto" w:fill="auto"/>
            <w:vAlign w:val="center"/>
            <w:hideMark/>
          </w:tcPr>
          <w:p w14:paraId="5717F1A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491" w:name="_Toc108100302"/>
            <w:r w:rsidRPr="0041139D">
              <w:rPr>
                <w:rFonts w:ascii="Arial" w:eastAsia="Times New Roman" w:hAnsi="Arial" w:cs="Arial"/>
                <w:b/>
                <w:bCs/>
                <w:color w:val="000000"/>
                <w:sz w:val="20"/>
                <w:szCs w:val="20"/>
                <w:lang w:val="ru-RU" w:eastAsia="ru-RU"/>
              </w:rPr>
              <w:t>кг у.т./час</w:t>
            </w:r>
            <w:bookmarkEnd w:id="491"/>
          </w:p>
        </w:tc>
        <w:tc>
          <w:tcPr>
            <w:tcW w:w="352" w:type="pct"/>
            <w:shd w:val="clear" w:color="auto" w:fill="auto"/>
            <w:vAlign w:val="center"/>
            <w:hideMark/>
          </w:tcPr>
          <w:p w14:paraId="4C9FAC54"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2" w:name="_Toc108100303"/>
            <w:r w:rsidRPr="0041139D">
              <w:rPr>
                <w:rFonts w:ascii="Arial" w:eastAsia="Times New Roman" w:hAnsi="Arial" w:cs="Arial"/>
                <w:color w:val="000000"/>
                <w:sz w:val="20"/>
                <w:szCs w:val="20"/>
                <w:lang w:val="ru-RU" w:eastAsia="ru-RU"/>
              </w:rPr>
              <w:t>1312,48</w:t>
            </w:r>
            <w:bookmarkEnd w:id="492"/>
          </w:p>
        </w:tc>
        <w:tc>
          <w:tcPr>
            <w:tcW w:w="352" w:type="pct"/>
            <w:shd w:val="clear" w:color="auto" w:fill="auto"/>
            <w:vAlign w:val="center"/>
            <w:hideMark/>
          </w:tcPr>
          <w:p w14:paraId="24A2DF9E"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3" w:name="_Toc108100304"/>
            <w:r w:rsidRPr="0041139D">
              <w:rPr>
                <w:rFonts w:ascii="Arial" w:eastAsia="Times New Roman" w:hAnsi="Arial" w:cs="Arial"/>
                <w:color w:val="000000"/>
                <w:sz w:val="20"/>
                <w:szCs w:val="20"/>
                <w:lang w:val="ru-RU" w:eastAsia="ru-RU"/>
              </w:rPr>
              <w:t>1312,48</w:t>
            </w:r>
            <w:bookmarkEnd w:id="493"/>
          </w:p>
        </w:tc>
        <w:tc>
          <w:tcPr>
            <w:tcW w:w="352" w:type="pct"/>
            <w:shd w:val="clear" w:color="auto" w:fill="auto"/>
            <w:vAlign w:val="center"/>
            <w:hideMark/>
          </w:tcPr>
          <w:p w14:paraId="176986B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4" w:name="_Toc108100305"/>
            <w:r w:rsidRPr="0041139D">
              <w:rPr>
                <w:rFonts w:ascii="Arial" w:eastAsia="Times New Roman" w:hAnsi="Arial" w:cs="Arial"/>
                <w:color w:val="000000"/>
                <w:sz w:val="20"/>
                <w:szCs w:val="20"/>
                <w:lang w:val="ru-RU" w:eastAsia="ru-RU"/>
              </w:rPr>
              <w:t>1312,48</w:t>
            </w:r>
            <w:bookmarkEnd w:id="494"/>
          </w:p>
        </w:tc>
        <w:tc>
          <w:tcPr>
            <w:tcW w:w="352" w:type="pct"/>
            <w:shd w:val="clear" w:color="auto" w:fill="auto"/>
            <w:vAlign w:val="center"/>
            <w:hideMark/>
          </w:tcPr>
          <w:p w14:paraId="4661FDE9"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5" w:name="_Toc108100306"/>
            <w:r w:rsidRPr="0041139D">
              <w:rPr>
                <w:rFonts w:ascii="Arial" w:eastAsia="Times New Roman" w:hAnsi="Arial" w:cs="Arial"/>
                <w:color w:val="000000"/>
                <w:sz w:val="20"/>
                <w:szCs w:val="20"/>
                <w:lang w:val="ru-RU" w:eastAsia="ru-RU"/>
              </w:rPr>
              <w:t>1312,48</w:t>
            </w:r>
            <w:bookmarkEnd w:id="495"/>
          </w:p>
        </w:tc>
        <w:tc>
          <w:tcPr>
            <w:tcW w:w="352" w:type="pct"/>
            <w:shd w:val="clear" w:color="auto" w:fill="auto"/>
            <w:vAlign w:val="center"/>
            <w:hideMark/>
          </w:tcPr>
          <w:p w14:paraId="3856AEE8"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6" w:name="_Toc108100307"/>
            <w:r w:rsidRPr="0041139D">
              <w:rPr>
                <w:rFonts w:ascii="Arial" w:eastAsia="Times New Roman" w:hAnsi="Arial" w:cs="Arial"/>
                <w:color w:val="000000"/>
                <w:sz w:val="20"/>
                <w:szCs w:val="20"/>
                <w:lang w:val="ru-RU" w:eastAsia="ru-RU"/>
              </w:rPr>
              <w:t>1312,48</w:t>
            </w:r>
            <w:bookmarkEnd w:id="496"/>
          </w:p>
        </w:tc>
        <w:tc>
          <w:tcPr>
            <w:tcW w:w="352" w:type="pct"/>
            <w:shd w:val="clear" w:color="auto" w:fill="auto"/>
            <w:vAlign w:val="center"/>
            <w:hideMark/>
          </w:tcPr>
          <w:p w14:paraId="7080DD42"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7" w:name="_Toc108100308"/>
            <w:r w:rsidRPr="0041139D">
              <w:rPr>
                <w:rFonts w:ascii="Arial" w:eastAsia="Times New Roman" w:hAnsi="Arial" w:cs="Arial"/>
                <w:color w:val="000000"/>
                <w:sz w:val="20"/>
                <w:szCs w:val="20"/>
                <w:lang w:val="ru-RU" w:eastAsia="ru-RU"/>
              </w:rPr>
              <w:t>1766,64</w:t>
            </w:r>
            <w:bookmarkEnd w:id="497"/>
          </w:p>
        </w:tc>
        <w:tc>
          <w:tcPr>
            <w:tcW w:w="352" w:type="pct"/>
            <w:shd w:val="clear" w:color="auto" w:fill="auto"/>
            <w:vAlign w:val="center"/>
            <w:hideMark/>
          </w:tcPr>
          <w:p w14:paraId="1AB52B29"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8" w:name="_Toc108100309"/>
            <w:r w:rsidRPr="0041139D">
              <w:rPr>
                <w:rFonts w:ascii="Arial" w:eastAsia="Times New Roman" w:hAnsi="Arial" w:cs="Arial"/>
                <w:color w:val="000000"/>
                <w:sz w:val="20"/>
                <w:szCs w:val="20"/>
                <w:lang w:val="ru-RU" w:eastAsia="ru-RU"/>
              </w:rPr>
              <w:t>2082,41</w:t>
            </w:r>
            <w:bookmarkEnd w:id="498"/>
          </w:p>
        </w:tc>
        <w:tc>
          <w:tcPr>
            <w:tcW w:w="352" w:type="pct"/>
            <w:shd w:val="clear" w:color="auto" w:fill="auto"/>
            <w:vAlign w:val="center"/>
            <w:hideMark/>
          </w:tcPr>
          <w:p w14:paraId="334572E0" w14:textId="77777777" w:rsidR="00D26A6F" w:rsidRPr="0041139D" w:rsidRDefault="00D26A6F" w:rsidP="0041139D">
            <w:pPr>
              <w:jc w:val="center"/>
              <w:rPr>
                <w:rFonts w:ascii="Arial" w:eastAsia="Times New Roman" w:hAnsi="Arial" w:cs="Arial"/>
                <w:color w:val="000000"/>
                <w:sz w:val="20"/>
                <w:szCs w:val="20"/>
                <w:lang w:val="ru-RU" w:eastAsia="ru-RU"/>
              </w:rPr>
            </w:pPr>
            <w:bookmarkStart w:id="499" w:name="_Toc108100310"/>
            <w:r w:rsidRPr="0041139D">
              <w:rPr>
                <w:rFonts w:ascii="Arial" w:eastAsia="Times New Roman" w:hAnsi="Arial" w:cs="Arial"/>
                <w:color w:val="000000"/>
                <w:sz w:val="20"/>
                <w:szCs w:val="20"/>
                <w:lang w:val="ru-RU" w:eastAsia="ru-RU"/>
              </w:rPr>
              <w:t>2366,61</w:t>
            </w:r>
            <w:bookmarkEnd w:id="499"/>
          </w:p>
        </w:tc>
        <w:tc>
          <w:tcPr>
            <w:tcW w:w="352" w:type="pct"/>
            <w:shd w:val="clear" w:color="auto" w:fill="auto"/>
            <w:vAlign w:val="center"/>
            <w:hideMark/>
          </w:tcPr>
          <w:p w14:paraId="0A54D0F2"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0" w:name="_Toc108100311"/>
            <w:r w:rsidRPr="0041139D">
              <w:rPr>
                <w:rFonts w:ascii="Arial" w:eastAsia="Times New Roman" w:hAnsi="Arial" w:cs="Arial"/>
                <w:color w:val="000000"/>
                <w:sz w:val="20"/>
                <w:szCs w:val="20"/>
                <w:lang w:val="ru-RU" w:eastAsia="ru-RU"/>
              </w:rPr>
              <w:t>2366,61</w:t>
            </w:r>
            <w:bookmarkEnd w:id="500"/>
          </w:p>
        </w:tc>
        <w:tc>
          <w:tcPr>
            <w:tcW w:w="352" w:type="pct"/>
            <w:shd w:val="clear" w:color="auto" w:fill="auto"/>
            <w:vAlign w:val="center"/>
            <w:hideMark/>
          </w:tcPr>
          <w:p w14:paraId="72E09805"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1" w:name="_Toc108100312"/>
            <w:r w:rsidRPr="0041139D">
              <w:rPr>
                <w:rFonts w:ascii="Arial" w:eastAsia="Times New Roman" w:hAnsi="Arial" w:cs="Arial"/>
                <w:color w:val="000000"/>
                <w:sz w:val="20"/>
                <w:szCs w:val="20"/>
                <w:lang w:val="ru-RU" w:eastAsia="ru-RU"/>
              </w:rPr>
              <w:t>2366,61</w:t>
            </w:r>
            <w:bookmarkEnd w:id="501"/>
          </w:p>
        </w:tc>
        <w:tc>
          <w:tcPr>
            <w:tcW w:w="352" w:type="pct"/>
            <w:shd w:val="clear" w:color="auto" w:fill="auto"/>
            <w:vAlign w:val="center"/>
            <w:hideMark/>
          </w:tcPr>
          <w:p w14:paraId="2D34FC4B"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2" w:name="_Toc108100313"/>
            <w:r w:rsidRPr="0041139D">
              <w:rPr>
                <w:rFonts w:ascii="Arial" w:eastAsia="Times New Roman" w:hAnsi="Arial" w:cs="Arial"/>
                <w:color w:val="000000"/>
                <w:sz w:val="20"/>
                <w:szCs w:val="20"/>
                <w:lang w:val="ru-RU" w:eastAsia="ru-RU"/>
              </w:rPr>
              <w:t>2366,61</w:t>
            </w:r>
            <w:bookmarkEnd w:id="502"/>
          </w:p>
        </w:tc>
      </w:tr>
      <w:tr w:rsidR="00D26A6F" w:rsidRPr="0041139D" w14:paraId="48FF06E5" w14:textId="77777777" w:rsidTr="00A20613">
        <w:trPr>
          <w:trHeight w:val="283"/>
        </w:trPr>
        <w:tc>
          <w:tcPr>
            <w:tcW w:w="817" w:type="pct"/>
            <w:shd w:val="clear" w:color="auto" w:fill="auto"/>
            <w:vAlign w:val="center"/>
            <w:hideMark/>
          </w:tcPr>
          <w:p w14:paraId="21EF8D9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03" w:name="_Toc108100314"/>
            <w:r w:rsidRPr="0041139D">
              <w:rPr>
                <w:rFonts w:ascii="Arial" w:eastAsia="Times New Roman" w:hAnsi="Arial" w:cs="Arial"/>
                <w:b/>
                <w:bCs/>
                <w:color w:val="000000"/>
                <w:sz w:val="20"/>
                <w:szCs w:val="20"/>
                <w:lang w:val="ru-RU" w:eastAsia="ru-RU"/>
              </w:rPr>
              <w:t>Максимальный часовой расход натурального топлива</w:t>
            </w:r>
            <w:bookmarkEnd w:id="503"/>
          </w:p>
        </w:tc>
        <w:tc>
          <w:tcPr>
            <w:tcW w:w="312" w:type="pct"/>
            <w:shd w:val="clear" w:color="auto" w:fill="auto"/>
            <w:vAlign w:val="center"/>
            <w:hideMark/>
          </w:tcPr>
          <w:p w14:paraId="7E16D74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04" w:name="_Toc108100315"/>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6"/>
                <w:szCs w:val="16"/>
                <w:vertAlign w:val="superscript"/>
                <w:lang w:val="ru-RU" w:eastAsia="ru-RU"/>
              </w:rPr>
              <w:t>3</w:t>
            </w:r>
            <w:r w:rsidRPr="0041139D">
              <w:rPr>
                <w:rFonts w:ascii="Arial" w:eastAsia="Times New Roman" w:hAnsi="Arial" w:cs="Arial"/>
                <w:b/>
                <w:bCs/>
                <w:color w:val="000000"/>
                <w:sz w:val="16"/>
                <w:szCs w:val="16"/>
                <w:lang w:val="ru-RU" w:eastAsia="ru-RU"/>
              </w:rPr>
              <w:t>/час</w:t>
            </w:r>
            <w:bookmarkEnd w:id="504"/>
          </w:p>
        </w:tc>
        <w:tc>
          <w:tcPr>
            <w:tcW w:w="352" w:type="pct"/>
            <w:shd w:val="clear" w:color="auto" w:fill="auto"/>
            <w:vAlign w:val="center"/>
            <w:hideMark/>
          </w:tcPr>
          <w:p w14:paraId="4D4CC1D0"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5" w:name="_Toc108100316"/>
            <w:r w:rsidRPr="0041139D">
              <w:rPr>
                <w:rFonts w:ascii="Arial" w:eastAsia="Times New Roman" w:hAnsi="Arial" w:cs="Arial"/>
                <w:color w:val="000000"/>
                <w:sz w:val="20"/>
                <w:szCs w:val="20"/>
                <w:lang w:val="ru-RU" w:eastAsia="ru-RU"/>
              </w:rPr>
              <w:t>1162,95</w:t>
            </w:r>
            <w:bookmarkEnd w:id="505"/>
          </w:p>
        </w:tc>
        <w:tc>
          <w:tcPr>
            <w:tcW w:w="352" w:type="pct"/>
            <w:shd w:val="clear" w:color="auto" w:fill="auto"/>
            <w:vAlign w:val="center"/>
            <w:hideMark/>
          </w:tcPr>
          <w:p w14:paraId="14B4234E"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6" w:name="_Toc108100317"/>
            <w:r w:rsidRPr="0041139D">
              <w:rPr>
                <w:rFonts w:ascii="Arial" w:eastAsia="Times New Roman" w:hAnsi="Arial" w:cs="Arial"/>
                <w:color w:val="000000"/>
                <w:sz w:val="20"/>
                <w:szCs w:val="20"/>
                <w:lang w:val="ru-RU" w:eastAsia="ru-RU"/>
              </w:rPr>
              <w:t>1162,95</w:t>
            </w:r>
            <w:bookmarkEnd w:id="506"/>
          </w:p>
        </w:tc>
        <w:tc>
          <w:tcPr>
            <w:tcW w:w="352" w:type="pct"/>
            <w:shd w:val="clear" w:color="auto" w:fill="auto"/>
            <w:vAlign w:val="center"/>
            <w:hideMark/>
          </w:tcPr>
          <w:p w14:paraId="5DBB1989"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7" w:name="_Toc108100318"/>
            <w:r w:rsidRPr="0041139D">
              <w:rPr>
                <w:rFonts w:ascii="Arial" w:eastAsia="Times New Roman" w:hAnsi="Arial" w:cs="Arial"/>
                <w:color w:val="000000"/>
                <w:sz w:val="20"/>
                <w:szCs w:val="20"/>
                <w:lang w:val="ru-RU" w:eastAsia="ru-RU"/>
              </w:rPr>
              <w:t>1162,95</w:t>
            </w:r>
            <w:bookmarkEnd w:id="507"/>
          </w:p>
        </w:tc>
        <w:tc>
          <w:tcPr>
            <w:tcW w:w="352" w:type="pct"/>
            <w:shd w:val="clear" w:color="auto" w:fill="auto"/>
            <w:vAlign w:val="center"/>
            <w:hideMark/>
          </w:tcPr>
          <w:p w14:paraId="6DCF916E"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8" w:name="_Toc108100319"/>
            <w:r w:rsidRPr="0041139D">
              <w:rPr>
                <w:rFonts w:ascii="Arial" w:eastAsia="Times New Roman" w:hAnsi="Arial" w:cs="Arial"/>
                <w:color w:val="000000"/>
                <w:sz w:val="20"/>
                <w:szCs w:val="20"/>
                <w:lang w:val="ru-RU" w:eastAsia="ru-RU"/>
              </w:rPr>
              <w:t>1162,95</w:t>
            </w:r>
            <w:bookmarkEnd w:id="508"/>
          </w:p>
        </w:tc>
        <w:tc>
          <w:tcPr>
            <w:tcW w:w="352" w:type="pct"/>
            <w:shd w:val="clear" w:color="auto" w:fill="auto"/>
            <w:vAlign w:val="center"/>
            <w:hideMark/>
          </w:tcPr>
          <w:p w14:paraId="4F0B220B" w14:textId="77777777" w:rsidR="00D26A6F" w:rsidRPr="0041139D" w:rsidRDefault="00D26A6F" w:rsidP="0041139D">
            <w:pPr>
              <w:jc w:val="center"/>
              <w:rPr>
                <w:rFonts w:ascii="Arial" w:eastAsia="Times New Roman" w:hAnsi="Arial" w:cs="Arial"/>
                <w:color w:val="000000"/>
                <w:sz w:val="20"/>
                <w:szCs w:val="20"/>
                <w:lang w:val="ru-RU" w:eastAsia="ru-RU"/>
              </w:rPr>
            </w:pPr>
            <w:bookmarkStart w:id="509" w:name="_Toc108100320"/>
            <w:r w:rsidRPr="0041139D">
              <w:rPr>
                <w:rFonts w:ascii="Arial" w:eastAsia="Times New Roman" w:hAnsi="Arial" w:cs="Arial"/>
                <w:color w:val="000000"/>
                <w:sz w:val="20"/>
                <w:szCs w:val="20"/>
                <w:lang w:val="ru-RU" w:eastAsia="ru-RU"/>
              </w:rPr>
              <w:t>1162,95</w:t>
            </w:r>
            <w:bookmarkEnd w:id="509"/>
          </w:p>
        </w:tc>
        <w:tc>
          <w:tcPr>
            <w:tcW w:w="352" w:type="pct"/>
            <w:shd w:val="clear" w:color="auto" w:fill="auto"/>
            <w:vAlign w:val="center"/>
            <w:hideMark/>
          </w:tcPr>
          <w:p w14:paraId="7925EE36"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0" w:name="_Toc108100321"/>
            <w:r w:rsidRPr="0041139D">
              <w:rPr>
                <w:rFonts w:ascii="Arial" w:eastAsia="Times New Roman" w:hAnsi="Arial" w:cs="Arial"/>
                <w:color w:val="000000"/>
                <w:sz w:val="20"/>
                <w:szCs w:val="20"/>
                <w:lang w:val="ru-RU" w:eastAsia="ru-RU"/>
              </w:rPr>
              <w:t>1565,38</w:t>
            </w:r>
            <w:bookmarkEnd w:id="510"/>
          </w:p>
        </w:tc>
        <w:tc>
          <w:tcPr>
            <w:tcW w:w="352" w:type="pct"/>
            <w:shd w:val="clear" w:color="auto" w:fill="auto"/>
            <w:vAlign w:val="center"/>
            <w:hideMark/>
          </w:tcPr>
          <w:p w14:paraId="3F30953D"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1" w:name="_Toc108100322"/>
            <w:r w:rsidRPr="0041139D">
              <w:rPr>
                <w:rFonts w:ascii="Arial" w:eastAsia="Times New Roman" w:hAnsi="Arial" w:cs="Arial"/>
                <w:color w:val="000000"/>
                <w:sz w:val="20"/>
                <w:szCs w:val="20"/>
                <w:lang w:val="ru-RU" w:eastAsia="ru-RU"/>
              </w:rPr>
              <w:t>1845,18</w:t>
            </w:r>
            <w:bookmarkEnd w:id="511"/>
          </w:p>
        </w:tc>
        <w:tc>
          <w:tcPr>
            <w:tcW w:w="352" w:type="pct"/>
            <w:shd w:val="clear" w:color="auto" w:fill="auto"/>
            <w:vAlign w:val="center"/>
            <w:hideMark/>
          </w:tcPr>
          <w:p w14:paraId="45DA164F"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2" w:name="_Toc108100323"/>
            <w:r w:rsidRPr="0041139D">
              <w:rPr>
                <w:rFonts w:ascii="Arial" w:eastAsia="Times New Roman" w:hAnsi="Arial" w:cs="Arial"/>
                <w:color w:val="000000"/>
                <w:sz w:val="20"/>
                <w:szCs w:val="20"/>
                <w:lang w:val="ru-RU" w:eastAsia="ru-RU"/>
              </w:rPr>
              <w:t>2097,00</w:t>
            </w:r>
            <w:bookmarkEnd w:id="512"/>
          </w:p>
        </w:tc>
        <w:tc>
          <w:tcPr>
            <w:tcW w:w="352" w:type="pct"/>
            <w:shd w:val="clear" w:color="auto" w:fill="auto"/>
            <w:vAlign w:val="center"/>
            <w:hideMark/>
          </w:tcPr>
          <w:p w14:paraId="5A96A3AC"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3" w:name="_Toc108100324"/>
            <w:r w:rsidRPr="0041139D">
              <w:rPr>
                <w:rFonts w:ascii="Arial" w:eastAsia="Times New Roman" w:hAnsi="Arial" w:cs="Arial"/>
                <w:color w:val="000000"/>
                <w:sz w:val="20"/>
                <w:szCs w:val="20"/>
                <w:lang w:val="ru-RU" w:eastAsia="ru-RU"/>
              </w:rPr>
              <w:t>2097,00</w:t>
            </w:r>
            <w:bookmarkEnd w:id="513"/>
          </w:p>
        </w:tc>
        <w:tc>
          <w:tcPr>
            <w:tcW w:w="352" w:type="pct"/>
            <w:shd w:val="clear" w:color="auto" w:fill="auto"/>
            <w:vAlign w:val="center"/>
            <w:hideMark/>
          </w:tcPr>
          <w:p w14:paraId="6011E88E"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4" w:name="_Toc108100325"/>
            <w:r w:rsidRPr="0041139D">
              <w:rPr>
                <w:rFonts w:ascii="Arial" w:eastAsia="Times New Roman" w:hAnsi="Arial" w:cs="Arial"/>
                <w:color w:val="000000"/>
                <w:sz w:val="20"/>
                <w:szCs w:val="20"/>
                <w:lang w:val="ru-RU" w:eastAsia="ru-RU"/>
              </w:rPr>
              <w:t>2097,00</w:t>
            </w:r>
            <w:bookmarkEnd w:id="514"/>
          </w:p>
        </w:tc>
        <w:tc>
          <w:tcPr>
            <w:tcW w:w="352" w:type="pct"/>
            <w:shd w:val="clear" w:color="auto" w:fill="auto"/>
            <w:vAlign w:val="center"/>
            <w:hideMark/>
          </w:tcPr>
          <w:p w14:paraId="2A137F15"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5" w:name="_Toc108100326"/>
            <w:r w:rsidRPr="0041139D">
              <w:rPr>
                <w:rFonts w:ascii="Arial" w:eastAsia="Times New Roman" w:hAnsi="Arial" w:cs="Arial"/>
                <w:color w:val="000000"/>
                <w:sz w:val="20"/>
                <w:szCs w:val="20"/>
                <w:lang w:val="ru-RU" w:eastAsia="ru-RU"/>
              </w:rPr>
              <w:t>2097,00</w:t>
            </w:r>
            <w:bookmarkEnd w:id="515"/>
          </w:p>
        </w:tc>
      </w:tr>
      <w:tr w:rsidR="00D26A6F" w:rsidRPr="0041139D" w14:paraId="6B6D75A2" w14:textId="77777777" w:rsidTr="00A20613">
        <w:trPr>
          <w:trHeight w:val="283"/>
        </w:trPr>
        <w:tc>
          <w:tcPr>
            <w:tcW w:w="817" w:type="pct"/>
            <w:shd w:val="clear" w:color="auto" w:fill="auto"/>
            <w:vAlign w:val="center"/>
            <w:hideMark/>
          </w:tcPr>
          <w:p w14:paraId="7AB856D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16" w:name="_Toc108100327"/>
            <w:r w:rsidRPr="0041139D">
              <w:rPr>
                <w:rFonts w:ascii="Arial" w:eastAsia="Times New Roman" w:hAnsi="Arial" w:cs="Arial"/>
                <w:b/>
                <w:bCs/>
                <w:color w:val="000000"/>
                <w:sz w:val="20"/>
                <w:szCs w:val="20"/>
                <w:lang w:val="ru-RU" w:eastAsia="ru-RU"/>
              </w:rPr>
              <w:t>Годовой расход условного топлива</w:t>
            </w:r>
            <w:bookmarkEnd w:id="516"/>
          </w:p>
        </w:tc>
        <w:tc>
          <w:tcPr>
            <w:tcW w:w="312" w:type="pct"/>
            <w:shd w:val="clear" w:color="auto" w:fill="auto"/>
            <w:vAlign w:val="center"/>
            <w:hideMark/>
          </w:tcPr>
          <w:p w14:paraId="0CE8FD5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17" w:name="_Toc108100328"/>
            <w:r w:rsidRPr="0041139D">
              <w:rPr>
                <w:rFonts w:ascii="Arial" w:eastAsia="Times New Roman" w:hAnsi="Arial" w:cs="Arial"/>
                <w:b/>
                <w:bCs/>
                <w:color w:val="000000"/>
                <w:sz w:val="20"/>
                <w:szCs w:val="20"/>
                <w:lang w:val="ru-RU" w:eastAsia="ru-RU"/>
              </w:rPr>
              <w:t>т у.т.</w:t>
            </w:r>
            <w:bookmarkEnd w:id="517"/>
          </w:p>
        </w:tc>
        <w:tc>
          <w:tcPr>
            <w:tcW w:w="352" w:type="pct"/>
            <w:shd w:val="clear" w:color="auto" w:fill="auto"/>
            <w:vAlign w:val="center"/>
            <w:hideMark/>
          </w:tcPr>
          <w:p w14:paraId="614B5D66"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8" w:name="_Toc108100329"/>
            <w:r w:rsidRPr="0041139D">
              <w:rPr>
                <w:rFonts w:ascii="Arial" w:eastAsia="Times New Roman" w:hAnsi="Arial" w:cs="Arial"/>
                <w:color w:val="000000"/>
                <w:sz w:val="20"/>
                <w:szCs w:val="20"/>
                <w:lang w:val="ru-RU" w:eastAsia="ru-RU"/>
              </w:rPr>
              <w:t>3650,42</w:t>
            </w:r>
            <w:bookmarkEnd w:id="518"/>
          </w:p>
        </w:tc>
        <w:tc>
          <w:tcPr>
            <w:tcW w:w="352" w:type="pct"/>
            <w:shd w:val="clear" w:color="auto" w:fill="auto"/>
            <w:vAlign w:val="center"/>
            <w:hideMark/>
          </w:tcPr>
          <w:p w14:paraId="234B02C0" w14:textId="77777777" w:rsidR="00D26A6F" w:rsidRPr="0041139D" w:rsidRDefault="00D26A6F" w:rsidP="0041139D">
            <w:pPr>
              <w:jc w:val="center"/>
              <w:rPr>
                <w:rFonts w:ascii="Arial" w:eastAsia="Times New Roman" w:hAnsi="Arial" w:cs="Arial"/>
                <w:color w:val="000000"/>
                <w:sz w:val="20"/>
                <w:szCs w:val="20"/>
                <w:lang w:val="ru-RU" w:eastAsia="ru-RU"/>
              </w:rPr>
            </w:pPr>
            <w:bookmarkStart w:id="519" w:name="_Toc108100330"/>
            <w:r w:rsidRPr="0041139D">
              <w:rPr>
                <w:rFonts w:ascii="Arial" w:eastAsia="Times New Roman" w:hAnsi="Arial" w:cs="Arial"/>
                <w:color w:val="000000"/>
                <w:sz w:val="20"/>
                <w:szCs w:val="20"/>
                <w:lang w:val="ru-RU" w:eastAsia="ru-RU"/>
              </w:rPr>
              <w:t>3650,42</w:t>
            </w:r>
            <w:bookmarkEnd w:id="519"/>
          </w:p>
        </w:tc>
        <w:tc>
          <w:tcPr>
            <w:tcW w:w="352" w:type="pct"/>
            <w:shd w:val="clear" w:color="auto" w:fill="auto"/>
            <w:vAlign w:val="center"/>
            <w:hideMark/>
          </w:tcPr>
          <w:p w14:paraId="0FB53A6C"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0" w:name="_Toc108100331"/>
            <w:r w:rsidRPr="0041139D">
              <w:rPr>
                <w:rFonts w:ascii="Arial" w:eastAsia="Times New Roman" w:hAnsi="Arial" w:cs="Arial"/>
                <w:color w:val="000000"/>
                <w:sz w:val="20"/>
                <w:szCs w:val="20"/>
                <w:lang w:val="ru-RU" w:eastAsia="ru-RU"/>
              </w:rPr>
              <w:t>3391,77</w:t>
            </w:r>
            <w:bookmarkEnd w:id="520"/>
          </w:p>
        </w:tc>
        <w:tc>
          <w:tcPr>
            <w:tcW w:w="352" w:type="pct"/>
            <w:shd w:val="clear" w:color="auto" w:fill="auto"/>
            <w:vAlign w:val="center"/>
            <w:hideMark/>
          </w:tcPr>
          <w:p w14:paraId="368EFD54"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1" w:name="_Toc108100332"/>
            <w:r w:rsidRPr="0041139D">
              <w:rPr>
                <w:rFonts w:ascii="Arial" w:eastAsia="Times New Roman" w:hAnsi="Arial" w:cs="Arial"/>
                <w:color w:val="000000"/>
                <w:sz w:val="20"/>
                <w:szCs w:val="20"/>
                <w:lang w:val="ru-RU" w:eastAsia="ru-RU"/>
              </w:rPr>
              <w:t>3391,77</w:t>
            </w:r>
            <w:bookmarkEnd w:id="521"/>
          </w:p>
        </w:tc>
        <w:tc>
          <w:tcPr>
            <w:tcW w:w="352" w:type="pct"/>
            <w:shd w:val="clear" w:color="auto" w:fill="auto"/>
            <w:vAlign w:val="center"/>
            <w:hideMark/>
          </w:tcPr>
          <w:p w14:paraId="26994CEB"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2" w:name="_Toc108100333"/>
            <w:r w:rsidRPr="0041139D">
              <w:rPr>
                <w:rFonts w:ascii="Arial" w:eastAsia="Times New Roman" w:hAnsi="Arial" w:cs="Arial"/>
                <w:color w:val="000000"/>
                <w:sz w:val="20"/>
                <w:szCs w:val="20"/>
                <w:lang w:val="ru-RU" w:eastAsia="ru-RU"/>
              </w:rPr>
              <w:t>3391,77</w:t>
            </w:r>
            <w:bookmarkEnd w:id="522"/>
          </w:p>
        </w:tc>
        <w:tc>
          <w:tcPr>
            <w:tcW w:w="352" w:type="pct"/>
            <w:shd w:val="clear" w:color="auto" w:fill="auto"/>
            <w:vAlign w:val="center"/>
            <w:hideMark/>
          </w:tcPr>
          <w:p w14:paraId="62289F32"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3" w:name="_Toc108100334"/>
            <w:r w:rsidRPr="0041139D">
              <w:rPr>
                <w:rFonts w:ascii="Arial" w:eastAsia="Times New Roman" w:hAnsi="Arial" w:cs="Arial"/>
                <w:color w:val="000000"/>
                <w:sz w:val="20"/>
                <w:szCs w:val="20"/>
                <w:lang w:val="ru-RU" w:eastAsia="ru-RU"/>
              </w:rPr>
              <w:t>4616,25</w:t>
            </w:r>
            <w:bookmarkEnd w:id="523"/>
          </w:p>
        </w:tc>
        <w:tc>
          <w:tcPr>
            <w:tcW w:w="352" w:type="pct"/>
            <w:shd w:val="clear" w:color="auto" w:fill="auto"/>
            <w:vAlign w:val="center"/>
            <w:hideMark/>
          </w:tcPr>
          <w:p w14:paraId="4B703A79"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4" w:name="_Toc108100335"/>
            <w:r w:rsidRPr="0041139D">
              <w:rPr>
                <w:rFonts w:ascii="Arial" w:eastAsia="Times New Roman" w:hAnsi="Arial" w:cs="Arial"/>
                <w:color w:val="000000"/>
                <w:sz w:val="20"/>
                <w:szCs w:val="20"/>
                <w:lang w:val="ru-RU" w:eastAsia="ru-RU"/>
              </w:rPr>
              <w:t>5467,47</w:t>
            </w:r>
            <w:bookmarkEnd w:id="524"/>
          </w:p>
        </w:tc>
        <w:tc>
          <w:tcPr>
            <w:tcW w:w="352" w:type="pct"/>
            <w:shd w:val="clear" w:color="auto" w:fill="auto"/>
            <w:vAlign w:val="center"/>
            <w:hideMark/>
          </w:tcPr>
          <w:p w14:paraId="2B8010B8"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5" w:name="_Toc108100336"/>
            <w:r w:rsidRPr="0041139D">
              <w:rPr>
                <w:rFonts w:ascii="Arial" w:eastAsia="Times New Roman" w:hAnsi="Arial" w:cs="Arial"/>
                <w:color w:val="000000"/>
                <w:sz w:val="20"/>
                <w:szCs w:val="20"/>
                <w:lang w:val="ru-RU" w:eastAsia="ru-RU"/>
              </w:rPr>
              <w:t>6233,57</w:t>
            </w:r>
            <w:bookmarkEnd w:id="525"/>
          </w:p>
        </w:tc>
        <w:tc>
          <w:tcPr>
            <w:tcW w:w="352" w:type="pct"/>
            <w:shd w:val="clear" w:color="auto" w:fill="auto"/>
            <w:vAlign w:val="center"/>
            <w:hideMark/>
          </w:tcPr>
          <w:p w14:paraId="6B0E37BC"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6" w:name="_Toc108100337"/>
            <w:r w:rsidRPr="0041139D">
              <w:rPr>
                <w:rFonts w:ascii="Arial" w:eastAsia="Times New Roman" w:hAnsi="Arial" w:cs="Arial"/>
                <w:color w:val="000000"/>
                <w:sz w:val="20"/>
                <w:szCs w:val="20"/>
                <w:lang w:val="ru-RU" w:eastAsia="ru-RU"/>
              </w:rPr>
              <w:t>6233,57</w:t>
            </w:r>
            <w:bookmarkEnd w:id="526"/>
          </w:p>
        </w:tc>
        <w:tc>
          <w:tcPr>
            <w:tcW w:w="352" w:type="pct"/>
            <w:shd w:val="clear" w:color="auto" w:fill="auto"/>
            <w:vAlign w:val="center"/>
            <w:hideMark/>
          </w:tcPr>
          <w:p w14:paraId="1B7D1FC9"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7" w:name="_Toc108100338"/>
            <w:r w:rsidRPr="0041139D">
              <w:rPr>
                <w:rFonts w:ascii="Arial" w:eastAsia="Times New Roman" w:hAnsi="Arial" w:cs="Arial"/>
                <w:color w:val="000000"/>
                <w:sz w:val="20"/>
                <w:szCs w:val="20"/>
                <w:lang w:val="ru-RU" w:eastAsia="ru-RU"/>
              </w:rPr>
              <w:t>6233,57</w:t>
            </w:r>
            <w:bookmarkEnd w:id="527"/>
          </w:p>
        </w:tc>
        <w:tc>
          <w:tcPr>
            <w:tcW w:w="352" w:type="pct"/>
            <w:shd w:val="clear" w:color="auto" w:fill="auto"/>
            <w:vAlign w:val="center"/>
            <w:hideMark/>
          </w:tcPr>
          <w:p w14:paraId="2A39187E" w14:textId="77777777" w:rsidR="00D26A6F" w:rsidRPr="0041139D" w:rsidRDefault="00D26A6F" w:rsidP="0041139D">
            <w:pPr>
              <w:jc w:val="center"/>
              <w:rPr>
                <w:rFonts w:ascii="Arial" w:eastAsia="Times New Roman" w:hAnsi="Arial" w:cs="Arial"/>
                <w:color w:val="000000"/>
                <w:sz w:val="20"/>
                <w:szCs w:val="20"/>
                <w:lang w:val="ru-RU" w:eastAsia="ru-RU"/>
              </w:rPr>
            </w:pPr>
            <w:bookmarkStart w:id="528" w:name="_Toc108100339"/>
            <w:r w:rsidRPr="0041139D">
              <w:rPr>
                <w:rFonts w:ascii="Arial" w:eastAsia="Times New Roman" w:hAnsi="Arial" w:cs="Arial"/>
                <w:color w:val="000000"/>
                <w:sz w:val="20"/>
                <w:szCs w:val="20"/>
                <w:lang w:val="ru-RU" w:eastAsia="ru-RU"/>
              </w:rPr>
              <w:t>6233,57</w:t>
            </w:r>
            <w:bookmarkEnd w:id="528"/>
          </w:p>
        </w:tc>
      </w:tr>
      <w:tr w:rsidR="00D26A6F" w:rsidRPr="0041139D" w14:paraId="789973BE" w14:textId="77777777" w:rsidTr="00A20613">
        <w:trPr>
          <w:trHeight w:val="283"/>
        </w:trPr>
        <w:tc>
          <w:tcPr>
            <w:tcW w:w="817" w:type="pct"/>
            <w:shd w:val="clear" w:color="auto" w:fill="auto"/>
            <w:vAlign w:val="center"/>
            <w:hideMark/>
          </w:tcPr>
          <w:p w14:paraId="6146BC3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29" w:name="_Toc108100340"/>
            <w:r w:rsidRPr="0041139D">
              <w:rPr>
                <w:rFonts w:ascii="Arial" w:eastAsia="Times New Roman" w:hAnsi="Arial" w:cs="Arial"/>
                <w:b/>
                <w:bCs/>
                <w:color w:val="000000"/>
                <w:sz w:val="20"/>
                <w:szCs w:val="20"/>
                <w:lang w:val="ru-RU" w:eastAsia="ru-RU"/>
              </w:rPr>
              <w:t>Годовой расход натурального топлива</w:t>
            </w:r>
            <w:bookmarkEnd w:id="529"/>
          </w:p>
        </w:tc>
        <w:tc>
          <w:tcPr>
            <w:tcW w:w="312" w:type="pct"/>
            <w:shd w:val="clear" w:color="auto" w:fill="auto"/>
            <w:vAlign w:val="center"/>
            <w:hideMark/>
          </w:tcPr>
          <w:p w14:paraId="71AF674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30" w:name="_Toc108100341"/>
            <w:r w:rsidRPr="0041139D">
              <w:rPr>
                <w:rFonts w:ascii="Arial" w:eastAsia="Times New Roman" w:hAnsi="Arial" w:cs="Arial"/>
                <w:b/>
                <w:bCs/>
                <w:color w:val="000000"/>
                <w:sz w:val="20"/>
                <w:szCs w:val="20"/>
                <w:lang w:val="ru-RU" w:eastAsia="ru-RU"/>
              </w:rPr>
              <w:t>тыс. м</w:t>
            </w:r>
            <w:r w:rsidRPr="0041139D">
              <w:rPr>
                <w:rFonts w:ascii="Arial" w:eastAsia="Times New Roman" w:hAnsi="Arial" w:cs="Arial"/>
                <w:b/>
                <w:bCs/>
                <w:color w:val="000000"/>
                <w:sz w:val="16"/>
                <w:szCs w:val="16"/>
                <w:vertAlign w:val="superscript"/>
                <w:lang w:val="ru-RU" w:eastAsia="ru-RU"/>
              </w:rPr>
              <w:t>3</w:t>
            </w:r>
            <w:bookmarkEnd w:id="530"/>
          </w:p>
        </w:tc>
        <w:tc>
          <w:tcPr>
            <w:tcW w:w="352" w:type="pct"/>
            <w:shd w:val="clear" w:color="auto" w:fill="auto"/>
            <w:vAlign w:val="center"/>
            <w:hideMark/>
          </w:tcPr>
          <w:p w14:paraId="71197B02"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1" w:name="_Toc108100342"/>
            <w:r w:rsidRPr="0041139D">
              <w:rPr>
                <w:rFonts w:ascii="Arial" w:eastAsia="Times New Roman" w:hAnsi="Arial" w:cs="Arial"/>
                <w:color w:val="000000"/>
                <w:sz w:val="20"/>
                <w:szCs w:val="20"/>
                <w:lang w:val="ru-RU" w:eastAsia="ru-RU"/>
              </w:rPr>
              <w:t>3234,55</w:t>
            </w:r>
            <w:bookmarkEnd w:id="531"/>
          </w:p>
        </w:tc>
        <w:tc>
          <w:tcPr>
            <w:tcW w:w="352" w:type="pct"/>
            <w:shd w:val="clear" w:color="auto" w:fill="auto"/>
            <w:vAlign w:val="center"/>
            <w:hideMark/>
          </w:tcPr>
          <w:p w14:paraId="7990FDB9"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2" w:name="_Toc108100343"/>
            <w:r w:rsidRPr="0041139D">
              <w:rPr>
                <w:rFonts w:ascii="Arial" w:eastAsia="Times New Roman" w:hAnsi="Arial" w:cs="Arial"/>
                <w:color w:val="000000"/>
                <w:sz w:val="20"/>
                <w:szCs w:val="20"/>
                <w:lang w:val="ru-RU" w:eastAsia="ru-RU"/>
              </w:rPr>
              <w:t>3234,55</w:t>
            </w:r>
            <w:bookmarkEnd w:id="532"/>
          </w:p>
        </w:tc>
        <w:tc>
          <w:tcPr>
            <w:tcW w:w="352" w:type="pct"/>
            <w:shd w:val="clear" w:color="auto" w:fill="auto"/>
            <w:vAlign w:val="center"/>
            <w:hideMark/>
          </w:tcPr>
          <w:p w14:paraId="4A62A81B"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3" w:name="_Toc108100344"/>
            <w:r w:rsidRPr="0041139D">
              <w:rPr>
                <w:rFonts w:ascii="Arial" w:eastAsia="Times New Roman" w:hAnsi="Arial" w:cs="Arial"/>
                <w:color w:val="000000"/>
                <w:sz w:val="20"/>
                <w:szCs w:val="20"/>
                <w:lang w:val="ru-RU" w:eastAsia="ru-RU"/>
              </w:rPr>
              <w:t>3005,37</w:t>
            </w:r>
            <w:bookmarkEnd w:id="533"/>
          </w:p>
        </w:tc>
        <w:tc>
          <w:tcPr>
            <w:tcW w:w="352" w:type="pct"/>
            <w:shd w:val="clear" w:color="auto" w:fill="auto"/>
            <w:vAlign w:val="center"/>
            <w:hideMark/>
          </w:tcPr>
          <w:p w14:paraId="45D7DE10"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4" w:name="_Toc108100345"/>
            <w:r w:rsidRPr="0041139D">
              <w:rPr>
                <w:rFonts w:ascii="Arial" w:eastAsia="Times New Roman" w:hAnsi="Arial" w:cs="Arial"/>
                <w:color w:val="000000"/>
                <w:sz w:val="20"/>
                <w:szCs w:val="20"/>
                <w:lang w:val="ru-RU" w:eastAsia="ru-RU"/>
              </w:rPr>
              <w:t>3005,37</w:t>
            </w:r>
            <w:bookmarkEnd w:id="534"/>
          </w:p>
        </w:tc>
        <w:tc>
          <w:tcPr>
            <w:tcW w:w="352" w:type="pct"/>
            <w:shd w:val="clear" w:color="auto" w:fill="auto"/>
            <w:vAlign w:val="center"/>
            <w:hideMark/>
          </w:tcPr>
          <w:p w14:paraId="056EE5E1"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5" w:name="_Toc108100346"/>
            <w:r w:rsidRPr="0041139D">
              <w:rPr>
                <w:rFonts w:ascii="Arial" w:eastAsia="Times New Roman" w:hAnsi="Arial" w:cs="Arial"/>
                <w:color w:val="000000"/>
                <w:sz w:val="20"/>
                <w:szCs w:val="20"/>
                <w:lang w:val="ru-RU" w:eastAsia="ru-RU"/>
              </w:rPr>
              <w:t>3005,37</w:t>
            </w:r>
            <w:bookmarkEnd w:id="535"/>
          </w:p>
        </w:tc>
        <w:tc>
          <w:tcPr>
            <w:tcW w:w="352" w:type="pct"/>
            <w:shd w:val="clear" w:color="auto" w:fill="auto"/>
            <w:vAlign w:val="center"/>
            <w:hideMark/>
          </w:tcPr>
          <w:p w14:paraId="0A75A8F5"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6" w:name="_Toc108100347"/>
            <w:r w:rsidRPr="0041139D">
              <w:rPr>
                <w:rFonts w:ascii="Arial" w:eastAsia="Times New Roman" w:hAnsi="Arial" w:cs="Arial"/>
                <w:color w:val="000000"/>
                <w:sz w:val="20"/>
                <w:szCs w:val="20"/>
                <w:lang w:val="ru-RU" w:eastAsia="ru-RU"/>
              </w:rPr>
              <w:t>4090,34</w:t>
            </w:r>
            <w:bookmarkEnd w:id="536"/>
          </w:p>
        </w:tc>
        <w:tc>
          <w:tcPr>
            <w:tcW w:w="352" w:type="pct"/>
            <w:shd w:val="clear" w:color="auto" w:fill="auto"/>
            <w:vAlign w:val="center"/>
            <w:hideMark/>
          </w:tcPr>
          <w:p w14:paraId="5EDF65AA"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7" w:name="_Toc108100348"/>
            <w:r w:rsidRPr="0041139D">
              <w:rPr>
                <w:rFonts w:ascii="Arial" w:eastAsia="Times New Roman" w:hAnsi="Arial" w:cs="Arial"/>
                <w:color w:val="000000"/>
                <w:sz w:val="20"/>
                <w:szCs w:val="20"/>
                <w:lang w:val="ru-RU" w:eastAsia="ru-RU"/>
              </w:rPr>
              <w:t>4844,59</w:t>
            </w:r>
            <w:bookmarkEnd w:id="537"/>
          </w:p>
        </w:tc>
        <w:tc>
          <w:tcPr>
            <w:tcW w:w="352" w:type="pct"/>
            <w:shd w:val="clear" w:color="auto" w:fill="auto"/>
            <w:vAlign w:val="center"/>
            <w:hideMark/>
          </w:tcPr>
          <w:p w14:paraId="3B4C2079"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8" w:name="_Toc108100349"/>
            <w:r w:rsidRPr="0041139D">
              <w:rPr>
                <w:rFonts w:ascii="Arial" w:eastAsia="Times New Roman" w:hAnsi="Arial" w:cs="Arial"/>
                <w:color w:val="000000"/>
                <w:sz w:val="20"/>
                <w:szCs w:val="20"/>
                <w:lang w:val="ru-RU" w:eastAsia="ru-RU"/>
              </w:rPr>
              <w:t>5523,42</w:t>
            </w:r>
            <w:bookmarkEnd w:id="538"/>
          </w:p>
        </w:tc>
        <w:tc>
          <w:tcPr>
            <w:tcW w:w="352" w:type="pct"/>
            <w:shd w:val="clear" w:color="auto" w:fill="auto"/>
            <w:vAlign w:val="center"/>
            <w:hideMark/>
          </w:tcPr>
          <w:p w14:paraId="72868324" w14:textId="77777777" w:rsidR="00D26A6F" w:rsidRPr="0041139D" w:rsidRDefault="00D26A6F" w:rsidP="0041139D">
            <w:pPr>
              <w:jc w:val="center"/>
              <w:rPr>
                <w:rFonts w:ascii="Arial" w:eastAsia="Times New Roman" w:hAnsi="Arial" w:cs="Arial"/>
                <w:color w:val="000000"/>
                <w:sz w:val="20"/>
                <w:szCs w:val="20"/>
                <w:lang w:val="ru-RU" w:eastAsia="ru-RU"/>
              </w:rPr>
            </w:pPr>
            <w:bookmarkStart w:id="539" w:name="_Toc108100350"/>
            <w:r w:rsidRPr="0041139D">
              <w:rPr>
                <w:rFonts w:ascii="Arial" w:eastAsia="Times New Roman" w:hAnsi="Arial" w:cs="Arial"/>
                <w:color w:val="000000"/>
                <w:sz w:val="20"/>
                <w:szCs w:val="20"/>
                <w:lang w:val="ru-RU" w:eastAsia="ru-RU"/>
              </w:rPr>
              <w:t>5523,42</w:t>
            </w:r>
            <w:bookmarkEnd w:id="539"/>
          </w:p>
        </w:tc>
        <w:tc>
          <w:tcPr>
            <w:tcW w:w="352" w:type="pct"/>
            <w:shd w:val="clear" w:color="auto" w:fill="auto"/>
            <w:vAlign w:val="center"/>
            <w:hideMark/>
          </w:tcPr>
          <w:p w14:paraId="2D61FD55" w14:textId="77777777" w:rsidR="00D26A6F" w:rsidRPr="0041139D" w:rsidRDefault="00D26A6F" w:rsidP="0041139D">
            <w:pPr>
              <w:jc w:val="center"/>
              <w:rPr>
                <w:rFonts w:ascii="Arial" w:eastAsia="Times New Roman" w:hAnsi="Arial" w:cs="Arial"/>
                <w:color w:val="000000"/>
                <w:sz w:val="20"/>
                <w:szCs w:val="20"/>
                <w:lang w:val="ru-RU" w:eastAsia="ru-RU"/>
              </w:rPr>
            </w:pPr>
            <w:bookmarkStart w:id="540" w:name="_Toc108100351"/>
            <w:r w:rsidRPr="0041139D">
              <w:rPr>
                <w:rFonts w:ascii="Arial" w:eastAsia="Times New Roman" w:hAnsi="Arial" w:cs="Arial"/>
                <w:color w:val="000000"/>
                <w:sz w:val="20"/>
                <w:szCs w:val="20"/>
                <w:lang w:val="ru-RU" w:eastAsia="ru-RU"/>
              </w:rPr>
              <w:t>5523,42</w:t>
            </w:r>
            <w:bookmarkEnd w:id="540"/>
          </w:p>
        </w:tc>
        <w:tc>
          <w:tcPr>
            <w:tcW w:w="352" w:type="pct"/>
            <w:shd w:val="clear" w:color="auto" w:fill="auto"/>
            <w:vAlign w:val="center"/>
            <w:hideMark/>
          </w:tcPr>
          <w:p w14:paraId="23406618" w14:textId="77777777" w:rsidR="00D26A6F" w:rsidRPr="0041139D" w:rsidRDefault="00D26A6F" w:rsidP="0041139D">
            <w:pPr>
              <w:jc w:val="center"/>
              <w:rPr>
                <w:rFonts w:ascii="Arial" w:eastAsia="Times New Roman" w:hAnsi="Arial" w:cs="Arial"/>
                <w:color w:val="000000"/>
                <w:sz w:val="20"/>
                <w:szCs w:val="20"/>
                <w:lang w:val="ru-RU" w:eastAsia="ru-RU"/>
              </w:rPr>
            </w:pPr>
            <w:bookmarkStart w:id="541" w:name="_Toc108100352"/>
            <w:r w:rsidRPr="0041139D">
              <w:rPr>
                <w:rFonts w:ascii="Arial" w:eastAsia="Times New Roman" w:hAnsi="Arial" w:cs="Arial"/>
                <w:color w:val="000000"/>
                <w:sz w:val="20"/>
                <w:szCs w:val="20"/>
                <w:lang w:val="ru-RU" w:eastAsia="ru-RU"/>
              </w:rPr>
              <w:t>5523,42</w:t>
            </w:r>
            <w:bookmarkEnd w:id="541"/>
          </w:p>
        </w:tc>
      </w:tr>
    </w:tbl>
    <w:p w14:paraId="31FA35BD" w14:textId="77777777" w:rsidR="00D26A6F" w:rsidRPr="0041139D" w:rsidRDefault="00D26A6F" w:rsidP="0041139D">
      <w:pPr>
        <w:rPr>
          <w:rFonts w:ascii="Arial" w:hAnsi="Arial" w:cs="Arial"/>
          <w:b/>
          <w:sz w:val="24"/>
          <w:szCs w:val="24"/>
          <w:lang w:val="ru-RU"/>
        </w:rPr>
      </w:pPr>
    </w:p>
    <w:p w14:paraId="66EC54EC" w14:textId="77777777" w:rsidR="00D26A6F" w:rsidRPr="0041139D" w:rsidRDefault="00D26A6F" w:rsidP="0041139D">
      <w:pPr>
        <w:rPr>
          <w:rFonts w:ascii="Arial" w:hAnsi="Arial" w:cs="Arial"/>
          <w:b/>
          <w:sz w:val="24"/>
          <w:szCs w:val="24"/>
          <w:lang w:val="ru-RU"/>
        </w:rPr>
      </w:pPr>
      <w:r w:rsidRPr="0041139D">
        <w:rPr>
          <w:rFonts w:ascii="Arial" w:hAnsi="Arial" w:cs="Arial"/>
          <w:b/>
          <w:sz w:val="24"/>
          <w:szCs w:val="24"/>
          <w:lang w:val="ru-RU"/>
        </w:rPr>
        <w:t>Таблица 8.3 - Расчетные расходы топлива для котельной «Черная речка»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354"/>
        <w:gridCol w:w="1523"/>
        <w:gridCol w:w="1523"/>
        <w:gridCol w:w="1519"/>
        <w:gridCol w:w="1519"/>
        <w:gridCol w:w="1519"/>
        <w:gridCol w:w="1518"/>
        <w:gridCol w:w="1518"/>
        <w:gridCol w:w="1518"/>
        <w:gridCol w:w="1518"/>
        <w:gridCol w:w="1518"/>
        <w:gridCol w:w="1518"/>
      </w:tblGrid>
      <w:tr w:rsidR="00D26A6F" w:rsidRPr="0041139D" w14:paraId="53BDD61E" w14:textId="77777777" w:rsidTr="00A20613">
        <w:trPr>
          <w:trHeight w:val="340"/>
        </w:trPr>
        <w:tc>
          <w:tcPr>
            <w:tcW w:w="822" w:type="pct"/>
            <w:shd w:val="clear" w:color="auto" w:fill="auto"/>
            <w:vAlign w:val="center"/>
            <w:hideMark/>
          </w:tcPr>
          <w:p w14:paraId="1382C398"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42" w:name="_Toc108100353"/>
            <w:bookmarkStart w:id="543" w:name="_Toc405136250"/>
            <w:bookmarkStart w:id="544" w:name="_Toc405136647"/>
            <w:bookmarkStart w:id="545" w:name="_Toc411003282"/>
            <w:bookmarkStart w:id="546" w:name="_Toc420879048"/>
            <w:bookmarkStart w:id="547" w:name="_Toc420880177"/>
            <w:bookmarkStart w:id="548" w:name="_Toc465334727"/>
            <w:bookmarkStart w:id="549" w:name="_Toc466137473"/>
            <w:bookmarkStart w:id="550" w:name="_Toc466140228"/>
            <w:bookmarkStart w:id="551" w:name="_Toc466555977"/>
            <w:bookmarkStart w:id="552" w:name="_Toc497329029"/>
            <w:bookmarkStart w:id="553" w:name="_Toc498353617"/>
            <w:r w:rsidRPr="0041139D">
              <w:rPr>
                <w:rFonts w:ascii="Arial" w:eastAsia="Times New Roman" w:hAnsi="Arial" w:cs="Arial"/>
                <w:b/>
                <w:bCs/>
                <w:color w:val="000000"/>
                <w:sz w:val="20"/>
                <w:szCs w:val="20"/>
                <w:lang w:val="ru-RU" w:eastAsia="ru-RU"/>
              </w:rPr>
              <w:t>Параметр</w:t>
            </w:r>
            <w:bookmarkEnd w:id="542"/>
          </w:p>
        </w:tc>
        <w:tc>
          <w:tcPr>
            <w:tcW w:w="313" w:type="pct"/>
            <w:shd w:val="clear" w:color="auto" w:fill="auto"/>
            <w:vAlign w:val="center"/>
            <w:hideMark/>
          </w:tcPr>
          <w:p w14:paraId="1A965A3D"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4" w:name="_Toc108100354"/>
            <w:r w:rsidRPr="0041139D">
              <w:rPr>
                <w:rFonts w:ascii="Arial" w:eastAsia="Times New Roman" w:hAnsi="Arial" w:cs="Arial"/>
                <w:b/>
                <w:bCs/>
                <w:color w:val="000000"/>
                <w:sz w:val="20"/>
                <w:szCs w:val="20"/>
                <w:lang w:val="ru-RU" w:eastAsia="ru-RU"/>
              </w:rPr>
              <w:t>Ед. изм.</w:t>
            </w:r>
            <w:bookmarkEnd w:id="554"/>
          </w:p>
        </w:tc>
        <w:tc>
          <w:tcPr>
            <w:tcW w:w="352" w:type="pct"/>
            <w:shd w:val="clear" w:color="auto" w:fill="auto"/>
            <w:vAlign w:val="center"/>
            <w:hideMark/>
          </w:tcPr>
          <w:p w14:paraId="15109C98"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5" w:name="_Toc108100355"/>
            <w:r w:rsidRPr="0041139D">
              <w:rPr>
                <w:rFonts w:ascii="Arial" w:eastAsia="Times New Roman" w:hAnsi="Arial" w:cs="Arial"/>
                <w:b/>
                <w:bCs/>
                <w:color w:val="000000"/>
                <w:sz w:val="20"/>
                <w:szCs w:val="20"/>
                <w:lang w:val="ru-RU" w:eastAsia="ru-RU"/>
              </w:rPr>
              <w:t>2019</w:t>
            </w:r>
            <w:bookmarkEnd w:id="555"/>
          </w:p>
        </w:tc>
        <w:tc>
          <w:tcPr>
            <w:tcW w:w="352" w:type="pct"/>
            <w:shd w:val="clear" w:color="auto" w:fill="auto"/>
            <w:vAlign w:val="center"/>
            <w:hideMark/>
          </w:tcPr>
          <w:p w14:paraId="3954432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6" w:name="_Toc108100356"/>
            <w:r w:rsidRPr="0041139D">
              <w:rPr>
                <w:rFonts w:ascii="Arial" w:eastAsia="Times New Roman" w:hAnsi="Arial" w:cs="Arial"/>
                <w:b/>
                <w:bCs/>
                <w:color w:val="000000"/>
                <w:sz w:val="20"/>
                <w:szCs w:val="20"/>
                <w:lang w:val="ru-RU" w:eastAsia="ru-RU"/>
              </w:rPr>
              <w:t>2020</w:t>
            </w:r>
            <w:bookmarkEnd w:id="556"/>
          </w:p>
        </w:tc>
        <w:tc>
          <w:tcPr>
            <w:tcW w:w="351" w:type="pct"/>
            <w:shd w:val="clear" w:color="auto" w:fill="auto"/>
            <w:vAlign w:val="center"/>
            <w:hideMark/>
          </w:tcPr>
          <w:p w14:paraId="70A19B30"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7" w:name="_Toc108100357"/>
            <w:r w:rsidRPr="0041139D">
              <w:rPr>
                <w:rFonts w:ascii="Arial" w:eastAsia="Times New Roman" w:hAnsi="Arial" w:cs="Arial"/>
                <w:b/>
                <w:bCs/>
                <w:color w:val="000000"/>
                <w:sz w:val="20"/>
                <w:szCs w:val="20"/>
                <w:lang w:val="ru-RU" w:eastAsia="ru-RU"/>
              </w:rPr>
              <w:t>2021</w:t>
            </w:r>
            <w:bookmarkEnd w:id="557"/>
          </w:p>
        </w:tc>
        <w:tc>
          <w:tcPr>
            <w:tcW w:w="351" w:type="pct"/>
            <w:shd w:val="clear" w:color="auto" w:fill="auto"/>
            <w:vAlign w:val="center"/>
            <w:hideMark/>
          </w:tcPr>
          <w:p w14:paraId="02CB871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8" w:name="_Toc108100358"/>
            <w:r w:rsidRPr="0041139D">
              <w:rPr>
                <w:rFonts w:ascii="Arial" w:eastAsia="Times New Roman" w:hAnsi="Arial" w:cs="Arial"/>
                <w:b/>
                <w:bCs/>
                <w:color w:val="000000"/>
                <w:sz w:val="20"/>
                <w:szCs w:val="20"/>
                <w:lang w:val="ru-RU" w:eastAsia="ru-RU"/>
              </w:rPr>
              <w:t>2022</w:t>
            </w:r>
            <w:bookmarkEnd w:id="558"/>
          </w:p>
        </w:tc>
        <w:tc>
          <w:tcPr>
            <w:tcW w:w="351" w:type="pct"/>
            <w:shd w:val="clear" w:color="auto" w:fill="auto"/>
            <w:vAlign w:val="center"/>
            <w:hideMark/>
          </w:tcPr>
          <w:p w14:paraId="550A1A34"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59" w:name="_Toc108100359"/>
            <w:r w:rsidRPr="0041139D">
              <w:rPr>
                <w:rFonts w:ascii="Arial" w:eastAsia="Times New Roman" w:hAnsi="Arial" w:cs="Arial"/>
                <w:b/>
                <w:bCs/>
                <w:color w:val="000000"/>
                <w:sz w:val="20"/>
                <w:szCs w:val="20"/>
                <w:lang w:val="ru-RU" w:eastAsia="ru-RU"/>
              </w:rPr>
              <w:t>2023</w:t>
            </w:r>
            <w:bookmarkEnd w:id="559"/>
          </w:p>
        </w:tc>
        <w:tc>
          <w:tcPr>
            <w:tcW w:w="351" w:type="pct"/>
            <w:shd w:val="clear" w:color="auto" w:fill="auto"/>
            <w:vAlign w:val="center"/>
            <w:hideMark/>
          </w:tcPr>
          <w:p w14:paraId="7F9C141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0" w:name="_Toc108100360"/>
            <w:r w:rsidRPr="0041139D">
              <w:rPr>
                <w:rFonts w:ascii="Arial" w:eastAsia="Times New Roman" w:hAnsi="Arial" w:cs="Arial"/>
                <w:b/>
                <w:bCs/>
                <w:color w:val="000000"/>
                <w:sz w:val="20"/>
                <w:szCs w:val="20"/>
                <w:lang w:val="ru-RU" w:eastAsia="ru-RU"/>
              </w:rPr>
              <w:t>2024</w:t>
            </w:r>
            <w:bookmarkEnd w:id="560"/>
          </w:p>
        </w:tc>
        <w:tc>
          <w:tcPr>
            <w:tcW w:w="351" w:type="pct"/>
            <w:shd w:val="clear" w:color="auto" w:fill="auto"/>
            <w:vAlign w:val="center"/>
            <w:hideMark/>
          </w:tcPr>
          <w:p w14:paraId="21BC512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1" w:name="_Toc108100361"/>
            <w:r w:rsidRPr="0041139D">
              <w:rPr>
                <w:rFonts w:ascii="Arial" w:eastAsia="Times New Roman" w:hAnsi="Arial" w:cs="Arial"/>
                <w:b/>
                <w:bCs/>
                <w:color w:val="000000"/>
                <w:sz w:val="20"/>
                <w:szCs w:val="20"/>
                <w:lang w:val="ru-RU" w:eastAsia="ru-RU"/>
              </w:rPr>
              <w:t>2025</w:t>
            </w:r>
            <w:bookmarkEnd w:id="561"/>
          </w:p>
        </w:tc>
        <w:tc>
          <w:tcPr>
            <w:tcW w:w="351" w:type="pct"/>
            <w:shd w:val="clear" w:color="auto" w:fill="auto"/>
            <w:vAlign w:val="center"/>
            <w:hideMark/>
          </w:tcPr>
          <w:p w14:paraId="508172F9"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2" w:name="_Toc108100362"/>
            <w:r w:rsidRPr="0041139D">
              <w:rPr>
                <w:rFonts w:ascii="Arial" w:eastAsia="Times New Roman" w:hAnsi="Arial" w:cs="Arial"/>
                <w:b/>
                <w:bCs/>
                <w:color w:val="000000"/>
                <w:sz w:val="20"/>
                <w:szCs w:val="20"/>
                <w:lang w:val="ru-RU" w:eastAsia="ru-RU"/>
              </w:rPr>
              <w:t>2026</w:t>
            </w:r>
            <w:bookmarkEnd w:id="562"/>
          </w:p>
        </w:tc>
        <w:tc>
          <w:tcPr>
            <w:tcW w:w="351" w:type="pct"/>
            <w:shd w:val="clear" w:color="auto" w:fill="auto"/>
            <w:vAlign w:val="center"/>
            <w:hideMark/>
          </w:tcPr>
          <w:p w14:paraId="11248A55"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3" w:name="_Toc108100363"/>
            <w:r w:rsidRPr="0041139D">
              <w:rPr>
                <w:rFonts w:ascii="Arial" w:eastAsia="Times New Roman" w:hAnsi="Arial" w:cs="Arial"/>
                <w:b/>
                <w:bCs/>
                <w:color w:val="000000"/>
                <w:sz w:val="20"/>
                <w:szCs w:val="20"/>
                <w:lang w:val="ru-RU" w:eastAsia="ru-RU"/>
              </w:rPr>
              <w:t>2027</w:t>
            </w:r>
            <w:bookmarkEnd w:id="563"/>
          </w:p>
        </w:tc>
        <w:tc>
          <w:tcPr>
            <w:tcW w:w="351" w:type="pct"/>
            <w:shd w:val="clear" w:color="auto" w:fill="auto"/>
            <w:vAlign w:val="center"/>
            <w:hideMark/>
          </w:tcPr>
          <w:p w14:paraId="41DBAA7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4" w:name="_Toc108100364"/>
            <w:r w:rsidRPr="0041139D">
              <w:rPr>
                <w:rFonts w:ascii="Arial" w:eastAsia="Times New Roman" w:hAnsi="Arial" w:cs="Arial"/>
                <w:b/>
                <w:bCs/>
                <w:color w:val="000000"/>
                <w:sz w:val="20"/>
                <w:szCs w:val="20"/>
                <w:lang w:val="ru-RU" w:eastAsia="ru-RU"/>
              </w:rPr>
              <w:t>2028</w:t>
            </w:r>
            <w:bookmarkEnd w:id="564"/>
          </w:p>
        </w:tc>
        <w:tc>
          <w:tcPr>
            <w:tcW w:w="351" w:type="pct"/>
            <w:shd w:val="clear" w:color="auto" w:fill="auto"/>
            <w:vAlign w:val="center"/>
            <w:hideMark/>
          </w:tcPr>
          <w:p w14:paraId="2328151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5" w:name="_Toc108100365"/>
            <w:r w:rsidRPr="0041139D">
              <w:rPr>
                <w:rFonts w:ascii="Arial" w:eastAsia="Times New Roman" w:hAnsi="Arial" w:cs="Arial"/>
                <w:b/>
                <w:bCs/>
                <w:color w:val="000000"/>
                <w:sz w:val="20"/>
                <w:szCs w:val="20"/>
                <w:lang w:val="ru-RU" w:eastAsia="ru-RU"/>
              </w:rPr>
              <w:t>2029</w:t>
            </w:r>
            <w:bookmarkEnd w:id="565"/>
          </w:p>
        </w:tc>
      </w:tr>
      <w:tr w:rsidR="00D26A6F" w:rsidRPr="0041139D" w14:paraId="1C73C88E" w14:textId="77777777" w:rsidTr="00A20613">
        <w:trPr>
          <w:trHeight w:val="340"/>
        </w:trPr>
        <w:tc>
          <w:tcPr>
            <w:tcW w:w="822" w:type="pct"/>
            <w:shd w:val="clear" w:color="auto" w:fill="auto"/>
            <w:vAlign w:val="center"/>
            <w:hideMark/>
          </w:tcPr>
          <w:p w14:paraId="34CC10A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6" w:name="_Toc108100366"/>
            <w:r w:rsidRPr="0041139D">
              <w:rPr>
                <w:rFonts w:ascii="Arial" w:eastAsia="Times New Roman" w:hAnsi="Arial" w:cs="Arial"/>
                <w:b/>
                <w:bCs/>
                <w:color w:val="000000"/>
                <w:sz w:val="20"/>
                <w:szCs w:val="20"/>
                <w:lang w:val="ru-RU" w:eastAsia="ru-RU"/>
              </w:rPr>
              <w:t>Отпуск тепловой энергии (Выработка)</w:t>
            </w:r>
            <w:bookmarkEnd w:id="566"/>
          </w:p>
        </w:tc>
        <w:tc>
          <w:tcPr>
            <w:tcW w:w="313" w:type="pct"/>
            <w:shd w:val="clear" w:color="auto" w:fill="auto"/>
            <w:vAlign w:val="center"/>
            <w:hideMark/>
          </w:tcPr>
          <w:p w14:paraId="13A84CC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67" w:name="_Toc108100367"/>
            <w:r w:rsidRPr="0041139D">
              <w:rPr>
                <w:rFonts w:ascii="Arial" w:eastAsia="Times New Roman" w:hAnsi="Arial" w:cs="Arial"/>
                <w:b/>
                <w:bCs/>
                <w:color w:val="000000"/>
                <w:sz w:val="20"/>
                <w:szCs w:val="20"/>
                <w:lang w:val="ru-RU" w:eastAsia="ru-RU"/>
              </w:rPr>
              <w:t>Гкал</w:t>
            </w:r>
            <w:bookmarkEnd w:id="567"/>
          </w:p>
        </w:tc>
        <w:tc>
          <w:tcPr>
            <w:tcW w:w="352" w:type="pct"/>
            <w:shd w:val="clear" w:color="auto" w:fill="auto"/>
            <w:vAlign w:val="center"/>
            <w:hideMark/>
          </w:tcPr>
          <w:p w14:paraId="3A976F20" w14:textId="77777777" w:rsidR="00D26A6F" w:rsidRPr="0041139D" w:rsidRDefault="00D26A6F" w:rsidP="0041139D">
            <w:pPr>
              <w:jc w:val="center"/>
              <w:rPr>
                <w:rFonts w:ascii="Arial" w:eastAsia="Times New Roman" w:hAnsi="Arial" w:cs="Arial"/>
                <w:sz w:val="20"/>
                <w:szCs w:val="20"/>
                <w:lang w:val="ru-RU" w:eastAsia="ru-RU"/>
              </w:rPr>
            </w:pPr>
            <w:bookmarkStart w:id="568" w:name="_Toc108100368"/>
            <w:r w:rsidRPr="0041139D">
              <w:rPr>
                <w:rFonts w:ascii="Arial" w:eastAsia="Times New Roman" w:hAnsi="Arial" w:cs="Arial"/>
                <w:sz w:val="20"/>
                <w:szCs w:val="20"/>
                <w:lang w:val="ru-RU" w:eastAsia="ru-RU"/>
              </w:rPr>
              <w:t>1955,11</w:t>
            </w:r>
            <w:bookmarkEnd w:id="568"/>
          </w:p>
        </w:tc>
        <w:tc>
          <w:tcPr>
            <w:tcW w:w="352" w:type="pct"/>
            <w:shd w:val="clear" w:color="auto" w:fill="auto"/>
            <w:vAlign w:val="center"/>
            <w:hideMark/>
          </w:tcPr>
          <w:p w14:paraId="5E8EF4DE" w14:textId="77777777" w:rsidR="00D26A6F" w:rsidRPr="0041139D" w:rsidRDefault="00D26A6F" w:rsidP="0041139D">
            <w:pPr>
              <w:jc w:val="center"/>
              <w:rPr>
                <w:rFonts w:ascii="Arial" w:eastAsia="Times New Roman" w:hAnsi="Arial" w:cs="Arial"/>
                <w:sz w:val="20"/>
                <w:szCs w:val="20"/>
                <w:lang w:val="ru-RU" w:eastAsia="ru-RU"/>
              </w:rPr>
            </w:pPr>
            <w:bookmarkStart w:id="569" w:name="_Toc108100369"/>
            <w:r w:rsidRPr="0041139D">
              <w:rPr>
                <w:rFonts w:ascii="Arial" w:eastAsia="Times New Roman" w:hAnsi="Arial" w:cs="Arial"/>
                <w:sz w:val="20"/>
                <w:szCs w:val="20"/>
                <w:lang w:val="ru-RU" w:eastAsia="ru-RU"/>
              </w:rPr>
              <w:t>1955,11</w:t>
            </w:r>
            <w:bookmarkEnd w:id="569"/>
          </w:p>
        </w:tc>
        <w:tc>
          <w:tcPr>
            <w:tcW w:w="351" w:type="pct"/>
            <w:shd w:val="clear" w:color="auto" w:fill="auto"/>
            <w:vAlign w:val="center"/>
            <w:hideMark/>
          </w:tcPr>
          <w:p w14:paraId="2D54C51D" w14:textId="77777777" w:rsidR="00D26A6F" w:rsidRPr="0041139D" w:rsidRDefault="00D26A6F" w:rsidP="0041139D">
            <w:pPr>
              <w:jc w:val="center"/>
              <w:rPr>
                <w:rFonts w:ascii="Arial" w:eastAsia="Times New Roman" w:hAnsi="Arial" w:cs="Arial"/>
                <w:sz w:val="20"/>
                <w:szCs w:val="20"/>
                <w:lang w:val="ru-RU" w:eastAsia="ru-RU"/>
              </w:rPr>
            </w:pPr>
            <w:bookmarkStart w:id="570" w:name="_Toc108100370"/>
            <w:r w:rsidRPr="0041139D">
              <w:rPr>
                <w:rFonts w:ascii="Arial" w:eastAsia="Times New Roman" w:hAnsi="Arial" w:cs="Arial"/>
                <w:sz w:val="20"/>
                <w:szCs w:val="20"/>
                <w:lang w:val="ru-RU" w:eastAsia="ru-RU"/>
              </w:rPr>
              <w:t>1955,11</w:t>
            </w:r>
            <w:bookmarkEnd w:id="570"/>
          </w:p>
        </w:tc>
        <w:tc>
          <w:tcPr>
            <w:tcW w:w="351" w:type="pct"/>
            <w:shd w:val="clear" w:color="auto" w:fill="auto"/>
            <w:vAlign w:val="center"/>
            <w:hideMark/>
          </w:tcPr>
          <w:p w14:paraId="281AA28F" w14:textId="77777777" w:rsidR="00D26A6F" w:rsidRPr="0041139D" w:rsidRDefault="00D26A6F" w:rsidP="0041139D">
            <w:pPr>
              <w:jc w:val="center"/>
              <w:rPr>
                <w:rFonts w:ascii="Arial" w:eastAsia="Times New Roman" w:hAnsi="Arial" w:cs="Arial"/>
                <w:sz w:val="20"/>
                <w:szCs w:val="20"/>
                <w:lang w:val="ru-RU" w:eastAsia="ru-RU"/>
              </w:rPr>
            </w:pPr>
            <w:bookmarkStart w:id="571" w:name="_Toc108100371"/>
            <w:r w:rsidRPr="0041139D">
              <w:rPr>
                <w:rFonts w:ascii="Arial" w:eastAsia="Times New Roman" w:hAnsi="Arial" w:cs="Arial"/>
                <w:sz w:val="20"/>
                <w:szCs w:val="20"/>
                <w:lang w:val="ru-RU" w:eastAsia="ru-RU"/>
              </w:rPr>
              <w:t>1955,11</w:t>
            </w:r>
            <w:bookmarkEnd w:id="571"/>
          </w:p>
        </w:tc>
        <w:tc>
          <w:tcPr>
            <w:tcW w:w="351" w:type="pct"/>
            <w:shd w:val="clear" w:color="auto" w:fill="auto"/>
            <w:vAlign w:val="center"/>
            <w:hideMark/>
          </w:tcPr>
          <w:p w14:paraId="20DB0432" w14:textId="77777777" w:rsidR="00D26A6F" w:rsidRPr="0041139D" w:rsidRDefault="00D26A6F" w:rsidP="0041139D">
            <w:pPr>
              <w:jc w:val="center"/>
              <w:rPr>
                <w:rFonts w:ascii="Arial" w:eastAsia="Times New Roman" w:hAnsi="Arial" w:cs="Arial"/>
                <w:sz w:val="20"/>
                <w:szCs w:val="20"/>
                <w:lang w:val="ru-RU" w:eastAsia="ru-RU"/>
              </w:rPr>
            </w:pPr>
            <w:bookmarkStart w:id="572" w:name="_Toc108100372"/>
            <w:r w:rsidRPr="0041139D">
              <w:rPr>
                <w:rFonts w:ascii="Arial" w:eastAsia="Times New Roman" w:hAnsi="Arial" w:cs="Arial"/>
                <w:sz w:val="20"/>
                <w:szCs w:val="20"/>
                <w:lang w:val="ru-RU" w:eastAsia="ru-RU"/>
              </w:rPr>
              <w:t>1955,11</w:t>
            </w:r>
            <w:bookmarkEnd w:id="572"/>
          </w:p>
        </w:tc>
        <w:tc>
          <w:tcPr>
            <w:tcW w:w="351" w:type="pct"/>
            <w:shd w:val="clear" w:color="auto" w:fill="auto"/>
            <w:vAlign w:val="center"/>
            <w:hideMark/>
          </w:tcPr>
          <w:p w14:paraId="0D3CA724" w14:textId="77777777" w:rsidR="00D26A6F" w:rsidRPr="0041139D" w:rsidRDefault="00D26A6F" w:rsidP="0041139D">
            <w:pPr>
              <w:jc w:val="center"/>
              <w:rPr>
                <w:rFonts w:ascii="Arial" w:eastAsia="Times New Roman" w:hAnsi="Arial" w:cs="Arial"/>
                <w:sz w:val="20"/>
                <w:szCs w:val="20"/>
                <w:lang w:val="ru-RU" w:eastAsia="ru-RU"/>
              </w:rPr>
            </w:pPr>
            <w:bookmarkStart w:id="573" w:name="_Toc108100373"/>
            <w:r w:rsidRPr="0041139D">
              <w:rPr>
                <w:rFonts w:ascii="Arial" w:eastAsia="Times New Roman" w:hAnsi="Arial" w:cs="Arial"/>
                <w:sz w:val="20"/>
                <w:szCs w:val="20"/>
                <w:lang w:val="ru-RU" w:eastAsia="ru-RU"/>
              </w:rPr>
              <w:t>1955,11</w:t>
            </w:r>
            <w:bookmarkEnd w:id="573"/>
          </w:p>
        </w:tc>
        <w:tc>
          <w:tcPr>
            <w:tcW w:w="351" w:type="pct"/>
            <w:shd w:val="clear" w:color="auto" w:fill="auto"/>
            <w:vAlign w:val="center"/>
            <w:hideMark/>
          </w:tcPr>
          <w:p w14:paraId="6AE4D3A9" w14:textId="77777777" w:rsidR="00D26A6F" w:rsidRPr="0041139D" w:rsidRDefault="00D26A6F" w:rsidP="0041139D">
            <w:pPr>
              <w:jc w:val="center"/>
              <w:rPr>
                <w:rFonts w:ascii="Arial" w:eastAsia="Times New Roman" w:hAnsi="Arial" w:cs="Arial"/>
                <w:sz w:val="20"/>
                <w:szCs w:val="20"/>
                <w:lang w:val="ru-RU" w:eastAsia="ru-RU"/>
              </w:rPr>
            </w:pPr>
            <w:bookmarkStart w:id="574" w:name="_Toc108100374"/>
            <w:r w:rsidRPr="0041139D">
              <w:rPr>
                <w:rFonts w:ascii="Arial" w:eastAsia="Times New Roman" w:hAnsi="Arial" w:cs="Arial"/>
                <w:sz w:val="20"/>
                <w:szCs w:val="20"/>
                <w:lang w:val="ru-RU" w:eastAsia="ru-RU"/>
              </w:rPr>
              <w:t>1955,11</w:t>
            </w:r>
            <w:bookmarkEnd w:id="574"/>
          </w:p>
        </w:tc>
        <w:tc>
          <w:tcPr>
            <w:tcW w:w="351" w:type="pct"/>
            <w:shd w:val="clear" w:color="auto" w:fill="auto"/>
            <w:vAlign w:val="center"/>
            <w:hideMark/>
          </w:tcPr>
          <w:p w14:paraId="6798F473" w14:textId="77777777" w:rsidR="00D26A6F" w:rsidRPr="0041139D" w:rsidRDefault="00D26A6F" w:rsidP="0041139D">
            <w:pPr>
              <w:jc w:val="center"/>
              <w:rPr>
                <w:rFonts w:ascii="Arial" w:eastAsia="Times New Roman" w:hAnsi="Arial" w:cs="Arial"/>
                <w:sz w:val="20"/>
                <w:szCs w:val="20"/>
                <w:lang w:val="ru-RU" w:eastAsia="ru-RU"/>
              </w:rPr>
            </w:pPr>
            <w:bookmarkStart w:id="575" w:name="_Toc108100375"/>
            <w:r w:rsidRPr="0041139D">
              <w:rPr>
                <w:rFonts w:ascii="Arial" w:eastAsia="Times New Roman" w:hAnsi="Arial" w:cs="Arial"/>
                <w:sz w:val="20"/>
                <w:szCs w:val="20"/>
                <w:lang w:val="ru-RU" w:eastAsia="ru-RU"/>
              </w:rPr>
              <w:t>1955,11</w:t>
            </w:r>
            <w:bookmarkEnd w:id="575"/>
          </w:p>
        </w:tc>
        <w:tc>
          <w:tcPr>
            <w:tcW w:w="351" w:type="pct"/>
            <w:shd w:val="clear" w:color="auto" w:fill="auto"/>
            <w:vAlign w:val="center"/>
            <w:hideMark/>
          </w:tcPr>
          <w:p w14:paraId="71E6DBEE" w14:textId="77777777" w:rsidR="00D26A6F" w:rsidRPr="0041139D" w:rsidRDefault="00D26A6F" w:rsidP="0041139D">
            <w:pPr>
              <w:jc w:val="center"/>
              <w:rPr>
                <w:rFonts w:ascii="Arial" w:eastAsia="Times New Roman" w:hAnsi="Arial" w:cs="Arial"/>
                <w:sz w:val="20"/>
                <w:szCs w:val="20"/>
                <w:lang w:val="ru-RU" w:eastAsia="ru-RU"/>
              </w:rPr>
            </w:pPr>
            <w:bookmarkStart w:id="576" w:name="_Toc108100376"/>
            <w:r w:rsidRPr="0041139D">
              <w:rPr>
                <w:rFonts w:ascii="Arial" w:eastAsia="Times New Roman" w:hAnsi="Arial" w:cs="Arial"/>
                <w:sz w:val="20"/>
                <w:szCs w:val="20"/>
                <w:lang w:val="ru-RU" w:eastAsia="ru-RU"/>
              </w:rPr>
              <w:t>1955,11</w:t>
            </w:r>
            <w:bookmarkEnd w:id="576"/>
          </w:p>
        </w:tc>
        <w:tc>
          <w:tcPr>
            <w:tcW w:w="351" w:type="pct"/>
            <w:shd w:val="clear" w:color="auto" w:fill="auto"/>
            <w:vAlign w:val="center"/>
            <w:hideMark/>
          </w:tcPr>
          <w:p w14:paraId="409038D7" w14:textId="77777777" w:rsidR="00D26A6F" w:rsidRPr="0041139D" w:rsidRDefault="00D26A6F" w:rsidP="0041139D">
            <w:pPr>
              <w:jc w:val="center"/>
              <w:rPr>
                <w:rFonts w:ascii="Arial" w:eastAsia="Times New Roman" w:hAnsi="Arial" w:cs="Arial"/>
                <w:sz w:val="20"/>
                <w:szCs w:val="20"/>
                <w:lang w:val="ru-RU" w:eastAsia="ru-RU"/>
              </w:rPr>
            </w:pPr>
            <w:bookmarkStart w:id="577" w:name="_Toc108100377"/>
            <w:r w:rsidRPr="0041139D">
              <w:rPr>
                <w:rFonts w:ascii="Arial" w:eastAsia="Times New Roman" w:hAnsi="Arial" w:cs="Arial"/>
                <w:sz w:val="20"/>
                <w:szCs w:val="20"/>
                <w:lang w:val="ru-RU" w:eastAsia="ru-RU"/>
              </w:rPr>
              <w:t>1955,11</w:t>
            </w:r>
            <w:bookmarkEnd w:id="577"/>
          </w:p>
        </w:tc>
        <w:tc>
          <w:tcPr>
            <w:tcW w:w="351" w:type="pct"/>
            <w:shd w:val="clear" w:color="auto" w:fill="auto"/>
            <w:vAlign w:val="center"/>
            <w:hideMark/>
          </w:tcPr>
          <w:p w14:paraId="77E161D9" w14:textId="77777777" w:rsidR="00D26A6F" w:rsidRPr="0041139D" w:rsidRDefault="00D26A6F" w:rsidP="0041139D">
            <w:pPr>
              <w:jc w:val="center"/>
              <w:rPr>
                <w:rFonts w:ascii="Arial" w:eastAsia="Times New Roman" w:hAnsi="Arial" w:cs="Arial"/>
                <w:sz w:val="20"/>
                <w:szCs w:val="20"/>
                <w:lang w:val="ru-RU" w:eastAsia="ru-RU"/>
              </w:rPr>
            </w:pPr>
            <w:bookmarkStart w:id="578" w:name="_Toc108100378"/>
            <w:r w:rsidRPr="0041139D">
              <w:rPr>
                <w:rFonts w:ascii="Arial" w:eastAsia="Times New Roman" w:hAnsi="Arial" w:cs="Arial"/>
                <w:sz w:val="20"/>
                <w:szCs w:val="20"/>
                <w:lang w:val="ru-RU" w:eastAsia="ru-RU"/>
              </w:rPr>
              <w:t>1955,11</w:t>
            </w:r>
            <w:bookmarkEnd w:id="578"/>
          </w:p>
        </w:tc>
      </w:tr>
      <w:tr w:rsidR="00D26A6F" w:rsidRPr="0041139D" w14:paraId="0155F46C" w14:textId="77777777" w:rsidTr="00A20613">
        <w:trPr>
          <w:trHeight w:val="340"/>
        </w:trPr>
        <w:tc>
          <w:tcPr>
            <w:tcW w:w="822" w:type="pct"/>
            <w:shd w:val="clear" w:color="auto" w:fill="auto"/>
            <w:vAlign w:val="center"/>
            <w:hideMark/>
          </w:tcPr>
          <w:p w14:paraId="20E1B9D8"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79" w:name="_Toc108100379"/>
            <w:r w:rsidRPr="0041139D">
              <w:rPr>
                <w:rFonts w:ascii="Arial" w:eastAsia="Times New Roman" w:hAnsi="Arial" w:cs="Arial"/>
                <w:b/>
                <w:bCs/>
                <w:color w:val="000000"/>
                <w:sz w:val="20"/>
                <w:szCs w:val="20"/>
                <w:lang w:val="ru-RU" w:eastAsia="ru-RU"/>
              </w:rPr>
              <w:t>Отпуск тепловой энергии с коллектора источника</w:t>
            </w:r>
            <w:bookmarkEnd w:id="579"/>
          </w:p>
        </w:tc>
        <w:tc>
          <w:tcPr>
            <w:tcW w:w="313" w:type="pct"/>
            <w:shd w:val="clear" w:color="auto" w:fill="auto"/>
            <w:vAlign w:val="center"/>
            <w:hideMark/>
          </w:tcPr>
          <w:p w14:paraId="0EA3472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80" w:name="_Toc108100380"/>
            <w:r w:rsidRPr="0041139D">
              <w:rPr>
                <w:rFonts w:ascii="Arial" w:eastAsia="Times New Roman" w:hAnsi="Arial" w:cs="Arial"/>
                <w:b/>
                <w:bCs/>
                <w:color w:val="000000"/>
                <w:sz w:val="20"/>
                <w:szCs w:val="20"/>
                <w:lang w:val="ru-RU" w:eastAsia="ru-RU"/>
              </w:rPr>
              <w:t>Гкал</w:t>
            </w:r>
            <w:bookmarkEnd w:id="580"/>
          </w:p>
        </w:tc>
        <w:tc>
          <w:tcPr>
            <w:tcW w:w="352" w:type="pct"/>
            <w:shd w:val="clear" w:color="auto" w:fill="auto"/>
            <w:vAlign w:val="center"/>
            <w:hideMark/>
          </w:tcPr>
          <w:p w14:paraId="28EE2333" w14:textId="77777777" w:rsidR="00D26A6F" w:rsidRPr="0041139D" w:rsidRDefault="00D26A6F" w:rsidP="0041139D">
            <w:pPr>
              <w:jc w:val="center"/>
              <w:rPr>
                <w:rFonts w:ascii="Arial" w:eastAsia="Times New Roman" w:hAnsi="Arial" w:cs="Arial"/>
                <w:sz w:val="20"/>
                <w:szCs w:val="20"/>
                <w:lang w:val="ru-RU" w:eastAsia="ru-RU"/>
              </w:rPr>
            </w:pPr>
            <w:bookmarkStart w:id="581" w:name="_Toc108100381"/>
            <w:r w:rsidRPr="0041139D">
              <w:rPr>
                <w:rFonts w:ascii="Arial" w:eastAsia="Times New Roman" w:hAnsi="Arial" w:cs="Arial"/>
                <w:sz w:val="20"/>
                <w:szCs w:val="20"/>
                <w:lang w:val="ru-RU" w:eastAsia="ru-RU"/>
              </w:rPr>
              <w:t>1951,45</w:t>
            </w:r>
            <w:bookmarkEnd w:id="581"/>
          </w:p>
        </w:tc>
        <w:tc>
          <w:tcPr>
            <w:tcW w:w="352" w:type="pct"/>
            <w:shd w:val="clear" w:color="auto" w:fill="auto"/>
            <w:vAlign w:val="center"/>
            <w:hideMark/>
          </w:tcPr>
          <w:p w14:paraId="52C9288E" w14:textId="77777777" w:rsidR="00D26A6F" w:rsidRPr="0041139D" w:rsidRDefault="00D26A6F" w:rsidP="0041139D">
            <w:pPr>
              <w:jc w:val="center"/>
              <w:rPr>
                <w:rFonts w:ascii="Arial" w:eastAsia="Times New Roman" w:hAnsi="Arial" w:cs="Arial"/>
                <w:sz w:val="20"/>
                <w:szCs w:val="20"/>
                <w:lang w:val="ru-RU" w:eastAsia="ru-RU"/>
              </w:rPr>
            </w:pPr>
            <w:bookmarkStart w:id="582" w:name="_Toc108100382"/>
            <w:r w:rsidRPr="0041139D">
              <w:rPr>
                <w:rFonts w:ascii="Arial" w:eastAsia="Times New Roman" w:hAnsi="Arial" w:cs="Arial"/>
                <w:sz w:val="20"/>
                <w:szCs w:val="20"/>
                <w:lang w:val="ru-RU" w:eastAsia="ru-RU"/>
              </w:rPr>
              <w:t>1951,45</w:t>
            </w:r>
            <w:bookmarkEnd w:id="582"/>
          </w:p>
        </w:tc>
        <w:tc>
          <w:tcPr>
            <w:tcW w:w="351" w:type="pct"/>
            <w:shd w:val="clear" w:color="auto" w:fill="auto"/>
            <w:vAlign w:val="center"/>
            <w:hideMark/>
          </w:tcPr>
          <w:p w14:paraId="0A259EF0" w14:textId="77777777" w:rsidR="00D26A6F" w:rsidRPr="0041139D" w:rsidRDefault="00D26A6F" w:rsidP="0041139D">
            <w:pPr>
              <w:jc w:val="center"/>
              <w:rPr>
                <w:rFonts w:ascii="Arial" w:eastAsia="Times New Roman" w:hAnsi="Arial" w:cs="Arial"/>
                <w:sz w:val="20"/>
                <w:szCs w:val="20"/>
                <w:lang w:val="ru-RU" w:eastAsia="ru-RU"/>
              </w:rPr>
            </w:pPr>
            <w:bookmarkStart w:id="583" w:name="_Toc108100383"/>
            <w:r w:rsidRPr="0041139D">
              <w:rPr>
                <w:rFonts w:ascii="Arial" w:eastAsia="Times New Roman" w:hAnsi="Arial" w:cs="Arial"/>
                <w:sz w:val="20"/>
                <w:szCs w:val="20"/>
                <w:lang w:val="ru-RU" w:eastAsia="ru-RU"/>
              </w:rPr>
              <w:t>1951,45</w:t>
            </w:r>
            <w:bookmarkEnd w:id="583"/>
          </w:p>
        </w:tc>
        <w:tc>
          <w:tcPr>
            <w:tcW w:w="351" w:type="pct"/>
            <w:shd w:val="clear" w:color="auto" w:fill="auto"/>
            <w:vAlign w:val="center"/>
            <w:hideMark/>
          </w:tcPr>
          <w:p w14:paraId="604F1E60" w14:textId="77777777" w:rsidR="00D26A6F" w:rsidRPr="0041139D" w:rsidRDefault="00D26A6F" w:rsidP="0041139D">
            <w:pPr>
              <w:jc w:val="center"/>
              <w:rPr>
                <w:rFonts w:ascii="Arial" w:eastAsia="Times New Roman" w:hAnsi="Arial" w:cs="Arial"/>
                <w:sz w:val="20"/>
                <w:szCs w:val="20"/>
                <w:lang w:val="ru-RU" w:eastAsia="ru-RU"/>
              </w:rPr>
            </w:pPr>
            <w:bookmarkStart w:id="584" w:name="_Toc108100384"/>
            <w:r w:rsidRPr="0041139D">
              <w:rPr>
                <w:rFonts w:ascii="Arial" w:eastAsia="Times New Roman" w:hAnsi="Arial" w:cs="Arial"/>
                <w:sz w:val="20"/>
                <w:szCs w:val="20"/>
                <w:lang w:val="ru-RU" w:eastAsia="ru-RU"/>
              </w:rPr>
              <w:t>1951,45</w:t>
            </w:r>
            <w:bookmarkEnd w:id="584"/>
          </w:p>
        </w:tc>
        <w:tc>
          <w:tcPr>
            <w:tcW w:w="351" w:type="pct"/>
            <w:shd w:val="clear" w:color="auto" w:fill="auto"/>
            <w:vAlign w:val="center"/>
            <w:hideMark/>
          </w:tcPr>
          <w:p w14:paraId="564D23C3" w14:textId="77777777" w:rsidR="00D26A6F" w:rsidRPr="0041139D" w:rsidRDefault="00D26A6F" w:rsidP="0041139D">
            <w:pPr>
              <w:jc w:val="center"/>
              <w:rPr>
                <w:rFonts w:ascii="Arial" w:eastAsia="Times New Roman" w:hAnsi="Arial" w:cs="Arial"/>
                <w:sz w:val="20"/>
                <w:szCs w:val="20"/>
                <w:lang w:val="ru-RU" w:eastAsia="ru-RU"/>
              </w:rPr>
            </w:pPr>
            <w:bookmarkStart w:id="585" w:name="_Toc108100385"/>
            <w:r w:rsidRPr="0041139D">
              <w:rPr>
                <w:rFonts w:ascii="Arial" w:eastAsia="Times New Roman" w:hAnsi="Arial" w:cs="Arial"/>
                <w:sz w:val="20"/>
                <w:szCs w:val="20"/>
                <w:lang w:val="ru-RU" w:eastAsia="ru-RU"/>
              </w:rPr>
              <w:t>1951,45</w:t>
            </w:r>
            <w:bookmarkEnd w:id="585"/>
          </w:p>
        </w:tc>
        <w:tc>
          <w:tcPr>
            <w:tcW w:w="351" w:type="pct"/>
            <w:shd w:val="clear" w:color="auto" w:fill="auto"/>
            <w:vAlign w:val="center"/>
            <w:hideMark/>
          </w:tcPr>
          <w:p w14:paraId="6861D657" w14:textId="77777777" w:rsidR="00D26A6F" w:rsidRPr="0041139D" w:rsidRDefault="00D26A6F" w:rsidP="0041139D">
            <w:pPr>
              <w:jc w:val="center"/>
              <w:rPr>
                <w:rFonts w:ascii="Arial" w:eastAsia="Times New Roman" w:hAnsi="Arial" w:cs="Arial"/>
                <w:sz w:val="20"/>
                <w:szCs w:val="20"/>
                <w:lang w:val="ru-RU" w:eastAsia="ru-RU"/>
              </w:rPr>
            </w:pPr>
            <w:bookmarkStart w:id="586" w:name="_Toc108100386"/>
            <w:r w:rsidRPr="0041139D">
              <w:rPr>
                <w:rFonts w:ascii="Arial" w:eastAsia="Times New Roman" w:hAnsi="Arial" w:cs="Arial"/>
                <w:sz w:val="20"/>
                <w:szCs w:val="20"/>
                <w:lang w:val="ru-RU" w:eastAsia="ru-RU"/>
              </w:rPr>
              <w:t>1951,45</w:t>
            </w:r>
            <w:bookmarkEnd w:id="586"/>
          </w:p>
        </w:tc>
        <w:tc>
          <w:tcPr>
            <w:tcW w:w="351" w:type="pct"/>
            <w:shd w:val="clear" w:color="auto" w:fill="auto"/>
            <w:vAlign w:val="center"/>
            <w:hideMark/>
          </w:tcPr>
          <w:p w14:paraId="0C68B408" w14:textId="77777777" w:rsidR="00D26A6F" w:rsidRPr="0041139D" w:rsidRDefault="00D26A6F" w:rsidP="0041139D">
            <w:pPr>
              <w:jc w:val="center"/>
              <w:rPr>
                <w:rFonts w:ascii="Arial" w:eastAsia="Times New Roman" w:hAnsi="Arial" w:cs="Arial"/>
                <w:sz w:val="20"/>
                <w:szCs w:val="20"/>
                <w:lang w:val="ru-RU" w:eastAsia="ru-RU"/>
              </w:rPr>
            </w:pPr>
            <w:bookmarkStart w:id="587" w:name="_Toc108100387"/>
            <w:r w:rsidRPr="0041139D">
              <w:rPr>
                <w:rFonts w:ascii="Arial" w:eastAsia="Times New Roman" w:hAnsi="Arial" w:cs="Arial"/>
                <w:sz w:val="20"/>
                <w:szCs w:val="20"/>
                <w:lang w:val="ru-RU" w:eastAsia="ru-RU"/>
              </w:rPr>
              <w:t>1951,45</w:t>
            </w:r>
            <w:bookmarkEnd w:id="587"/>
          </w:p>
        </w:tc>
        <w:tc>
          <w:tcPr>
            <w:tcW w:w="351" w:type="pct"/>
            <w:shd w:val="clear" w:color="auto" w:fill="auto"/>
            <w:vAlign w:val="center"/>
            <w:hideMark/>
          </w:tcPr>
          <w:p w14:paraId="27CF4404" w14:textId="77777777" w:rsidR="00D26A6F" w:rsidRPr="0041139D" w:rsidRDefault="00D26A6F" w:rsidP="0041139D">
            <w:pPr>
              <w:jc w:val="center"/>
              <w:rPr>
                <w:rFonts w:ascii="Arial" w:eastAsia="Times New Roman" w:hAnsi="Arial" w:cs="Arial"/>
                <w:sz w:val="20"/>
                <w:szCs w:val="20"/>
                <w:lang w:val="ru-RU" w:eastAsia="ru-RU"/>
              </w:rPr>
            </w:pPr>
            <w:bookmarkStart w:id="588" w:name="_Toc108100388"/>
            <w:r w:rsidRPr="0041139D">
              <w:rPr>
                <w:rFonts w:ascii="Arial" w:eastAsia="Times New Roman" w:hAnsi="Arial" w:cs="Arial"/>
                <w:sz w:val="20"/>
                <w:szCs w:val="20"/>
                <w:lang w:val="ru-RU" w:eastAsia="ru-RU"/>
              </w:rPr>
              <w:t>1951,45</w:t>
            </w:r>
            <w:bookmarkEnd w:id="588"/>
          </w:p>
        </w:tc>
        <w:tc>
          <w:tcPr>
            <w:tcW w:w="351" w:type="pct"/>
            <w:shd w:val="clear" w:color="auto" w:fill="auto"/>
            <w:vAlign w:val="center"/>
            <w:hideMark/>
          </w:tcPr>
          <w:p w14:paraId="55710E44" w14:textId="77777777" w:rsidR="00D26A6F" w:rsidRPr="0041139D" w:rsidRDefault="00D26A6F" w:rsidP="0041139D">
            <w:pPr>
              <w:jc w:val="center"/>
              <w:rPr>
                <w:rFonts w:ascii="Arial" w:eastAsia="Times New Roman" w:hAnsi="Arial" w:cs="Arial"/>
                <w:sz w:val="20"/>
                <w:szCs w:val="20"/>
                <w:lang w:val="ru-RU" w:eastAsia="ru-RU"/>
              </w:rPr>
            </w:pPr>
            <w:bookmarkStart w:id="589" w:name="_Toc108100389"/>
            <w:r w:rsidRPr="0041139D">
              <w:rPr>
                <w:rFonts w:ascii="Arial" w:eastAsia="Times New Roman" w:hAnsi="Arial" w:cs="Arial"/>
                <w:sz w:val="20"/>
                <w:szCs w:val="20"/>
                <w:lang w:val="ru-RU" w:eastAsia="ru-RU"/>
              </w:rPr>
              <w:t>1951,45</w:t>
            </w:r>
            <w:bookmarkEnd w:id="589"/>
          </w:p>
        </w:tc>
        <w:tc>
          <w:tcPr>
            <w:tcW w:w="351" w:type="pct"/>
            <w:shd w:val="clear" w:color="auto" w:fill="auto"/>
            <w:vAlign w:val="center"/>
            <w:hideMark/>
          </w:tcPr>
          <w:p w14:paraId="6D3D251C" w14:textId="77777777" w:rsidR="00D26A6F" w:rsidRPr="0041139D" w:rsidRDefault="00D26A6F" w:rsidP="0041139D">
            <w:pPr>
              <w:jc w:val="center"/>
              <w:rPr>
                <w:rFonts w:ascii="Arial" w:eastAsia="Times New Roman" w:hAnsi="Arial" w:cs="Arial"/>
                <w:sz w:val="20"/>
                <w:szCs w:val="20"/>
                <w:lang w:val="ru-RU" w:eastAsia="ru-RU"/>
              </w:rPr>
            </w:pPr>
            <w:bookmarkStart w:id="590" w:name="_Toc108100390"/>
            <w:r w:rsidRPr="0041139D">
              <w:rPr>
                <w:rFonts w:ascii="Arial" w:eastAsia="Times New Roman" w:hAnsi="Arial" w:cs="Arial"/>
                <w:sz w:val="20"/>
                <w:szCs w:val="20"/>
                <w:lang w:val="ru-RU" w:eastAsia="ru-RU"/>
              </w:rPr>
              <w:t>1951,45</w:t>
            </w:r>
            <w:bookmarkEnd w:id="590"/>
          </w:p>
        </w:tc>
        <w:tc>
          <w:tcPr>
            <w:tcW w:w="351" w:type="pct"/>
            <w:shd w:val="clear" w:color="auto" w:fill="auto"/>
            <w:vAlign w:val="center"/>
            <w:hideMark/>
          </w:tcPr>
          <w:p w14:paraId="5DC59E47" w14:textId="77777777" w:rsidR="00D26A6F" w:rsidRPr="0041139D" w:rsidRDefault="00D26A6F" w:rsidP="0041139D">
            <w:pPr>
              <w:jc w:val="center"/>
              <w:rPr>
                <w:rFonts w:ascii="Arial" w:eastAsia="Times New Roman" w:hAnsi="Arial" w:cs="Arial"/>
                <w:sz w:val="20"/>
                <w:szCs w:val="20"/>
                <w:lang w:val="ru-RU" w:eastAsia="ru-RU"/>
              </w:rPr>
            </w:pPr>
            <w:bookmarkStart w:id="591" w:name="_Toc108100391"/>
            <w:r w:rsidRPr="0041139D">
              <w:rPr>
                <w:rFonts w:ascii="Arial" w:eastAsia="Times New Roman" w:hAnsi="Arial" w:cs="Arial"/>
                <w:sz w:val="20"/>
                <w:szCs w:val="20"/>
                <w:lang w:val="ru-RU" w:eastAsia="ru-RU"/>
              </w:rPr>
              <w:t>1951,45</w:t>
            </w:r>
            <w:bookmarkEnd w:id="591"/>
          </w:p>
        </w:tc>
      </w:tr>
      <w:tr w:rsidR="00D26A6F" w:rsidRPr="0041139D" w14:paraId="3C8C2194" w14:textId="77777777" w:rsidTr="00A20613">
        <w:trPr>
          <w:trHeight w:val="340"/>
        </w:trPr>
        <w:tc>
          <w:tcPr>
            <w:tcW w:w="822" w:type="pct"/>
            <w:shd w:val="clear" w:color="auto" w:fill="auto"/>
            <w:vAlign w:val="center"/>
            <w:hideMark/>
          </w:tcPr>
          <w:p w14:paraId="598E728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92" w:name="_Toc108100392"/>
            <w:r w:rsidRPr="0041139D">
              <w:rPr>
                <w:rFonts w:ascii="Arial" w:eastAsia="Times New Roman" w:hAnsi="Arial" w:cs="Arial"/>
                <w:b/>
                <w:bCs/>
                <w:color w:val="000000"/>
                <w:sz w:val="20"/>
                <w:szCs w:val="20"/>
                <w:lang w:val="ru-RU" w:eastAsia="ru-RU"/>
              </w:rPr>
              <w:t>Максимальная часовая нагрузка</w:t>
            </w:r>
            <w:bookmarkEnd w:id="592"/>
          </w:p>
        </w:tc>
        <w:tc>
          <w:tcPr>
            <w:tcW w:w="313" w:type="pct"/>
            <w:shd w:val="clear" w:color="auto" w:fill="auto"/>
            <w:vAlign w:val="center"/>
            <w:hideMark/>
          </w:tcPr>
          <w:p w14:paraId="48CD8894"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593" w:name="_Toc108100393"/>
            <w:r w:rsidRPr="0041139D">
              <w:rPr>
                <w:rFonts w:ascii="Arial" w:eastAsia="Times New Roman" w:hAnsi="Arial" w:cs="Arial"/>
                <w:b/>
                <w:bCs/>
                <w:color w:val="000000"/>
                <w:sz w:val="20"/>
                <w:szCs w:val="20"/>
                <w:lang w:val="ru-RU" w:eastAsia="ru-RU"/>
              </w:rPr>
              <w:t>Гкал/ч</w:t>
            </w:r>
            <w:bookmarkEnd w:id="593"/>
          </w:p>
        </w:tc>
        <w:tc>
          <w:tcPr>
            <w:tcW w:w="352" w:type="pct"/>
            <w:shd w:val="clear" w:color="auto" w:fill="auto"/>
            <w:vAlign w:val="center"/>
            <w:hideMark/>
          </w:tcPr>
          <w:p w14:paraId="0FFD76A7" w14:textId="77777777" w:rsidR="00D26A6F" w:rsidRPr="0041139D" w:rsidRDefault="00D26A6F" w:rsidP="0041139D">
            <w:pPr>
              <w:jc w:val="center"/>
              <w:rPr>
                <w:rFonts w:ascii="Arial" w:eastAsia="Times New Roman" w:hAnsi="Arial" w:cs="Arial"/>
                <w:sz w:val="20"/>
                <w:szCs w:val="20"/>
                <w:lang w:val="ru-RU" w:eastAsia="ru-RU"/>
              </w:rPr>
            </w:pPr>
            <w:bookmarkStart w:id="594" w:name="_Toc108100394"/>
            <w:r w:rsidRPr="0041139D">
              <w:rPr>
                <w:rFonts w:ascii="Arial" w:eastAsia="Times New Roman" w:hAnsi="Arial" w:cs="Arial"/>
                <w:sz w:val="20"/>
                <w:szCs w:val="20"/>
                <w:lang w:val="ru-RU" w:eastAsia="ru-RU"/>
              </w:rPr>
              <w:t>0,678</w:t>
            </w:r>
            <w:bookmarkEnd w:id="594"/>
          </w:p>
        </w:tc>
        <w:tc>
          <w:tcPr>
            <w:tcW w:w="352" w:type="pct"/>
            <w:shd w:val="clear" w:color="auto" w:fill="auto"/>
            <w:vAlign w:val="center"/>
            <w:hideMark/>
          </w:tcPr>
          <w:p w14:paraId="09BD92D4" w14:textId="77777777" w:rsidR="00D26A6F" w:rsidRPr="0041139D" w:rsidRDefault="00D26A6F" w:rsidP="0041139D">
            <w:pPr>
              <w:jc w:val="center"/>
              <w:rPr>
                <w:rFonts w:ascii="Arial" w:eastAsia="Times New Roman" w:hAnsi="Arial" w:cs="Arial"/>
                <w:sz w:val="20"/>
                <w:szCs w:val="20"/>
                <w:lang w:val="ru-RU" w:eastAsia="ru-RU"/>
              </w:rPr>
            </w:pPr>
            <w:bookmarkStart w:id="595" w:name="_Toc108100395"/>
            <w:r w:rsidRPr="0041139D">
              <w:rPr>
                <w:rFonts w:ascii="Arial" w:eastAsia="Times New Roman" w:hAnsi="Arial" w:cs="Arial"/>
                <w:sz w:val="20"/>
                <w:szCs w:val="20"/>
                <w:lang w:val="ru-RU" w:eastAsia="ru-RU"/>
              </w:rPr>
              <w:t>0,678</w:t>
            </w:r>
            <w:bookmarkEnd w:id="595"/>
          </w:p>
        </w:tc>
        <w:tc>
          <w:tcPr>
            <w:tcW w:w="351" w:type="pct"/>
            <w:shd w:val="clear" w:color="auto" w:fill="auto"/>
            <w:vAlign w:val="center"/>
            <w:hideMark/>
          </w:tcPr>
          <w:p w14:paraId="48B67E4C" w14:textId="77777777" w:rsidR="00D26A6F" w:rsidRPr="0041139D" w:rsidRDefault="00D26A6F" w:rsidP="0041139D">
            <w:pPr>
              <w:jc w:val="center"/>
              <w:rPr>
                <w:rFonts w:ascii="Arial" w:eastAsia="Times New Roman" w:hAnsi="Arial" w:cs="Arial"/>
                <w:sz w:val="20"/>
                <w:szCs w:val="20"/>
                <w:lang w:val="ru-RU" w:eastAsia="ru-RU"/>
              </w:rPr>
            </w:pPr>
            <w:bookmarkStart w:id="596" w:name="_Toc108100396"/>
            <w:r w:rsidRPr="0041139D">
              <w:rPr>
                <w:rFonts w:ascii="Arial" w:eastAsia="Times New Roman" w:hAnsi="Arial" w:cs="Arial"/>
                <w:sz w:val="20"/>
                <w:szCs w:val="20"/>
                <w:lang w:val="ru-RU" w:eastAsia="ru-RU"/>
              </w:rPr>
              <w:t>0,678</w:t>
            </w:r>
            <w:bookmarkEnd w:id="596"/>
          </w:p>
        </w:tc>
        <w:tc>
          <w:tcPr>
            <w:tcW w:w="351" w:type="pct"/>
            <w:shd w:val="clear" w:color="auto" w:fill="auto"/>
            <w:vAlign w:val="center"/>
            <w:hideMark/>
          </w:tcPr>
          <w:p w14:paraId="1C17F4B1" w14:textId="77777777" w:rsidR="00D26A6F" w:rsidRPr="0041139D" w:rsidRDefault="00D26A6F" w:rsidP="0041139D">
            <w:pPr>
              <w:jc w:val="center"/>
              <w:rPr>
                <w:rFonts w:ascii="Arial" w:eastAsia="Times New Roman" w:hAnsi="Arial" w:cs="Arial"/>
                <w:sz w:val="20"/>
                <w:szCs w:val="20"/>
                <w:lang w:val="ru-RU" w:eastAsia="ru-RU"/>
              </w:rPr>
            </w:pPr>
            <w:bookmarkStart w:id="597" w:name="_Toc108100397"/>
            <w:r w:rsidRPr="0041139D">
              <w:rPr>
                <w:rFonts w:ascii="Arial" w:eastAsia="Times New Roman" w:hAnsi="Arial" w:cs="Arial"/>
                <w:sz w:val="20"/>
                <w:szCs w:val="20"/>
                <w:lang w:val="ru-RU" w:eastAsia="ru-RU"/>
              </w:rPr>
              <w:t>0,678</w:t>
            </w:r>
            <w:bookmarkEnd w:id="597"/>
          </w:p>
        </w:tc>
        <w:tc>
          <w:tcPr>
            <w:tcW w:w="351" w:type="pct"/>
            <w:shd w:val="clear" w:color="auto" w:fill="auto"/>
            <w:vAlign w:val="center"/>
            <w:hideMark/>
          </w:tcPr>
          <w:p w14:paraId="5E12DDED" w14:textId="77777777" w:rsidR="00D26A6F" w:rsidRPr="0041139D" w:rsidRDefault="00D26A6F" w:rsidP="0041139D">
            <w:pPr>
              <w:jc w:val="center"/>
              <w:rPr>
                <w:rFonts w:ascii="Arial" w:eastAsia="Times New Roman" w:hAnsi="Arial" w:cs="Arial"/>
                <w:sz w:val="20"/>
                <w:szCs w:val="20"/>
                <w:lang w:val="ru-RU" w:eastAsia="ru-RU"/>
              </w:rPr>
            </w:pPr>
            <w:bookmarkStart w:id="598" w:name="_Toc108100398"/>
            <w:r w:rsidRPr="0041139D">
              <w:rPr>
                <w:rFonts w:ascii="Arial" w:eastAsia="Times New Roman" w:hAnsi="Arial" w:cs="Arial"/>
                <w:sz w:val="20"/>
                <w:szCs w:val="20"/>
                <w:lang w:val="ru-RU" w:eastAsia="ru-RU"/>
              </w:rPr>
              <w:t>0,678</w:t>
            </w:r>
            <w:bookmarkEnd w:id="598"/>
          </w:p>
        </w:tc>
        <w:tc>
          <w:tcPr>
            <w:tcW w:w="351" w:type="pct"/>
            <w:shd w:val="clear" w:color="auto" w:fill="auto"/>
            <w:vAlign w:val="center"/>
            <w:hideMark/>
          </w:tcPr>
          <w:p w14:paraId="14D8ACB6" w14:textId="77777777" w:rsidR="00D26A6F" w:rsidRPr="0041139D" w:rsidRDefault="00D26A6F" w:rsidP="0041139D">
            <w:pPr>
              <w:jc w:val="center"/>
              <w:rPr>
                <w:rFonts w:ascii="Arial" w:eastAsia="Times New Roman" w:hAnsi="Arial" w:cs="Arial"/>
                <w:sz w:val="20"/>
                <w:szCs w:val="20"/>
                <w:lang w:val="ru-RU" w:eastAsia="ru-RU"/>
              </w:rPr>
            </w:pPr>
            <w:bookmarkStart w:id="599" w:name="_Toc108100399"/>
            <w:r w:rsidRPr="0041139D">
              <w:rPr>
                <w:rFonts w:ascii="Arial" w:eastAsia="Times New Roman" w:hAnsi="Arial" w:cs="Arial"/>
                <w:sz w:val="20"/>
                <w:szCs w:val="20"/>
                <w:lang w:val="ru-RU" w:eastAsia="ru-RU"/>
              </w:rPr>
              <w:t>0,678</w:t>
            </w:r>
            <w:bookmarkEnd w:id="599"/>
          </w:p>
        </w:tc>
        <w:tc>
          <w:tcPr>
            <w:tcW w:w="351" w:type="pct"/>
            <w:shd w:val="clear" w:color="auto" w:fill="auto"/>
            <w:vAlign w:val="center"/>
            <w:hideMark/>
          </w:tcPr>
          <w:p w14:paraId="57666CE6" w14:textId="77777777" w:rsidR="00D26A6F" w:rsidRPr="0041139D" w:rsidRDefault="00D26A6F" w:rsidP="0041139D">
            <w:pPr>
              <w:jc w:val="center"/>
              <w:rPr>
                <w:rFonts w:ascii="Arial" w:eastAsia="Times New Roman" w:hAnsi="Arial" w:cs="Arial"/>
                <w:sz w:val="20"/>
                <w:szCs w:val="20"/>
                <w:lang w:val="ru-RU" w:eastAsia="ru-RU"/>
              </w:rPr>
            </w:pPr>
            <w:bookmarkStart w:id="600" w:name="_Toc108100400"/>
            <w:r w:rsidRPr="0041139D">
              <w:rPr>
                <w:rFonts w:ascii="Arial" w:eastAsia="Times New Roman" w:hAnsi="Arial" w:cs="Arial"/>
                <w:sz w:val="20"/>
                <w:szCs w:val="20"/>
                <w:lang w:val="ru-RU" w:eastAsia="ru-RU"/>
              </w:rPr>
              <w:t>0,678</w:t>
            </w:r>
            <w:bookmarkEnd w:id="600"/>
          </w:p>
        </w:tc>
        <w:tc>
          <w:tcPr>
            <w:tcW w:w="351" w:type="pct"/>
            <w:shd w:val="clear" w:color="auto" w:fill="auto"/>
            <w:vAlign w:val="center"/>
            <w:hideMark/>
          </w:tcPr>
          <w:p w14:paraId="0F6CA8E5" w14:textId="77777777" w:rsidR="00D26A6F" w:rsidRPr="0041139D" w:rsidRDefault="00D26A6F" w:rsidP="0041139D">
            <w:pPr>
              <w:jc w:val="center"/>
              <w:rPr>
                <w:rFonts w:ascii="Arial" w:eastAsia="Times New Roman" w:hAnsi="Arial" w:cs="Arial"/>
                <w:sz w:val="20"/>
                <w:szCs w:val="20"/>
                <w:lang w:val="ru-RU" w:eastAsia="ru-RU"/>
              </w:rPr>
            </w:pPr>
            <w:bookmarkStart w:id="601" w:name="_Toc108100401"/>
            <w:r w:rsidRPr="0041139D">
              <w:rPr>
                <w:rFonts w:ascii="Arial" w:eastAsia="Times New Roman" w:hAnsi="Arial" w:cs="Arial"/>
                <w:sz w:val="20"/>
                <w:szCs w:val="20"/>
                <w:lang w:val="ru-RU" w:eastAsia="ru-RU"/>
              </w:rPr>
              <w:t>0,678</w:t>
            </w:r>
            <w:bookmarkEnd w:id="601"/>
          </w:p>
        </w:tc>
        <w:tc>
          <w:tcPr>
            <w:tcW w:w="351" w:type="pct"/>
            <w:shd w:val="clear" w:color="auto" w:fill="auto"/>
            <w:vAlign w:val="center"/>
            <w:hideMark/>
          </w:tcPr>
          <w:p w14:paraId="56981DE6" w14:textId="77777777" w:rsidR="00D26A6F" w:rsidRPr="0041139D" w:rsidRDefault="00D26A6F" w:rsidP="0041139D">
            <w:pPr>
              <w:jc w:val="center"/>
              <w:rPr>
                <w:rFonts w:ascii="Arial" w:eastAsia="Times New Roman" w:hAnsi="Arial" w:cs="Arial"/>
                <w:sz w:val="20"/>
                <w:szCs w:val="20"/>
                <w:lang w:val="ru-RU" w:eastAsia="ru-RU"/>
              </w:rPr>
            </w:pPr>
            <w:bookmarkStart w:id="602" w:name="_Toc108100402"/>
            <w:r w:rsidRPr="0041139D">
              <w:rPr>
                <w:rFonts w:ascii="Arial" w:eastAsia="Times New Roman" w:hAnsi="Arial" w:cs="Arial"/>
                <w:sz w:val="20"/>
                <w:szCs w:val="20"/>
                <w:lang w:val="ru-RU" w:eastAsia="ru-RU"/>
              </w:rPr>
              <w:t>0,678</w:t>
            </w:r>
            <w:bookmarkEnd w:id="602"/>
          </w:p>
        </w:tc>
        <w:tc>
          <w:tcPr>
            <w:tcW w:w="351" w:type="pct"/>
            <w:shd w:val="clear" w:color="auto" w:fill="auto"/>
            <w:vAlign w:val="center"/>
            <w:hideMark/>
          </w:tcPr>
          <w:p w14:paraId="24BFF00D" w14:textId="77777777" w:rsidR="00D26A6F" w:rsidRPr="0041139D" w:rsidRDefault="00D26A6F" w:rsidP="0041139D">
            <w:pPr>
              <w:jc w:val="center"/>
              <w:rPr>
                <w:rFonts w:ascii="Arial" w:eastAsia="Times New Roman" w:hAnsi="Arial" w:cs="Arial"/>
                <w:sz w:val="20"/>
                <w:szCs w:val="20"/>
                <w:lang w:val="ru-RU" w:eastAsia="ru-RU"/>
              </w:rPr>
            </w:pPr>
            <w:bookmarkStart w:id="603" w:name="_Toc108100403"/>
            <w:r w:rsidRPr="0041139D">
              <w:rPr>
                <w:rFonts w:ascii="Arial" w:eastAsia="Times New Roman" w:hAnsi="Arial" w:cs="Arial"/>
                <w:sz w:val="20"/>
                <w:szCs w:val="20"/>
                <w:lang w:val="ru-RU" w:eastAsia="ru-RU"/>
              </w:rPr>
              <w:t>0,678</w:t>
            </w:r>
            <w:bookmarkEnd w:id="603"/>
          </w:p>
        </w:tc>
        <w:tc>
          <w:tcPr>
            <w:tcW w:w="351" w:type="pct"/>
            <w:shd w:val="clear" w:color="auto" w:fill="auto"/>
            <w:vAlign w:val="center"/>
            <w:hideMark/>
          </w:tcPr>
          <w:p w14:paraId="7268E0FC" w14:textId="77777777" w:rsidR="00D26A6F" w:rsidRPr="0041139D" w:rsidRDefault="00D26A6F" w:rsidP="0041139D">
            <w:pPr>
              <w:jc w:val="center"/>
              <w:rPr>
                <w:rFonts w:ascii="Arial" w:eastAsia="Times New Roman" w:hAnsi="Arial" w:cs="Arial"/>
                <w:sz w:val="20"/>
                <w:szCs w:val="20"/>
                <w:lang w:val="ru-RU" w:eastAsia="ru-RU"/>
              </w:rPr>
            </w:pPr>
            <w:bookmarkStart w:id="604" w:name="_Toc108100404"/>
            <w:r w:rsidRPr="0041139D">
              <w:rPr>
                <w:rFonts w:ascii="Arial" w:eastAsia="Times New Roman" w:hAnsi="Arial" w:cs="Arial"/>
                <w:sz w:val="20"/>
                <w:szCs w:val="20"/>
                <w:lang w:val="ru-RU" w:eastAsia="ru-RU"/>
              </w:rPr>
              <w:t>0,678</w:t>
            </w:r>
            <w:bookmarkEnd w:id="604"/>
          </w:p>
        </w:tc>
      </w:tr>
      <w:tr w:rsidR="00D26A6F" w:rsidRPr="0041139D" w14:paraId="041B5843" w14:textId="77777777" w:rsidTr="00A20613">
        <w:trPr>
          <w:trHeight w:val="340"/>
        </w:trPr>
        <w:tc>
          <w:tcPr>
            <w:tcW w:w="822" w:type="pct"/>
            <w:shd w:val="clear" w:color="auto" w:fill="auto"/>
            <w:vAlign w:val="center"/>
            <w:hideMark/>
          </w:tcPr>
          <w:p w14:paraId="66F0F25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05" w:name="_Toc108100405"/>
            <w:r w:rsidRPr="0041139D">
              <w:rPr>
                <w:rFonts w:ascii="Arial" w:eastAsia="Times New Roman" w:hAnsi="Arial" w:cs="Arial"/>
                <w:b/>
                <w:bCs/>
                <w:color w:val="000000"/>
                <w:sz w:val="20"/>
                <w:szCs w:val="20"/>
                <w:lang w:val="ru-RU" w:eastAsia="ru-RU"/>
              </w:rPr>
              <w:t>УРУТ на отпуск тепловой энергии</w:t>
            </w:r>
            <w:bookmarkEnd w:id="605"/>
          </w:p>
        </w:tc>
        <w:tc>
          <w:tcPr>
            <w:tcW w:w="313" w:type="pct"/>
            <w:shd w:val="clear" w:color="auto" w:fill="auto"/>
            <w:vAlign w:val="center"/>
            <w:hideMark/>
          </w:tcPr>
          <w:p w14:paraId="448D1F89"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06" w:name="_Toc108100406"/>
            <w:r w:rsidRPr="0041139D">
              <w:rPr>
                <w:rFonts w:ascii="Arial" w:eastAsia="Times New Roman" w:hAnsi="Arial" w:cs="Arial"/>
                <w:b/>
                <w:bCs/>
                <w:color w:val="000000"/>
                <w:sz w:val="20"/>
                <w:szCs w:val="20"/>
                <w:lang w:val="ru-RU" w:eastAsia="ru-RU"/>
              </w:rPr>
              <w:t>кг у.т./Гкал</w:t>
            </w:r>
            <w:bookmarkEnd w:id="606"/>
          </w:p>
        </w:tc>
        <w:tc>
          <w:tcPr>
            <w:tcW w:w="352" w:type="pct"/>
            <w:shd w:val="clear" w:color="auto" w:fill="auto"/>
            <w:vAlign w:val="center"/>
            <w:hideMark/>
          </w:tcPr>
          <w:p w14:paraId="74FFAC40" w14:textId="77777777" w:rsidR="00D26A6F" w:rsidRPr="0041139D" w:rsidRDefault="00D26A6F" w:rsidP="0041139D">
            <w:pPr>
              <w:jc w:val="center"/>
              <w:rPr>
                <w:rFonts w:ascii="Arial" w:eastAsia="Times New Roman" w:hAnsi="Arial" w:cs="Arial"/>
                <w:color w:val="000000"/>
                <w:sz w:val="20"/>
                <w:szCs w:val="20"/>
                <w:lang w:val="ru-RU" w:eastAsia="ru-RU"/>
              </w:rPr>
            </w:pPr>
            <w:bookmarkStart w:id="607" w:name="_Toc108100407"/>
            <w:r w:rsidRPr="0041139D">
              <w:rPr>
                <w:rFonts w:ascii="Arial" w:eastAsia="Times New Roman" w:hAnsi="Arial" w:cs="Arial"/>
                <w:color w:val="000000"/>
                <w:sz w:val="20"/>
                <w:szCs w:val="20"/>
                <w:lang w:val="ru-RU" w:eastAsia="ru-RU"/>
              </w:rPr>
              <w:t>153,70</w:t>
            </w:r>
            <w:bookmarkEnd w:id="607"/>
          </w:p>
        </w:tc>
        <w:tc>
          <w:tcPr>
            <w:tcW w:w="352" w:type="pct"/>
            <w:shd w:val="clear" w:color="auto" w:fill="auto"/>
            <w:vAlign w:val="center"/>
            <w:hideMark/>
          </w:tcPr>
          <w:p w14:paraId="0F7FF928" w14:textId="77777777" w:rsidR="00D26A6F" w:rsidRPr="0041139D" w:rsidRDefault="00D26A6F" w:rsidP="0041139D">
            <w:pPr>
              <w:jc w:val="center"/>
              <w:rPr>
                <w:rFonts w:ascii="Arial" w:eastAsia="Times New Roman" w:hAnsi="Arial" w:cs="Arial"/>
                <w:color w:val="000000"/>
                <w:sz w:val="20"/>
                <w:szCs w:val="20"/>
                <w:lang w:val="ru-RU" w:eastAsia="ru-RU"/>
              </w:rPr>
            </w:pPr>
            <w:bookmarkStart w:id="608" w:name="_Toc108100408"/>
            <w:r w:rsidRPr="0041139D">
              <w:rPr>
                <w:rFonts w:ascii="Arial" w:eastAsia="Times New Roman" w:hAnsi="Arial" w:cs="Arial"/>
                <w:color w:val="000000"/>
                <w:sz w:val="20"/>
                <w:szCs w:val="20"/>
                <w:lang w:val="ru-RU" w:eastAsia="ru-RU"/>
              </w:rPr>
              <w:t>153,70</w:t>
            </w:r>
            <w:bookmarkEnd w:id="608"/>
          </w:p>
        </w:tc>
        <w:tc>
          <w:tcPr>
            <w:tcW w:w="351" w:type="pct"/>
            <w:shd w:val="clear" w:color="auto" w:fill="auto"/>
            <w:vAlign w:val="center"/>
            <w:hideMark/>
          </w:tcPr>
          <w:p w14:paraId="3B86283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09" w:name="_Toc108100409"/>
            <w:r w:rsidRPr="0041139D">
              <w:rPr>
                <w:rFonts w:ascii="Arial" w:eastAsia="Times New Roman" w:hAnsi="Arial" w:cs="Arial"/>
                <w:color w:val="000000"/>
                <w:sz w:val="20"/>
                <w:szCs w:val="20"/>
                <w:lang w:val="ru-RU" w:eastAsia="ru-RU"/>
              </w:rPr>
              <w:t>153,70</w:t>
            </w:r>
            <w:bookmarkEnd w:id="609"/>
          </w:p>
        </w:tc>
        <w:tc>
          <w:tcPr>
            <w:tcW w:w="351" w:type="pct"/>
            <w:shd w:val="clear" w:color="auto" w:fill="auto"/>
            <w:vAlign w:val="center"/>
            <w:hideMark/>
          </w:tcPr>
          <w:p w14:paraId="24C1475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0" w:name="_Toc108100410"/>
            <w:r w:rsidRPr="0041139D">
              <w:rPr>
                <w:rFonts w:ascii="Arial" w:eastAsia="Times New Roman" w:hAnsi="Arial" w:cs="Arial"/>
                <w:color w:val="000000"/>
                <w:sz w:val="20"/>
                <w:szCs w:val="20"/>
                <w:lang w:val="ru-RU" w:eastAsia="ru-RU"/>
              </w:rPr>
              <w:t>153,70</w:t>
            </w:r>
            <w:bookmarkEnd w:id="610"/>
          </w:p>
        </w:tc>
        <w:tc>
          <w:tcPr>
            <w:tcW w:w="351" w:type="pct"/>
            <w:shd w:val="clear" w:color="auto" w:fill="auto"/>
            <w:vAlign w:val="center"/>
            <w:hideMark/>
          </w:tcPr>
          <w:p w14:paraId="25DA45B2"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1" w:name="_Toc108100411"/>
            <w:r w:rsidRPr="0041139D">
              <w:rPr>
                <w:rFonts w:ascii="Arial" w:eastAsia="Times New Roman" w:hAnsi="Arial" w:cs="Arial"/>
                <w:color w:val="000000"/>
                <w:sz w:val="20"/>
                <w:szCs w:val="20"/>
                <w:lang w:val="ru-RU" w:eastAsia="ru-RU"/>
              </w:rPr>
              <w:t>153,70</w:t>
            </w:r>
            <w:bookmarkEnd w:id="611"/>
          </w:p>
        </w:tc>
        <w:tc>
          <w:tcPr>
            <w:tcW w:w="351" w:type="pct"/>
            <w:shd w:val="clear" w:color="auto" w:fill="auto"/>
            <w:vAlign w:val="center"/>
            <w:hideMark/>
          </w:tcPr>
          <w:p w14:paraId="41B091E2"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2" w:name="_Toc108100412"/>
            <w:r w:rsidRPr="0041139D">
              <w:rPr>
                <w:rFonts w:ascii="Arial" w:eastAsia="Times New Roman" w:hAnsi="Arial" w:cs="Arial"/>
                <w:color w:val="000000"/>
                <w:sz w:val="20"/>
                <w:szCs w:val="20"/>
                <w:lang w:val="ru-RU" w:eastAsia="ru-RU"/>
              </w:rPr>
              <w:t>153,70</w:t>
            </w:r>
            <w:bookmarkEnd w:id="612"/>
          </w:p>
        </w:tc>
        <w:tc>
          <w:tcPr>
            <w:tcW w:w="351" w:type="pct"/>
            <w:shd w:val="clear" w:color="auto" w:fill="auto"/>
            <w:vAlign w:val="center"/>
            <w:hideMark/>
          </w:tcPr>
          <w:p w14:paraId="2DD96B3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3" w:name="_Toc108100413"/>
            <w:r w:rsidRPr="0041139D">
              <w:rPr>
                <w:rFonts w:ascii="Arial" w:eastAsia="Times New Roman" w:hAnsi="Arial" w:cs="Arial"/>
                <w:color w:val="000000"/>
                <w:sz w:val="20"/>
                <w:szCs w:val="20"/>
                <w:lang w:val="ru-RU" w:eastAsia="ru-RU"/>
              </w:rPr>
              <w:t>153,70</w:t>
            </w:r>
            <w:bookmarkEnd w:id="613"/>
          </w:p>
        </w:tc>
        <w:tc>
          <w:tcPr>
            <w:tcW w:w="351" w:type="pct"/>
            <w:shd w:val="clear" w:color="auto" w:fill="auto"/>
            <w:vAlign w:val="center"/>
            <w:hideMark/>
          </w:tcPr>
          <w:p w14:paraId="08F3B85D"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4" w:name="_Toc108100414"/>
            <w:r w:rsidRPr="0041139D">
              <w:rPr>
                <w:rFonts w:ascii="Arial" w:eastAsia="Times New Roman" w:hAnsi="Arial" w:cs="Arial"/>
                <w:color w:val="000000"/>
                <w:sz w:val="20"/>
                <w:szCs w:val="20"/>
                <w:lang w:val="ru-RU" w:eastAsia="ru-RU"/>
              </w:rPr>
              <w:t>153,70</w:t>
            </w:r>
            <w:bookmarkEnd w:id="614"/>
          </w:p>
        </w:tc>
        <w:tc>
          <w:tcPr>
            <w:tcW w:w="351" w:type="pct"/>
            <w:shd w:val="clear" w:color="auto" w:fill="auto"/>
            <w:vAlign w:val="center"/>
            <w:hideMark/>
          </w:tcPr>
          <w:p w14:paraId="08F479EA"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5" w:name="_Toc108100415"/>
            <w:r w:rsidRPr="0041139D">
              <w:rPr>
                <w:rFonts w:ascii="Arial" w:eastAsia="Times New Roman" w:hAnsi="Arial" w:cs="Arial"/>
                <w:color w:val="000000"/>
                <w:sz w:val="20"/>
                <w:szCs w:val="20"/>
                <w:lang w:val="ru-RU" w:eastAsia="ru-RU"/>
              </w:rPr>
              <w:t>153,70</w:t>
            </w:r>
            <w:bookmarkEnd w:id="615"/>
          </w:p>
        </w:tc>
        <w:tc>
          <w:tcPr>
            <w:tcW w:w="351" w:type="pct"/>
            <w:shd w:val="clear" w:color="auto" w:fill="auto"/>
            <w:vAlign w:val="center"/>
            <w:hideMark/>
          </w:tcPr>
          <w:p w14:paraId="25F5CD5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6" w:name="_Toc108100416"/>
            <w:r w:rsidRPr="0041139D">
              <w:rPr>
                <w:rFonts w:ascii="Arial" w:eastAsia="Times New Roman" w:hAnsi="Arial" w:cs="Arial"/>
                <w:color w:val="000000"/>
                <w:sz w:val="20"/>
                <w:szCs w:val="20"/>
                <w:lang w:val="ru-RU" w:eastAsia="ru-RU"/>
              </w:rPr>
              <w:t>153,70</w:t>
            </w:r>
            <w:bookmarkEnd w:id="616"/>
          </w:p>
        </w:tc>
        <w:tc>
          <w:tcPr>
            <w:tcW w:w="351" w:type="pct"/>
            <w:shd w:val="clear" w:color="auto" w:fill="auto"/>
            <w:vAlign w:val="center"/>
            <w:hideMark/>
          </w:tcPr>
          <w:p w14:paraId="61D35972" w14:textId="77777777" w:rsidR="00D26A6F" w:rsidRPr="0041139D" w:rsidRDefault="00D26A6F" w:rsidP="0041139D">
            <w:pPr>
              <w:jc w:val="center"/>
              <w:rPr>
                <w:rFonts w:ascii="Arial" w:eastAsia="Times New Roman" w:hAnsi="Arial" w:cs="Arial"/>
                <w:color w:val="000000"/>
                <w:sz w:val="20"/>
                <w:szCs w:val="20"/>
                <w:lang w:val="ru-RU" w:eastAsia="ru-RU"/>
              </w:rPr>
            </w:pPr>
            <w:bookmarkStart w:id="617" w:name="_Toc108100417"/>
            <w:r w:rsidRPr="0041139D">
              <w:rPr>
                <w:rFonts w:ascii="Arial" w:eastAsia="Times New Roman" w:hAnsi="Arial" w:cs="Arial"/>
                <w:color w:val="000000"/>
                <w:sz w:val="20"/>
                <w:szCs w:val="20"/>
                <w:lang w:val="ru-RU" w:eastAsia="ru-RU"/>
              </w:rPr>
              <w:t>153,70</w:t>
            </w:r>
            <w:bookmarkEnd w:id="617"/>
          </w:p>
        </w:tc>
      </w:tr>
      <w:tr w:rsidR="00D26A6F" w:rsidRPr="0041139D" w14:paraId="6E0ABB0D" w14:textId="77777777" w:rsidTr="00A20613">
        <w:trPr>
          <w:trHeight w:val="340"/>
        </w:trPr>
        <w:tc>
          <w:tcPr>
            <w:tcW w:w="822" w:type="pct"/>
            <w:shd w:val="clear" w:color="auto" w:fill="auto"/>
            <w:vAlign w:val="center"/>
            <w:hideMark/>
          </w:tcPr>
          <w:p w14:paraId="2815C0C2"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18" w:name="_Toc108100418"/>
            <w:r w:rsidRPr="0041139D">
              <w:rPr>
                <w:rFonts w:ascii="Arial" w:eastAsia="Times New Roman" w:hAnsi="Arial" w:cs="Arial"/>
                <w:b/>
                <w:bCs/>
                <w:color w:val="000000"/>
                <w:sz w:val="20"/>
                <w:szCs w:val="20"/>
                <w:lang w:val="ru-RU" w:eastAsia="ru-RU"/>
              </w:rPr>
              <w:t>Калорийность топлива</w:t>
            </w:r>
            <w:bookmarkEnd w:id="618"/>
          </w:p>
        </w:tc>
        <w:tc>
          <w:tcPr>
            <w:tcW w:w="313" w:type="pct"/>
            <w:shd w:val="clear" w:color="auto" w:fill="auto"/>
            <w:vAlign w:val="center"/>
            <w:hideMark/>
          </w:tcPr>
          <w:p w14:paraId="659091B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19" w:name="_Toc108100419"/>
            <w:r w:rsidRPr="0041139D">
              <w:rPr>
                <w:rFonts w:ascii="Arial" w:eastAsia="Times New Roman" w:hAnsi="Arial" w:cs="Arial"/>
                <w:b/>
                <w:bCs/>
                <w:color w:val="000000"/>
                <w:sz w:val="20"/>
                <w:szCs w:val="20"/>
                <w:lang w:val="ru-RU" w:eastAsia="ru-RU"/>
              </w:rPr>
              <w:t>ккал/м</w:t>
            </w:r>
            <w:r w:rsidRPr="0041139D">
              <w:rPr>
                <w:rFonts w:ascii="Arial" w:eastAsia="Times New Roman" w:hAnsi="Arial" w:cs="Arial"/>
                <w:b/>
                <w:bCs/>
                <w:color w:val="000000"/>
                <w:sz w:val="16"/>
                <w:szCs w:val="16"/>
                <w:vertAlign w:val="superscript"/>
                <w:lang w:val="ru-RU" w:eastAsia="ru-RU"/>
              </w:rPr>
              <w:t>3</w:t>
            </w:r>
            <w:bookmarkEnd w:id="619"/>
          </w:p>
        </w:tc>
        <w:tc>
          <w:tcPr>
            <w:tcW w:w="352" w:type="pct"/>
            <w:shd w:val="clear" w:color="auto" w:fill="auto"/>
            <w:vAlign w:val="center"/>
            <w:hideMark/>
          </w:tcPr>
          <w:p w14:paraId="7632FF0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0" w:name="_Toc108100420"/>
            <w:r w:rsidRPr="0041139D">
              <w:rPr>
                <w:rFonts w:ascii="Arial" w:eastAsia="Times New Roman" w:hAnsi="Arial" w:cs="Arial"/>
                <w:color w:val="000000"/>
                <w:sz w:val="20"/>
                <w:szCs w:val="20"/>
                <w:lang w:val="ru-RU" w:eastAsia="ru-RU"/>
              </w:rPr>
              <w:t>7900</w:t>
            </w:r>
            <w:bookmarkEnd w:id="620"/>
          </w:p>
        </w:tc>
        <w:tc>
          <w:tcPr>
            <w:tcW w:w="352" w:type="pct"/>
            <w:shd w:val="clear" w:color="auto" w:fill="auto"/>
            <w:vAlign w:val="center"/>
            <w:hideMark/>
          </w:tcPr>
          <w:p w14:paraId="1D6DCE4A"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1" w:name="_Toc108100421"/>
            <w:r w:rsidRPr="0041139D">
              <w:rPr>
                <w:rFonts w:ascii="Arial" w:eastAsia="Times New Roman" w:hAnsi="Arial" w:cs="Arial"/>
                <w:color w:val="000000"/>
                <w:sz w:val="20"/>
                <w:szCs w:val="20"/>
                <w:lang w:val="ru-RU" w:eastAsia="ru-RU"/>
              </w:rPr>
              <w:t>7900</w:t>
            </w:r>
            <w:bookmarkEnd w:id="621"/>
          </w:p>
        </w:tc>
        <w:tc>
          <w:tcPr>
            <w:tcW w:w="351" w:type="pct"/>
            <w:shd w:val="clear" w:color="auto" w:fill="auto"/>
            <w:vAlign w:val="center"/>
            <w:hideMark/>
          </w:tcPr>
          <w:p w14:paraId="188FA95A"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2" w:name="_Toc108100422"/>
            <w:r w:rsidRPr="0041139D">
              <w:rPr>
                <w:rFonts w:ascii="Arial" w:eastAsia="Times New Roman" w:hAnsi="Arial" w:cs="Arial"/>
                <w:color w:val="000000"/>
                <w:sz w:val="20"/>
                <w:szCs w:val="20"/>
                <w:lang w:val="ru-RU" w:eastAsia="ru-RU"/>
              </w:rPr>
              <w:t>7900</w:t>
            </w:r>
            <w:bookmarkEnd w:id="622"/>
          </w:p>
        </w:tc>
        <w:tc>
          <w:tcPr>
            <w:tcW w:w="351" w:type="pct"/>
            <w:shd w:val="clear" w:color="auto" w:fill="auto"/>
            <w:vAlign w:val="center"/>
            <w:hideMark/>
          </w:tcPr>
          <w:p w14:paraId="5A60AB9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3" w:name="_Toc108100423"/>
            <w:r w:rsidRPr="0041139D">
              <w:rPr>
                <w:rFonts w:ascii="Arial" w:eastAsia="Times New Roman" w:hAnsi="Arial" w:cs="Arial"/>
                <w:color w:val="000000"/>
                <w:sz w:val="20"/>
                <w:szCs w:val="20"/>
                <w:lang w:val="ru-RU" w:eastAsia="ru-RU"/>
              </w:rPr>
              <w:t>7900</w:t>
            </w:r>
            <w:bookmarkEnd w:id="623"/>
          </w:p>
        </w:tc>
        <w:tc>
          <w:tcPr>
            <w:tcW w:w="351" w:type="pct"/>
            <w:shd w:val="clear" w:color="auto" w:fill="auto"/>
            <w:vAlign w:val="center"/>
            <w:hideMark/>
          </w:tcPr>
          <w:p w14:paraId="49A303FD"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4" w:name="_Toc108100424"/>
            <w:r w:rsidRPr="0041139D">
              <w:rPr>
                <w:rFonts w:ascii="Arial" w:eastAsia="Times New Roman" w:hAnsi="Arial" w:cs="Arial"/>
                <w:color w:val="000000"/>
                <w:sz w:val="20"/>
                <w:szCs w:val="20"/>
                <w:lang w:val="ru-RU" w:eastAsia="ru-RU"/>
              </w:rPr>
              <w:t>7900</w:t>
            </w:r>
            <w:bookmarkEnd w:id="624"/>
          </w:p>
        </w:tc>
        <w:tc>
          <w:tcPr>
            <w:tcW w:w="351" w:type="pct"/>
            <w:shd w:val="clear" w:color="auto" w:fill="auto"/>
            <w:vAlign w:val="center"/>
            <w:hideMark/>
          </w:tcPr>
          <w:p w14:paraId="0DDCD5BB"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5" w:name="_Toc108100425"/>
            <w:r w:rsidRPr="0041139D">
              <w:rPr>
                <w:rFonts w:ascii="Arial" w:eastAsia="Times New Roman" w:hAnsi="Arial" w:cs="Arial"/>
                <w:color w:val="000000"/>
                <w:sz w:val="20"/>
                <w:szCs w:val="20"/>
                <w:lang w:val="ru-RU" w:eastAsia="ru-RU"/>
              </w:rPr>
              <w:t>7900</w:t>
            </w:r>
            <w:bookmarkEnd w:id="625"/>
          </w:p>
        </w:tc>
        <w:tc>
          <w:tcPr>
            <w:tcW w:w="351" w:type="pct"/>
            <w:shd w:val="clear" w:color="auto" w:fill="auto"/>
            <w:vAlign w:val="center"/>
            <w:hideMark/>
          </w:tcPr>
          <w:p w14:paraId="6C00321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6" w:name="_Toc108100426"/>
            <w:r w:rsidRPr="0041139D">
              <w:rPr>
                <w:rFonts w:ascii="Arial" w:eastAsia="Times New Roman" w:hAnsi="Arial" w:cs="Arial"/>
                <w:color w:val="000000"/>
                <w:sz w:val="20"/>
                <w:szCs w:val="20"/>
                <w:lang w:val="ru-RU" w:eastAsia="ru-RU"/>
              </w:rPr>
              <w:t>7900</w:t>
            </w:r>
            <w:bookmarkEnd w:id="626"/>
          </w:p>
        </w:tc>
        <w:tc>
          <w:tcPr>
            <w:tcW w:w="351" w:type="pct"/>
            <w:shd w:val="clear" w:color="auto" w:fill="auto"/>
            <w:vAlign w:val="center"/>
            <w:hideMark/>
          </w:tcPr>
          <w:p w14:paraId="5E8E56F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7" w:name="_Toc108100427"/>
            <w:r w:rsidRPr="0041139D">
              <w:rPr>
                <w:rFonts w:ascii="Arial" w:eastAsia="Times New Roman" w:hAnsi="Arial" w:cs="Arial"/>
                <w:color w:val="000000"/>
                <w:sz w:val="20"/>
                <w:szCs w:val="20"/>
                <w:lang w:val="ru-RU" w:eastAsia="ru-RU"/>
              </w:rPr>
              <w:t>7900</w:t>
            </w:r>
            <w:bookmarkEnd w:id="627"/>
          </w:p>
        </w:tc>
        <w:tc>
          <w:tcPr>
            <w:tcW w:w="351" w:type="pct"/>
            <w:shd w:val="clear" w:color="auto" w:fill="auto"/>
            <w:vAlign w:val="center"/>
            <w:hideMark/>
          </w:tcPr>
          <w:p w14:paraId="15AA83EB"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8" w:name="_Toc108100428"/>
            <w:r w:rsidRPr="0041139D">
              <w:rPr>
                <w:rFonts w:ascii="Arial" w:eastAsia="Times New Roman" w:hAnsi="Arial" w:cs="Arial"/>
                <w:color w:val="000000"/>
                <w:sz w:val="20"/>
                <w:szCs w:val="20"/>
                <w:lang w:val="ru-RU" w:eastAsia="ru-RU"/>
              </w:rPr>
              <w:t>7900</w:t>
            </w:r>
            <w:bookmarkEnd w:id="628"/>
          </w:p>
        </w:tc>
        <w:tc>
          <w:tcPr>
            <w:tcW w:w="351" w:type="pct"/>
            <w:shd w:val="clear" w:color="auto" w:fill="auto"/>
            <w:vAlign w:val="center"/>
            <w:hideMark/>
          </w:tcPr>
          <w:p w14:paraId="4993877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29" w:name="_Toc108100429"/>
            <w:r w:rsidRPr="0041139D">
              <w:rPr>
                <w:rFonts w:ascii="Arial" w:eastAsia="Times New Roman" w:hAnsi="Arial" w:cs="Arial"/>
                <w:color w:val="000000"/>
                <w:sz w:val="20"/>
                <w:szCs w:val="20"/>
                <w:lang w:val="ru-RU" w:eastAsia="ru-RU"/>
              </w:rPr>
              <w:t>7900</w:t>
            </w:r>
            <w:bookmarkEnd w:id="629"/>
          </w:p>
        </w:tc>
        <w:tc>
          <w:tcPr>
            <w:tcW w:w="351" w:type="pct"/>
            <w:shd w:val="clear" w:color="auto" w:fill="auto"/>
            <w:vAlign w:val="center"/>
            <w:hideMark/>
          </w:tcPr>
          <w:p w14:paraId="3BC0C9C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0" w:name="_Toc108100430"/>
            <w:r w:rsidRPr="0041139D">
              <w:rPr>
                <w:rFonts w:ascii="Arial" w:eastAsia="Times New Roman" w:hAnsi="Arial" w:cs="Arial"/>
                <w:color w:val="000000"/>
                <w:sz w:val="20"/>
                <w:szCs w:val="20"/>
                <w:lang w:val="ru-RU" w:eastAsia="ru-RU"/>
              </w:rPr>
              <w:t>7900</w:t>
            </w:r>
            <w:bookmarkEnd w:id="630"/>
          </w:p>
        </w:tc>
      </w:tr>
      <w:tr w:rsidR="00D26A6F" w:rsidRPr="0041139D" w14:paraId="4E63331A" w14:textId="77777777" w:rsidTr="00A20613">
        <w:trPr>
          <w:trHeight w:val="340"/>
        </w:trPr>
        <w:tc>
          <w:tcPr>
            <w:tcW w:w="822" w:type="pct"/>
            <w:shd w:val="clear" w:color="auto" w:fill="auto"/>
            <w:vAlign w:val="center"/>
            <w:hideMark/>
          </w:tcPr>
          <w:p w14:paraId="2CB6CC0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31" w:name="_Toc108100431"/>
            <w:r w:rsidRPr="0041139D">
              <w:rPr>
                <w:rFonts w:ascii="Arial" w:eastAsia="Times New Roman" w:hAnsi="Arial" w:cs="Arial"/>
                <w:b/>
                <w:bCs/>
                <w:color w:val="000000"/>
                <w:sz w:val="20"/>
                <w:szCs w:val="20"/>
                <w:lang w:val="ru-RU" w:eastAsia="ru-RU"/>
              </w:rPr>
              <w:t>Топливный эквивалент</w:t>
            </w:r>
            <w:bookmarkEnd w:id="631"/>
          </w:p>
        </w:tc>
        <w:tc>
          <w:tcPr>
            <w:tcW w:w="313" w:type="pct"/>
            <w:shd w:val="clear" w:color="auto" w:fill="auto"/>
            <w:vAlign w:val="center"/>
            <w:hideMark/>
          </w:tcPr>
          <w:p w14:paraId="7BBEB89B"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32" w:name="_Toc108100432"/>
            <w:r w:rsidRPr="0041139D">
              <w:rPr>
                <w:rFonts w:ascii="Arial" w:eastAsia="Times New Roman" w:hAnsi="Arial" w:cs="Arial"/>
                <w:b/>
                <w:bCs/>
                <w:color w:val="000000"/>
                <w:sz w:val="20"/>
                <w:szCs w:val="20"/>
                <w:lang w:val="ru-RU" w:eastAsia="ru-RU"/>
              </w:rPr>
              <w:t>--</w:t>
            </w:r>
            <w:bookmarkEnd w:id="632"/>
          </w:p>
        </w:tc>
        <w:tc>
          <w:tcPr>
            <w:tcW w:w="352" w:type="pct"/>
            <w:shd w:val="clear" w:color="auto" w:fill="auto"/>
            <w:vAlign w:val="center"/>
            <w:hideMark/>
          </w:tcPr>
          <w:p w14:paraId="5EBD00C0"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3" w:name="_Toc108100433"/>
            <w:r w:rsidRPr="0041139D">
              <w:rPr>
                <w:rFonts w:ascii="Arial" w:eastAsia="Times New Roman" w:hAnsi="Arial" w:cs="Arial"/>
                <w:color w:val="000000"/>
                <w:sz w:val="20"/>
                <w:szCs w:val="20"/>
                <w:lang w:val="ru-RU" w:eastAsia="ru-RU"/>
              </w:rPr>
              <w:t>1,1286</w:t>
            </w:r>
            <w:bookmarkEnd w:id="633"/>
          </w:p>
        </w:tc>
        <w:tc>
          <w:tcPr>
            <w:tcW w:w="352" w:type="pct"/>
            <w:shd w:val="clear" w:color="auto" w:fill="auto"/>
            <w:vAlign w:val="center"/>
            <w:hideMark/>
          </w:tcPr>
          <w:p w14:paraId="13D2BC1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4" w:name="_Toc108100434"/>
            <w:r w:rsidRPr="0041139D">
              <w:rPr>
                <w:rFonts w:ascii="Arial" w:eastAsia="Times New Roman" w:hAnsi="Arial" w:cs="Arial"/>
                <w:color w:val="000000"/>
                <w:sz w:val="20"/>
                <w:szCs w:val="20"/>
                <w:lang w:val="ru-RU" w:eastAsia="ru-RU"/>
              </w:rPr>
              <w:t>1,1286</w:t>
            </w:r>
            <w:bookmarkEnd w:id="634"/>
          </w:p>
        </w:tc>
        <w:tc>
          <w:tcPr>
            <w:tcW w:w="351" w:type="pct"/>
            <w:shd w:val="clear" w:color="auto" w:fill="auto"/>
            <w:vAlign w:val="center"/>
            <w:hideMark/>
          </w:tcPr>
          <w:p w14:paraId="1685846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5" w:name="_Toc108100435"/>
            <w:r w:rsidRPr="0041139D">
              <w:rPr>
                <w:rFonts w:ascii="Arial" w:eastAsia="Times New Roman" w:hAnsi="Arial" w:cs="Arial"/>
                <w:color w:val="000000"/>
                <w:sz w:val="20"/>
                <w:szCs w:val="20"/>
                <w:lang w:val="ru-RU" w:eastAsia="ru-RU"/>
              </w:rPr>
              <w:t>1,1286</w:t>
            </w:r>
            <w:bookmarkEnd w:id="635"/>
          </w:p>
        </w:tc>
        <w:tc>
          <w:tcPr>
            <w:tcW w:w="351" w:type="pct"/>
            <w:shd w:val="clear" w:color="auto" w:fill="auto"/>
            <w:vAlign w:val="center"/>
            <w:hideMark/>
          </w:tcPr>
          <w:p w14:paraId="1B3483E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6" w:name="_Toc108100436"/>
            <w:r w:rsidRPr="0041139D">
              <w:rPr>
                <w:rFonts w:ascii="Arial" w:eastAsia="Times New Roman" w:hAnsi="Arial" w:cs="Arial"/>
                <w:color w:val="000000"/>
                <w:sz w:val="20"/>
                <w:szCs w:val="20"/>
                <w:lang w:val="ru-RU" w:eastAsia="ru-RU"/>
              </w:rPr>
              <w:t>1,1286</w:t>
            </w:r>
            <w:bookmarkEnd w:id="636"/>
          </w:p>
        </w:tc>
        <w:tc>
          <w:tcPr>
            <w:tcW w:w="351" w:type="pct"/>
            <w:shd w:val="clear" w:color="auto" w:fill="auto"/>
            <w:vAlign w:val="center"/>
            <w:hideMark/>
          </w:tcPr>
          <w:p w14:paraId="48B45E9A"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7" w:name="_Toc108100437"/>
            <w:r w:rsidRPr="0041139D">
              <w:rPr>
                <w:rFonts w:ascii="Arial" w:eastAsia="Times New Roman" w:hAnsi="Arial" w:cs="Arial"/>
                <w:color w:val="000000"/>
                <w:sz w:val="20"/>
                <w:szCs w:val="20"/>
                <w:lang w:val="ru-RU" w:eastAsia="ru-RU"/>
              </w:rPr>
              <w:t>1,1286</w:t>
            </w:r>
            <w:bookmarkEnd w:id="637"/>
          </w:p>
        </w:tc>
        <w:tc>
          <w:tcPr>
            <w:tcW w:w="351" w:type="pct"/>
            <w:shd w:val="clear" w:color="auto" w:fill="auto"/>
            <w:vAlign w:val="center"/>
            <w:hideMark/>
          </w:tcPr>
          <w:p w14:paraId="4A9E0A3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8" w:name="_Toc108100438"/>
            <w:r w:rsidRPr="0041139D">
              <w:rPr>
                <w:rFonts w:ascii="Arial" w:eastAsia="Times New Roman" w:hAnsi="Arial" w:cs="Arial"/>
                <w:color w:val="000000"/>
                <w:sz w:val="20"/>
                <w:szCs w:val="20"/>
                <w:lang w:val="ru-RU" w:eastAsia="ru-RU"/>
              </w:rPr>
              <w:t>1,1286</w:t>
            </w:r>
            <w:bookmarkEnd w:id="638"/>
          </w:p>
        </w:tc>
        <w:tc>
          <w:tcPr>
            <w:tcW w:w="351" w:type="pct"/>
            <w:shd w:val="clear" w:color="auto" w:fill="auto"/>
            <w:vAlign w:val="center"/>
            <w:hideMark/>
          </w:tcPr>
          <w:p w14:paraId="2BF9E83F" w14:textId="77777777" w:rsidR="00D26A6F" w:rsidRPr="0041139D" w:rsidRDefault="00D26A6F" w:rsidP="0041139D">
            <w:pPr>
              <w:jc w:val="center"/>
              <w:rPr>
                <w:rFonts w:ascii="Arial" w:eastAsia="Times New Roman" w:hAnsi="Arial" w:cs="Arial"/>
                <w:color w:val="000000"/>
                <w:sz w:val="20"/>
                <w:szCs w:val="20"/>
                <w:lang w:val="ru-RU" w:eastAsia="ru-RU"/>
              </w:rPr>
            </w:pPr>
            <w:bookmarkStart w:id="639" w:name="_Toc108100439"/>
            <w:r w:rsidRPr="0041139D">
              <w:rPr>
                <w:rFonts w:ascii="Arial" w:eastAsia="Times New Roman" w:hAnsi="Arial" w:cs="Arial"/>
                <w:color w:val="000000"/>
                <w:sz w:val="20"/>
                <w:szCs w:val="20"/>
                <w:lang w:val="ru-RU" w:eastAsia="ru-RU"/>
              </w:rPr>
              <w:t>1,1286</w:t>
            </w:r>
            <w:bookmarkEnd w:id="639"/>
          </w:p>
        </w:tc>
        <w:tc>
          <w:tcPr>
            <w:tcW w:w="351" w:type="pct"/>
            <w:shd w:val="clear" w:color="auto" w:fill="auto"/>
            <w:vAlign w:val="center"/>
            <w:hideMark/>
          </w:tcPr>
          <w:p w14:paraId="2D4F88B0"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0" w:name="_Toc108100440"/>
            <w:r w:rsidRPr="0041139D">
              <w:rPr>
                <w:rFonts w:ascii="Arial" w:eastAsia="Times New Roman" w:hAnsi="Arial" w:cs="Arial"/>
                <w:color w:val="000000"/>
                <w:sz w:val="20"/>
                <w:szCs w:val="20"/>
                <w:lang w:val="ru-RU" w:eastAsia="ru-RU"/>
              </w:rPr>
              <w:t>1,1286</w:t>
            </w:r>
            <w:bookmarkEnd w:id="640"/>
          </w:p>
        </w:tc>
        <w:tc>
          <w:tcPr>
            <w:tcW w:w="351" w:type="pct"/>
            <w:shd w:val="clear" w:color="auto" w:fill="auto"/>
            <w:vAlign w:val="center"/>
            <w:hideMark/>
          </w:tcPr>
          <w:p w14:paraId="5F3B8C92"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1" w:name="_Toc108100441"/>
            <w:r w:rsidRPr="0041139D">
              <w:rPr>
                <w:rFonts w:ascii="Arial" w:eastAsia="Times New Roman" w:hAnsi="Arial" w:cs="Arial"/>
                <w:color w:val="000000"/>
                <w:sz w:val="20"/>
                <w:szCs w:val="20"/>
                <w:lang w:val="ru-RU" w:eastAsia="ru-RU"/>
              </w:rPr>
              <w:t>1,1286</w:t>
            </w:r>
            <w:bookmarkEnd w:id="641"/>
          </w:p>
        </w:tc>
        <w:tc>
          <w:tcPr>
            <w:tcW w:w="351" w:type="pct"/>
            <w:shd w:val="clear" w:color="auto" w:fill="auto"/>
            <w:vAlign w:val="center"/>
            <w:hideMark/>
          </w:tcPr>
          <w:p w14:paraId="0A8CA59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2" w:name="_Toc108100442"/>
            <w:r w:rsidRPr="0041139D">
              <w:rPr>
                <w:rFonts w:ascii="Arial" w:eastAsia="Times New Roman" w:hAnsi="Arial" w:cs="Arial"/>
                <w:color w:val="000000"/>
                <w:sz w:val="20"/>
                <w:szCs w:val="20"/>
                <w:lang w:val="ru-RU" w:eastAsia="ru-RU"/>
              </w:rPr>
              <w:t>1,1286</w:t>
            </w:r>
            <w:bookmarkEnd w:id="642"/>
          </w:p>
        </w:tc>
        <w:tc>
          <w:tcPr>
            <w:tcW w:w="351" w:type="pct"/>
            <w:shd w:val="clear" w:color="auto" w:fill="auto"/>
            <w:vAlign w:val="center"/>
            <w:hideMark/>
          </w:tcPr>
          <w:p w14:paraId="50B86E10"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3" w:name="_Toc108100443"/>
            <w:r w:rsidRPr="0041139D">
              <w:rPr>
                <w:rFonts w:ascii="Arial" w:eastAsia="Times New Roman" w:hAnsi="Arial" w:cs="Arial"/>
                <w:color w:val="000000"/>
                <w:sz w:val="20"/>
                <w:szCs w:val="20"/>
                <w:lang w:val="ru-RU" w:eastAsia="ru-RU"/>
              </w:rPr>
              <w:t>1,1286</w:t>
            </w:r>
            <w:bookmarkEnd w:id="643"/>
          </w:p>
        </w:tc>
      </w:tr>
      <w:tr w:rsidR="00D26A6F" w:rsidRPr="0041139D" w14:paraId="52B12A45" w14:textId="77777777" w:rsidTr="00A20613">
        <w:trPr>
          <w:trHeight w:val="340"/>
        </w:trPr>
        <w:tc>
          <w:tcPr>
            <w:tcW w:w="822" w:type="pct"/>
            <w:shd w:val="clear" w:color="auto" w:fill="auto"/>
            <w:vAlign w:val="center"/>
            <w:hideMark/>
          </w:tcPr>
          <w:p w14:paraId="4EAC5DBC"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44" w:name="_Toc108100444"/>
            <w:r w:rsidRPr="0041139D">
              <w:rPr>
                <w:rFonts w:ascii="Arial" w:eastAsia="Times New Roman" w:hAnsi="Arial" w:cs="Arial"/>
                <w:b/>
                <w:bCs/>
                <w:color w:val="000000"/>
                <w:sz w:val="20"/>
                <w:szCs w:val="20"/>
                <w:lang w:val="ru-RU" w:eastAsia="ru-RU"/>
              </w:rPr>
              <w:t>Удельный расход натурального топлива</w:t>
            </w:r>
            <w:bookmarkEnd w:id="644"/>
          </w:p>
        </w:tc>
        <w:tc>
          <w:tcPr>
            <w:tcW w:w="313" w:type="pct"/>
            <w:shd w:val="clear" w:color="auto" w:fill="auto"/>
            <w:vAlign w:val="center"/>
            <w:hideMark/>
          </w:tcPr>
          <w:p w14:paraId="4594E7B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45" w:name="_Toc108100445"/>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5"/>
                <w:szCs w:val="15"/>
                <w:vertAlign w:val="superscript"/>
                <w:lang w:val="ru-RU" w:eastAsia="ru-RU"/>
              </w:rPr>
              <w:t>3</w:t>
            </w:r>
            <w:r w:rsidRPr="0041139D">
              <w:rPr>
                <w:rFonts w:ascii="Arial" w:eastAsia="Times New Roman" w:hAnsi="Arial" w:cs="Arial"/>
                <w:b/>
                <w:bCs/>
                <w:color w:val="000000"/>
                <w:sz w:val="15"/>
                <w:szCs w:val="15"/>
                <w:lang w:val="ru-RU" w:eastAsia="ru-RU"/>
              </w:rPr>
              <w:t>/Гкал</w:t>
            </w:r>
            <w:bookmarkEnd w:id="645"/>
          </w:p>
        </w:tc>
        <w:tc>
          <w:tcPr>
            <w:tcW w:w="352" w:type="pct"/>
            <w:shd w:val="clear" w:color="auto" w:fill="auto"/>
            <w:vAlign w:val="center"/>
            <w:hideMark/>
          </w:tcPr>
          <w:p w14:paraId="7C8A18F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6" w:name="_Toc108100446"/>
            <w:r w:rsidRPr="0041139D">
              <w:rPr>
                <w:rFonts w:ascii="Arial" w:eastAsia="Times New Roman" w:hAnsi="Arial" w:cs="Arial"/>
                <w:color w:val="000000"/>
                <w:sz w:val="20"/>
                <w:szCs w:val="20"/>
                <w:lang w:val="ru-RU" w:eastAsia="ru-RU"/>
              </w:rPr>
              <w:t>136,19</w:t>
            </w:r>
            <w:bookmarkEnd w:id="646"/>
          </w:p>
        </w:tc>
        <w:tc>
          <w:tcPr>
            <w:tcW w:w="352" w:type="pct"/>
            <w:shd w:val="clear" w:color="auto" w:fill="auto"/>
            <w:vAlign w:val="center"/>
            <w:hideMark/>
          </w:tcPr>
          <w:p w14:paraId="58ECB27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7" w:name="_Toc108100447"/>
            <w:r w:rsidRPr="0041139D">
              <w:rPr>
                <w:rFonts w:ascii="Arial" w:eastAsia="Times New Roman" w:hAnsi="Arial" w:cs="Arial"/>
                <w:color w:val="000000"/>
                <w:sz w:val="20"/>
                <w:szCs w:val="20"/>
                <w:lang w:val="ru-RU" w:eastAsia="ru-RU"/>
              </w:rPr>
              <w:t>136,19</w:t>
            </w:r>
            <w:bookmarkEnd w:id="647"/>
          </w:p>
        </w:tc>
        <w:tc>
          <w:tcPr>
            <w:tcW w:w="351" w:type="pct"/>
            <w:shd w:val="clear" w:color="auto" w:fill="auto"/>
            <w:vAlign w:val="center"/>
            <w:hideMark/>
          </w:tcPr>
          <w:p w14:paraId="0B8861DF"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8" w:name="_Toc108100448"/>
            <w:r w:rsidRPr="0041139D">
              <w:rPr>
                <w:rFonts w:ascii="Arial" w:eastAsia="Times New Roman" w:hAnsi="Arial" w:cs="Arial"/>
                <w:color w:val="000000"/>
                <w:sz w:val="20"/>
                <w:szCs w:val="20"/>
                <w:lang w:val="ru-RU" w:eastAsia="ru-RU"/>
              </w:rPr>
              <w:t>136,19</w:t>
            </w:r>
            <w:bookmarkEnd w:id="648"/>
          </w:p>
        </w:tc>
        <w:tc>
          <w:tcPr>
            <w:tcW w:w="351" w:type="pct"/>
            <w:shd w:val="clear" w:color="auto" w:fill="auto"/>
            <w:vAlign w:val="center"/>
            <w:hideMark/>
          </w:tcPr>
          <w:p w14:paraId="0A1F502D" w14:textId="77777777" w:rsidR="00D26A6F" w:rsidRPr="0041139D" w:rsidRDefault="00D26A6F" w:rsidP="0041139D">
            <w:pPr>
              <w:jc w:val="center"/>
              <w:rPr>
                <w:rFonts w:ascii="Arial" w:eastAsia="Times New Roman" w:hAnsi="Arial" w:cs="Arial"/>
                <w:color w:val="000000"/>
                <w:sz w:val="20"/>
                <w:szCs w:val="20"/>
                <w:lang w:val="ru-RU" w:eastAsia="ru-RU"/>
              </w:rPr>
            </w:pPr>
            <w:bookmarkStart w:id="649" w:name="_Toc108100449"/>
            <w:r w:rsidRPr="0041139D">
              <w:rPr>
                <w:rFonts w:ascii="Arial" w:eastAsia="Times New Roman" w:hAnsi="Arial" w:cs="Arial"/>
                <w:color w:val="000000"/>
                <w:sz w:val="20"/>
                <w:szCs w:val="20"/>
                <w:lang w:val="ru-RU" w:eastAsia="ru-RU"/>
              </w:rPr>
              <w:t>136,19</w:t>
            </w:r>
            <w:bookmarkEnd w:id="649"/>
          </w:p>
        </w:tc>
        <w:tc>
          <w:tcPr>
            <w:tcW w:w="351" w:type="pct"/>
            <w:shd w:val="clear" w:color="auto" w:fill="auto"/>
            <w:vAlign w:val="center"/>
            <w:hideMark/>
          </w:tcPr>
          <w:p w14:paraId="6E538F9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0" w:name="_Toc108100450"/>
            <w:r w:rsidRPr="0041139D">
              <w:rPr>
                <w:rFonts w:ascii="Arial" w:eastAsia="Times New Roman" w:hAnsi="Arial" w:cs="Arial"/>
                <w:color w:val="000000"/>
                <w:sz w:val="20"/>
                <w:szCs w:val="20"/>
                <w:lang w:val="ru-RU" w:eastAsia="ru-RU"/>
              </w:rPr>
              <w:t>136,19</w:t>
            </w:r>
            <w:bookmarkEnd w:id="650"/>
          </w:p>
        </w:tc>
        <w:tc>
          <w:tcPr>
            <w:tcW w:w="351" w:type="pct"/>
            <w:shd w:val="clear" w:color="auto" w:fill="auto"/>
            <w:vAlign w:val="center"/>
            <w:hideMark/>
          </w:tcPr>
          <w:p w14:paraId="16B93588"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1" w:name="_Toc108100451"/>
            <w:r w:rsidRPr="0041139D">
              <w:rPr>
                <w:rFonts w:ascii="Arial" w:eastAsia="Times New Roman" w:hAnsi="Arial" w:cs="Arial"/>
                <w:color w:val="000000"/>
                <w:sz w:val="20"/>
                <w:szCs w:val="20"/>
                <w:lang w:val="ru-RU" w:eastAsia="ru-RU"/>
              </w:rPr>
              <w:t>136,19</w:t>
            </w:r>
            <w:bookmarkEnd w:id="651"/>
          </w:p>
        </w:tc>
        <w:tc>
          <w:tcPr>
            <w:tcW w:w="351" w:type="pct"/>
            <w:shd w:val="clear" w:color="auto" w:fill="auto"/>
            <w:vAlign w:val="center"/>
            <w:hideMark/>
          </w:tcPr>
          <w:p w14:paraId="5A475E9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2" w:name="_Toc108100452"/>
            <w:r w:rsidRPr="0041139D">
              <w:rPr>
                <w:rFonts w:ascii="Arial" w:eastAsia="Times New Roman" w:hAnsi="Arial" w:cs="Arial"/>
                <w:color w:val="000000"/>
                <w:sz w:val="20"/>
                <w:szCs w:val="20"/>
                <w:lang w:val="ru-RU" w:eastAsia="ru-RU"/>
              </w:rPr>
              <w:t>136,19</w:t>
            </w:r>
            <w:bookmarkEnd w:id="652"/>
          </w:p>
        </w:tc>
        <w:tc>
          <w:tcPr>
            <w:tcW w:w="351" w:type="pct"/>
            <w:shd w:val="clear" w:color="auto" w:fill="auto"/>
            <w:vAlign w:val="center"/>
            <w:hideMark/>
          </w:tcPr>
          <w:p w14:paraId="7F0401C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3" w:name="_Toc108100453"/>
            <w:r w:rsidRPr="0041139D">
              <w:rPr>
                <w:rFonts w:ascii="Arial" w:eastAsia="Times New Roman" w:hAnsi="Arial" w:cs="Arial"/>
                <w:color w:val="000000"/>
                <w:sz w:val="20"/>
                <w:szCs w:val="20"/>
                <w:lang w:val="ru-RU" w:eastAsia="ru-RU"/>
              </w:rPr>
              <w:t>136,19</w:t>
            </w:r>
            <w:bookmarkEnd w:id="653"/>
          </w:p>
        </w:tc>
        <w:tc>
          <w:tcPr>
            <w:tcW w:w="351" w:type="pct"/>
            <w:shd w:val="clear" w:color="auto" w:fill="auto"/>
            <w:vAlign w:val="center"/>
            <w:hideMark/>
          </w:tcPr>
          <w:p w14:paraId="57C4D0A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4" w:name="_Toc108100454"/>
            <w:r w:rsidRPr="0041139D">
              <w:rPr>
                <w:rFonts w:ascii="Arial" w:eastAsia="Times New Roman" w:hAnsi="Arial" w:cs="Arial"/>
                <w:color w:val="000000"/>
                <w:sz w:val="20"/>
                <w:szCs w:val="20"/>
                <w:lang w:val="ru-RU" w:eastAsia="ru-RU"/>
              </w:rPr>
              <w:t>136,19</w:t>
            </w:r>
            <w:bookmarkEnd w:id="654"/>
          </w:p>
        </w:tc>
        <w:tc>
          <w:tcPr>
            <w:tcW w:w="351" w:type="pct"/>
            <w:shd w:val="clear" w:color="auto" w:fill="auto"/>
            <w:vAlign w:val="center"/>
            <w:hideMark/>
          </w:tcPr>
          <w:p w14:paraId="3484D09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5" w:name="_Toc108100455"/>
            <w:r w:rsidRPr="0041139D">
              <w:rPr>
                <w:rFonts w:ascii="Arial" w:eastAsia="Times New Roman" w:hAnsi="Arial" w:cs="Arial"/>
                <w:color w:val="000000"/>
                <w:sz w:val="20"/>
                <w:szCs w:val="20"/>
                <w:lang w:val="ru-RU" w:eastAsia="ru-RU"/>
              </w:rPr>
              <w:t>136,19</w:t>
            </w:r>
            <w:bookmarkEnd w:id="655"/>
          </w:p>
        </w:tc>
        <w:tc>
          <w:tcPr>
            <w:tcW w:w="351" w:type="pct"/>
            <w:shd w:val="clear" w:color="auto" w:fill="auto"/>
            <w:vAlign w:val="center"/>
            <w:hideMark/>
          </w:tcPr>
          <w:p w14:paraId="6643D0E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6" w:name="_Toc108100456"/>
            <w:r w:rsidRPr="0041139D">
              <w:rPr>
                <w:rFonts w:ascii="Arial" w:eastAsia="Times New Roman" w:hAnsi="Arial" w:cs="Arial"/>
                <w:color w:val="000000"/>
                <w:sz w:val="20"/>
                <w:szCs w:val="20"/>
                <w:lang w:val="ru-RU" w:eastAsia="ru-RU"/>
              </w:rPr>
              <w:t>136,19</w:t>
            </w:r>
            <w:bookmarkEnd w:id="656"/>
          </w:p>
        </w:tc>
      </w:tr>
      <w:tr w:rsidR="00D26A6F" w:rsidRPr="0041139D" w14:paraId="389CC218" w14:textId="77777777" w:rsidTr="00A20613">
        <w:trPr>
          <w:trHeight w:val="340"/>
        </w:trPr>
        <w:tc>
          <w:tcPr>
            <w:tcW w:w="822" w:type="pct"/>
            <w:shd w:val="clear" w:color="auto" w:fill="auto"/>
            <w:vAlign w:val="center"/>
            <w:hideMark/>
          </w:tcPr>
          <w:p w14:paraId="71AF6D6F"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57" w:name="_Toc108100457"/>
            <w:r w:rsidRPr="0041139D">
              <w:rPr>
                <w:rFonts w:ascii="Arial" w:eastAsia="Times New Roman" w:hAnsi="Arial" w:cs="Arial"/>
                <w:b/>
                <w:bCs/>
                <w:color w:val="000000"/>
                <w:sz w:val="20"/>
                <w:szCs w:val="20"/>
                <w:lang w:val="ru-RU" w:eastAsia="ru-RU"/>
              </w:rPr>
              <w:t>Максимальный часовой расход условного топлива</w:t>
            </w:r>
            <w:bookmarkEnd w:id="657"/>
          </w:p>
        </w:tc>
        <w:tc>
          <w:tcPr>
            <w:tcW w:w="313" w:type="pct"/>
            <w:shd w:val="clear" w:color="auto" w:fill="auto"/>
            <w:vAlign w:val="center"/>
            <w:hideMark/>
          </w:tcPr>
          <w:p w14:paraId="72062964"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58" w:name="_Toc108100458"/>
            <w:r w:rsidRPr="0041139D">
              <w:rPr>
                <w:rFonts w:ascii="Arial" w:eastAsia="Times New Roman" w:hAnsi="Arial" w:cs="Arial"/>
                <w:b/>
                <w:bCs/>
                <w:color w:val="000000"/>
                <w:sz w:val="20"/>
                <w:szCs w:val="20"/>
                <w:lang w:val="ru-RU" w:eastAsia="ru-RU"/>
              </w:rPr>
              <w:t>кг у.т./час</w:t>
            </w:r>
            <w:bookmarkEnd w:id="658"/>
          </w:p>
        </w:tc>
        <w:tc>
          <w:tcPr>
            <w:tcW w:w="352" w:type="pct"/>
            <w:shd w:val="clear" w:color="auto" w:fill="auto"/>
            <w:vAlign w:val="center"/>
            <w:hideMark/>
          </w:tcPr>
          <w:p w14:paraId="716EDB1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59" w:name="_Toc108100459"/>
            <w:r w:rsidRPr="0041139D">
              <w:rPr>
                <w:rFonts w:ascii="Arial" w:eastAsia="Times New Roman" w:hAnsi="Arial" w:cs="Arial"/>
                <w:color w:val="000000"/>
                <w:sz w:val="20"/>
                <w:szCs w:val="20"/>
                <w:lang w:val="ru-RU" w:eastAsia="ru-RU"/>
              </w:rPr>
              <w:t>104,27</w:t>
            </w:r>
            <w:bookmarkEnd w:id="659"/>
          </w:p>
        </w:tc>
        <w:tc>
          <w:tcPr>
            <w:tcW w:w="352" w:type="pct"/>
            <w:shd w:val="clear" w:color="auto" w:fill="auto"/>
            <w:vAlign w:val="center"/>
            <w:hideMark/>
          </w:tcPr>
          <w:p w14:paraId="44D7BB4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0" w:name="_Toc108100460"/>
            <w:r w:rsidRPr="0041139D">
              <w:rPr>
                <w:rFonts w:ascii="Arial" w:eastAsia="Times New Roman" w:hAnsi="Arial" w:cs="Arial"/>
                <w:color w:val="000000"/>
                <w:sz w:val="20"/>
                <w:szCs w:val="20"/>
                <w:lang w:val="ru-RU" w:eastAsia="ru-RU"/>
              </w:rPr>
              <w:t>104,27</w:t>
            </w:r>
            <w:bookmarkEnd w:id="660"/>
          </w:p>
        </w:tc>
        <w:tc>
          <w:tcPr>
            <w:tcW w:w="351" w:type="pct"/>
            <w:shd w:val="clear" w:color="auto" w:fill="auto"/>
            <w:vAlign w:val="center"/>
            <w:hideMark/>
          </w:tcPr>
          <w:p w14:paraId="2338560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1" w:name="_Toc108100461"/>
            <w:r w:rsidRPr="0041139D">
              <w:rPr>
                <w:rFonts w:ascii="Arial" w:eastAsia="Times New Roman" w:hAnsi="Arial" w:cs="Arial"/>
                <w:color w:val="000000"/>
                <w:sz w:val="20"/>
                <w:szCs w:val="20"/>
                <w:lang w:val="ru-RU" w:eastAsia="ru-RU"/>
              </w:rPr>
              <w:t>104,27</w:t>
            </w:r>
            <w:bookmarkEnd w:id="661"/>
          </w:p>
        </w:tc>
        <w:tc>
          <w:tcPr>
            <w:tcW w:w="351" w:type="pct"/>
            <w:shd w:val="clear" w:color="auto" w:fill="auto"/>
            <w:vAlign w:val="center"/>
            <w:hideMark/>
          </w:tcPr>
          <w:p w14:paraId="43483B94"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2" w:name="_Toc108100462"/>
            <w:r w:rsidRPr="0041139D">
              <w:rPr>
                <w:rFonts w:ascii="Arial" w:eastAsia="Times New Roman" w:hAnsi="Arial" w:cs="Arial"/>
                <w:color w:val="000000"/>
                <w:sz w:val="20"/>
                <w:szCs w:val="20"/>
                <w:lang w:val="ru-RU" w:eastAsia="ru-RU"/>
              </w:rPr>
              <w:t>104,27</w:t>
            </w:r>
            <w:bookmarkEnd w:id="662"/>
          </w:p>
        </w:tc>
        <w:tc>
          <w:tcPr>
            <w:tcW w:w="351" w:type="pct"/>
            <w:shd w:val="clear" w:color="auto" w:fill="auto"/>
            <w:vAlign w:val="center"/>
            <w:hideMark/>
          </w:tcPr>
          <w:p w14:paraId="4522871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3" w:name="_Toc108100463"/>
            <w:r w:rsidRPr="0041139D">
              <w:rPr>
                <w:rFonts w:ascii="Arial" w:eastAsia="Times New Roman" w:hAnsi="Arial" w:cs="Arial"/>
                <w:color w:val="000000"/>
                <w:sz w:val="20"/>
                <w:szCs w:val="20"/>
                <w:lang w:val="ru-RU" w:eastAsia="ru-RU"/>
              </w:rPr>
              <w:t>104,27</w:t>
            </w:r>
            <w:bookmarkEnd w:id="663"/>
          </w:p>
        </w:tc>
        <w:tc>
          <w:tcPr>
            <w:tcW w:w="351" w:type="pct"/>
            <w:shd w:val="clear" w:color="auto" w:fill="auto"/>
            <w:vAlign w:val="center"/>
            <w:hideMark/>
          </w:tcPr>
          <w:p w14:paraId="58A54D8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4" w:name="_Toc108100464"/>
            <w:r w:rsidRPr="0041139D">
              <w:rPr>
                <w:rFonts w:ascii="Arial" w:eastAsia="Times New Roman" w:hAnsi="Arial" w:cs="Arial"/>
                <w:color w:val="000000"/>
                <w:sz w:val="20"/>
                <w:szCs w:val="20"/>
                <w:lang w:val="ru-RU" w:eastAsia="ru-RU"/>
              </w:rPr>
              <w:t>104,27</w:t>
            </w:r>
            <w:bookmarkEnd w:id="664"/>
          </w:p>
        </w:tc>
        <w:tc>
          <w:tcPr>
            <w:tcW w:w="351" w:type="pct"/>
            <w:shd w:val="clear" w:color="auto" w:fill="auto"/>
            <w:vAlign w:val="center"/>
            <w:hideMark/>
          </w:tcPr>
          <w:p w14:paraId="589C1B8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5" w:name="_Toc108100465"/>
            <w:r w:rsidRPr="0041139D">
              <w:rPr>
                <w:rFonts w:ascii="Arial" w:eastAsia="Times New Roman" w:hAnsi="Arial" w:cs="Arial"/>
                <w:color w:val="000000"/>
                <w:sz w:val="20"/>
                <w:szCs w:val="20"/>
                <w:lang w:val="ru-RU" w:eastAsia="ru-RU"/>
              </w:rPr>
              <w:t>104,27</w:t>
            </w:r>
            <w:bookmarkEnd w:id="665"/>
          </w:p>
        </w:tc>
        <w:tc>
          <w:tcPr>
            <w:tcW w:w="351" w:type="pct"/>
            <w:shd w:val="clear" w:color="auto" w:fill="auto"/>
            <w:vAlign w:val="center"/>
            <w:hideMark/>
          </w:tcPr>
          <w:p w14:paraId="77D8913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6" w:name="_Toc108100466"/>
            <w:r w:rsidRPr="0041139D">
              <w:rPr>
                <w:rFonts w:ascii="Arial" w:eastAsia="Times New Roman" w:hAnsi="Arial" w:cs="Arial"/>
                <w:color w:val="000000"/>
                <w:sz w:val="20"/>
                <w:szCs w:val="20"/>
                <w:lang w:val="ru-RU" w:eastAsia="ru-RU"/>
              </w:rPr>
              <w:t>104,27</w:t>
            </w:r>
            <w:bookmarkEnd w:id="666"/>
          </w:p>
        </w:tc>
        <w:tc>
          <w:tcPr>
            <w:tcW w:w="351" w:type="pct"/>
            <w:shd w:val="clear" w:color="auto" w:fill="auto"/>
            <w:vAlign w:val="center"/>
            <w:hideMark/>
          </w:tcPr>
          <w:p w14:paraId="4A48956B"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7" w:name="_Toc108100467"/>
            <w:r w:rsidRPr="0041139D">
              <w:rPr>
                <w:rFonts w:ascii="Arial" w:eastAsia="Times New Roman" w:hAnsi="Arial" w:cs="Arial"/>
                <w:color w:val="000000"/>
                <w:sz w:val="20"/>
                <w:szCs w:val="20"/>
                <w:lang w:val="ru-RU" w:eastAsia="ru-RU"/>
              </w:rPr>
              <w:t>104,27</w:t>
            </w:r>
            <w:bookmarkEnd w:id="667"/>
          </w:p>
        </w:tc>
        <w:tc>
          <w:tcPr>
            <w:tcW w:w="351" w:type="pct"/>
            <w:shd w:val="clear" w:color="auto" w:fill="auto"/>
            <w:vAlign w:val="center"/>
            <w:hideMark/>
          </w:tcPr>
          <w:p w14:paraId="5D9915F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8" w:name="_Toc108100468"/>
            <w:r w:rsidRPr="0041139D">
              <w:rPr>
                <w:rFonts w:ascii="Arial" w:eastAsia="Times New Roman" w:hAnsi="Arial" w:cs="Arial"/>
                <w:color w:val="000000"/>
                <w:sz w:val="20"/>
                <w:szCs w:val="20"/>
                <w:lang w:val="ru-RU" w:eastAsia="ru-RU"/>
              </w:rPr>
              <w:t>104,27</w:t>
            </w:r>
            <w:bookmarkEnd w:id="668"/>
          </w:p>
        </w:tc>
        <w:tc>
          <w:tcPr>
            <w:tcW w:w="351" w:type="pct"/>
            <w:shd w:val="clear" w:color="auto" w:fill="auto"/>
            <w:vAlign w:val="center"/>
            <w:hideMark/>
          </w:tcPr>
          <w:p w14:paraId="54ED8F3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69" w:name="_Toc108100469"/>
            <w:r w:rsidRPr="0041139D">
              <w:rPr>
                <w:rFonts w:ascii="Arial" w:eastAsia="Times New Roman" w:hAnsi="Arial" w:cs="Arial"/>
                <w:color w:val="000000"/>
                <w:sz w:val="20"/>
                <w:szCs w:val="20"/>
                <w:lang w:val="ru-RU" w:eastAsia="ru-RU"/>
              </w:rPr>
              <w:t>104,27</w:t>
            </w:r>
            <w:bookmarkEnd w:id="669"/>
          </w:p>
        </w:tc>
      </w:tr>
      <w:tr w:rsidR="00D26A6F" w:rsidRPr="0041139D" w14:paraId="02B96A41" w14:textId="77777777" w:rsidTr="00A20613">
        <w:trPr>
          <w:trHeight w:val="340"/>
        </w:trPr>
        <w:tc>
          <w:tcPr>
            <w:tcW w:w="822" w:type="pct"/>
            <w:shd w:val="clear" w:color="auto" w:fill="auto"/>
            <w:vAlign w:val="center"/>
            <w:hideMark/>
          </w:tcPr>
          <w:p w14:paraId="70CEEFA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70" w:name="_Toc108100470"/>
            <w:r w:rsidRPr="0041139D">
              <w:rPr>
                <w:rFonts w:ascii="Arial" w:eastAsia="Times New Roman" w:hAnsi="Arial" w:cs="Arial"/>
                <w:b/>
                <w:bCs/>
                <w:color w:val="000000"/>
                <w:sz w:val="20"/>
                <w:szCs w:val="20"/>
                <w:lang w:val="ru-RU" w:eastAsia="ru-RU"/>
              </w:rPr>
              <w:t>Максимальный часовой расход натурального топлива</w:t>
            </w:r>
            <w:bookmarkEnd w:id="670"/>
          </w:p>
        </w:tc>
        <w:tc>
          <w:tcPr>
            <w:tcW w:w="313" w:type="pct"/>
            <w:shd w:val="clear" w:color="auto" w:fill="auto"/>
            <w:vAlign w:val="center"/>
            <w:hideMark/>
          </w:tcPr>
          <w:p w14:paraId="4DCBD651"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71" w:name="_Toc108100471"/>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6"/>
                <w:szCs w:val="16"/>
                <w:vertAlign w:val="superscript"/>
                <w:lang w:val="ru-RU" w:eastAsia="ru-RU"/>
              </w:rPr>
              <w:t>3</w:t>
            </w:r>
            <w:r w:rsidRPr="0041139D">
              <w:rPr>
                <w:rFonts w:ascii="Arial" w:eastAsia="Times New Roman" w:hAnsi="Arial" w:cs="Arial"/>
                <w:b/>
                <w:bCs/>
                <w:color w:val="000000"/>
                <w:sz w:val="16"/>
                <w:szCs w:val="16"/>
                <w:lang w:val="ru-RU" w:eastAsia="ru-RU"/>
              </w:rPr>
              <w:t>/час</w:t>
            </w:r>
            <w:bookmarkEnd w:id="671"/>
          </w:p>
        </w:tc>
        <w:tc>
          <w:tcPr>
            <w:tcW w:w="352" w:type="pct"/>
            <w:shd w:val="clear" w:color="auto" w:fill="auto"/>
            <w:vAlign w:val="center"/>
            <w:hideMark/>
          </w:tcPr>
          <w:p w14:paraId="1FE9D1BF"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2" w:name="_Toc108100472"/>
            <w:r w:rsidRPr="0041139D">
              <w:rPr>
                <w:rFonts w:ascii="Arial" w:eastAsia="Times New Roman" w:hAnsi="Arial" w:cs="Arial"/>
                <w:color w:val="000000"/>
                <w:sz w:val="20"/>
                <w:szCs w:val="20"/>
                <w:lang w:val="ru-RU" w:eastAsia="ru-RU"/>
              </w:rPr>
              <w:t>92,39</w:t>
            </w:r>
            <w:bookmarkEnd w:id="672"/>
          </w:p>
        </w:tc>
        <w:tc>
          <w:tcPr>
            <w:tcW w:w="352" w:type="pct"/>
            <w:shd w:val="clear" w:color="auto" w:fill="auto"/>
            <w:vAlign w:val="center"/>
            <w:hideMark/>
          </w:tcPr>
          <w:p w14:paraId="68204A93"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3" w:name="_Toc108100473"/>
            <w:r w:rsidRPr="0041139D">
              <w:rPr>
                <w:rFonts w:ascii="Arial" w:eastAsia="Times New Roman" w:hAnsi="Arial" w:cs="Arial"/>
                <w:color w:val="000000"/>
                <w:sz w:val="20"/>
                <w:szCs w:val="20"/>
                <w:lang w:val="ru-RU" w:eastAsia="ru-RU"/>
              </w:rPr>
              <w:t>92,39</w:t>
            </w:r>
            <w:bookmarkEnd w:id="673"/>
          </w:p>
        </w:tc>
        <w:tc>
          <w:tcPr>
            <w:tcW w:w="351" w:type="pct"/>
            <w:shd w:val="clear" w:color="auto" w:fill="auto"/>
            <w:vAlign w:val="center"/>
            <w:hideMark/>
          </w:tcPr>
          <w:p w14:paraId="39D9E077"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4" w:name="_Toc108100474"/>
            <w:r w:rsidRPr="0041139D">
              <w:rPr>
                <w:rFonts w:ascii="Arial" w:eastAsia="Times New Roman" w:hAnsi="Arial" w:cs="Arial"/>
                <w:color w:val="000000"/>
                <w:sz w:val="20"/>
                <w:szCs w:val="20"/>
                <w:lang w:val="ru-RU" w:eastAsia="ru-RU"/>
              </w:rPr>
              <w:t>92,39</w:t>
            </w:r>
            <w:bookmarkEnd w:id="674"/>
          </w:p>
        </w:tc>
        <w:tc>
          <w:tcPr>
            <w:tcW w:w="351" w:type="pct"/>
            <w:shd w:val="clear" w:color="auto" w:fill="auto"/>
            <w:vAlign w:val="center"/>
            <w:hideMark/>
          </w:tcPr>
          <w:p w14:paraId="768500C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5" w:name="_Toc108100475"/>
            <w:r w:rsidRPr="0041139D">
              <w:rPr>
                <w:rFonts w:ascii="Arial" w:eastAsia="Times New Roman" w:hAnsi="Arial" w:cs="Arial"/>
                <w:color w:val="000000"/>
                <w:sz w:val="20"/>
                <w:szCs w:val="20"/>
                <w:lang w:val="ru-RU" w:eastAsia="ru-RU"/>
              </w:rPr>
              <w:t>92,39</w:t>
            </w:r>
            <w:bookmarkEnd w:id="675"/>
          </w:p>
        </w:tc>
        <w:tc>
          <w:tcPr>
            <w:tcW w:w="351" w:type="pct"/>
            <w:shd w:val="clear" w:color="auto" w:fill="auto"/>
            <w:vAlign w:val="center"/>
            <w:hideMark/>
          </w:tcPr>
          <w:p w14:paraId="677AEFE9"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6" w:name="_Toc108100476"/>
            <w:r w:rsidRPr="0041139D">
              <w:rPr>
                <w:rFonts w:ascii="Arial" w:eastAsia="Times New Roman" w:hAnsi="Arial" w:cs="Arial"/>
                <w:color w:val="000000"/>
                <w:sz w:val="20"/>
                <w:szCs w:val="20"/>
                <w:lang w:val="ru-RU" w:eastAsia="ru-RU"/>
              </w:rPr>
              <w:t>92,39</w:t>
            </w:r>
            <w:bookmarkEnd w:id="676"/>
          </w:p>
        </w:tc>
        <w:tc>
          <w:tcPr>
            <w:tcW w:w="351" w:type="pct"/>
            <w:shd w:val="clear" w:color="auto" w:fill="auto"/>
            <w:vAlign w:val="center"/>
            <w:hideMark/>
          </w:tcPr>
          <w:p w14:paraId="7252AAF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7" w:name="_Toc108100477"/>
            <w:r w:rsidRPr="0041139D">
              <w:rPr>
                <w:rFonts w:ascii="Arial" w:eastAsia="Times New Roman" w:hAnsi="Arial" w:cs="Arial"/>
                <w:color w:val="000000"/>
                <w:sz w:val="20"/>
                <w:szCs w:val="20"/>
                <w:lang w:val="ru-RU" w:eastAsia="ru-RU"/>
              </w:rPr>
              <w:t>92,39</w:t>
            </w:r>
            <w:bookmarkEnd w:id="677"/>
          </w:p>
        </w:tc>
        <w:tc>
          <w:tcPr>
            <w:tcW w:w="351" w:type="pct"/>
            <w:shd w:val="clear" w:color="auto" w:fill="auto"/>
            <w:vAlign w:val="center"/>
            <w:hideMark/>
          </w:tcPr>
          <w:p w14:paraId="6875A018"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8" w:name="_Toc108100478"/>
            <w:r w:rsidRPr="0041139D">
              <w:rPr>
                <w:rFonts w:ascii="Arial" w:eastAsia="Times New Roman" w:hAnsi="Arial" w:cs="Arial"/>
                <w:color w:val="000000"/>
                <w:sz w:val="20"/>
                <w:szCs w:val="20"/>
                <w:lang w:val="ru-RU" w:eastAsia="ru-RU"/>
              </w:rPr>
              <w:t>92,39</w:t>
            </w:r>
            <w:bookmarkEnd w:id="678"/>
          </w:p>
        </w:tc>
        <w:tc>
          <w:tcPr>
            <w:tcW w:w="351" w:type="pct"/>
            <w:shd w:val="clear" w:color="auto" w:fill="auto"/>
            <w:vAlign w:val="center"/>
            <w:hideMark/>
          </w:tcPr>
          <w:p w14:paraId="038B94F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79" w:name="_Toc108100479"/>
            <w:r w:rsidRPr="0041139D">
              <w:rPr>
                <w:rFonts w:ascii="Arial" w:eastAsia="Times New Roman" w:hAnsi="Arial" w:cs="Arial"/>
                <w:color w:val="000000"/>
                <w:sz w:val="20"/>
                <w:szCs w:val="20"/>
                <w:lang w:val="ru-RU" w:eastAsia="ru-RU"/>
              </w:rPr>
              <w:t>92,39</w:t>
            </w:r>
            <w:bookmarkEnd w:id="679"/>
          </w:p>
        </w:tc>
        <w:tc>
          <w:tcPr>
            <w:tcW w:w="351" w:type="pct"/>
            <w:shd w:val="clear" w:color="auto" w:fill="auto"/>
            <w:vAlign w:val="center"/>
            <w:hideMark/>
          </w:tcPr>
          <w:p w14:paraId="1CDE457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0" w:name="_Toc108100480"/>
            <w:r w:rsidRPr="0041139D">
              <w:rPr>
                <w:rFonts w:ascii="Arial" w:eastAsia="Times New Roman" w:hAnsi="Arial" w:cs="Arial"/>
                <w:color w:val="000000"/>
                <w:sz w:val="20"/>
                <w:szCs w:val="20"/>
                <w:lang w:val="ru-RU" w:eastAsia="ru-RU"/>
              </w:rPr>
              <w:t>92,39</w:t>
            </w:r>
            <w:bookmarkEnd w:id="680"/>
          </w:p>
        </w:tc>
        <w:tc>
          <w:tcPr>
            <w:tcW w:w="351" w:type="pct"/>
            <w:shd w:val="clear" w:color="auto" w:fill="auto"/>
            <w:vAlign w:val="center"/>
            <w:hideMark/>
          </w:tcPr>
          <w:p w14:paraId="161C6EA8"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1" w:name="_Toc108100481"/>
            <w:r w:rsidRPr="0041139D">
              <w:rPr>
                <w:rFonts w:ascii="Arial" w:eastAsia="Times New Roman" w:hAnsi="Arial" w:cs="Arial"/>
                <w:color w:val="000000"/>
                <w:sz w:val="20"/>
                <w:szCs w:val="20"/>
                <w:lang w:val="ru-RU" w:eastAsia="ru-RU"/>
              </w:rPr>
              <w:t>92,39</w:t>
            </w:r>
            <w:bookmarkEnd w:id="681"/>
          </w:p>
        </w:tc>
        <w:tc>
          <w:tcPr>
            <w:tcW w:w="351" w:type="pct"/>
            <w:shd w:val="clear" w:color="auto" w:fill="auto"/>
            <w:vAlign w:val="center"/>
            <w:hideMark/>
          </w:tcPr>
          <w:p w14:paraId="5BCDD6E1"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2" w:name="_Toc108100482"/>
            <w:r w:rsidRPr="0041139D">
              <w:rPr>
                <w:rFonts w:ascii="Arial" w:eastAsia="Times New Roman" w:hAnsi="Arial" w:cs="Arial"/>
                <w:color w:val="000000"/>
                <w:sz w:val="20"/>
                <w:szCs w:val="20"/>
                <w:lang w:val="ru-RU" w:eastAsia="ru-RU"/>
              </w:rPr>
              <w:t>92,39</w:t>
            </w:r>
            <w:bookmarkEnd w:id="682"/>
          </w:p>
        </w:tc>
      </w:tr>
      <w:tr w:rsidR="00D26A6F" w:rsidRPr="0041139D" w14:paraId="465F042B" w14:textId="77777777" w:rsidTr="00A20613">
        <w:trPr>
          <w:trHeight w:val="340"/>
        </w:trPr>
        <w:tc>
          <w:tcPr>
            <w:tcW w:w="822" w:type="pct"/>
            <w:shd w:val="clear" w:color="auto" w:fill="auto"/>
            <w:vAlign w:val="center"/>
            <w:hideMark/>
          </w:tcPr>
          <w:p w14:paraId="1E2E0466"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83" w:name="_Toc108100483"/>
            <w:r w:rsidRPr="0041139D">
              <w:rPr>
                <w:rFonts w:ascii="Arial" w:eastAsia="Times New Roman" w:hAnsi="Arial" w:cs="Arial"/>
                <w:b/>
                <w:bCs/>
                <w:color w:val="000000"/>
                <w:sz w:val="20"/>
                <w:szCs w:val="20"/>
                <w:lang w:val="ru-RU" w:eastAsia="ru-RU"/>
              </w:rPr>
              <w:t>Годовой расход условного топлива</w:t>
            </w:r>
            <w:bookmarkEnd w:id="683"/>
          </w:p>
        </w:tc>
        <w:tc>
          <w:tcPr>
            <w:tcW w:w="313" w:type="pct"/>
            <w:shd w:val="clear" w:color="auto" w:fill="auto"/>
            <w:vAlign w:val="center"/>
            <w:hideMark/>
          </w:tcPr>
          <w:p w14:paraId="666B8D27"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84" w:name="_Toc108100484"/>
            <w:r w:rsidRPr="0041139D">
              <w:rPr>
                <w:rFonts w:ascii="Arial" w:eastAsia="Times New Roman" w:hAnsi="Arial" w:cs="Arial"/>
                <w:b/>
                <w:bCs/>
                <w:color w:val="000000"/>
                <w:sz w:val="20"/>
                <w:szCs w:val="20"/>
                <w:lang w:val="ru-RU" w:eastAsia="ru-RU"/>
              </w:rPr>
              <w:t>т у.т.</w:t>
            </w:r>
            <w:bookmarkEnd w:id="684"/>
          </w:p>
        </w:tc>
        <w:tc>
          <w:tcPr>
            <w:tcW w:w="352" w:type="pct"/>
            <w:shd w:val="clear" w:color="auto" w:fill="auto"/>
            <w:vAlign w:val="center"/>
            <w:hideMark/>
          </w:tcPr>
          <w:p w14:paraId="471308A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5" w:name="_Toc108100485"/>
            <w:r w:rsidRPr="0041139D">
              <w:rPr>
                <w:rFonts w:ascii="Arial" w:eastAsia="Times New Roman" w:hAnsi="Arial" w:cs="Arial"/>
                <w:color w:val="000000"/>
                <w:sz w:val="20"/>
                <w:szCs w:val="20"/>
                <w:lang w:val="ru-RU" w:eastAsia="ru-RU"/>
              </w:rPr>
              <w:t>299,94</w:t>
            </w:r>
            <w:bookmarkEnd w:id="685"/>
          </w:p>
        </w:tc>
        <w:tc>
          <w:tcPr>
            <w:tcW w:w="352" w:type="pct"/>
            <w:shd w:val="clear" w:color="auto" w:fill="auto"/>
            <w:vAlign w:val="center"/>
            <w:hideMark/>
          </w:tcPr>
          <w:p w14:paraId="4040CA30"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6" w:name="_Toc108100486"/>
            <w:r w:rsidRPr="0041139D">
              <w:rPr>
                <w:rFonts w:ascii="Arial" w:eastAsia="Times New Roman" w:hAnsi="Arial" w:cs="Arial"/>
                <w:color w:val="000000"/>
                <w:sz w:val="20"/>
                <w:szCs w:val="20"/>
                <w:lang w:val="ru-RU" w:eastAsia="ru-RU"/>
              </w:rPr>
              <w:t>299,94</w:t>
            </w:r>
            <w:bookmarkEnd w:id="686"/>
          </w:p>
        </w:tc>
        <w:tc>
          <w:tcPr>
            <w:tcW w:w="351" w:type="pct"/>
            <w:shd w:val="clear" w:color="auto" w:fill="auto"/>
            <w:vAlign w:val="center"/>
            <w:hideMark/>
          </w:tcPr>
          <w:p w14:paraId="1099582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7" w:name="_Toc108100487"/>
            <w:r w:rsidRPr="0041139D">
              <w:rPr>
                <w:rFonts w:ascii="Arial" w:eastAsia="Times New Roman" w:hAnsi="Arial" w:cs="Arial"/>
                <w:color w:val="000000"/>
                <w:sz w:val="20"/>
                <w:szCs w:val="20"/>
                <w:lang w:val="ru-RU" w:eastAsia="ru-RU"/>
              </w:rPr>
              <w:t>299,94</w:t>
            </w:r>
            <w:bookmarkEnd w:id="687"/>
          </w:p>
        </w:tc>
        <w:tc>
          <w:tcPr>
            <w:tcW w:w="351" w:type="pct"/>
            <w:shd w:val="clear" w:color="auto" w:fill="auto"/>
            <w:vAlign w:val="center"/>
            <w:hideMark/>
          </w:tcPr>
          <w:p w14:paraId="65D772EF"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8" w:name="_Toc108100488"/>
            <w:r w:rsidRPr="0041139D">
              <w:rPr>
                <w:rFonts w:ascii="Arial" w:eastAsia="Times New Roman" w:hAnsi="Arial" w:cs="Arial"/>
                <w:color w:val="000000"/>
                <w:sz w:val="20"/>
                <w:szCs w:val="20"/>
                <w:lang w:val="ru-RU" w:eastAsia="ru-RU"/>
              </w:rPr>
              <w:t>299,94</w:t>
            </w:r>
            <w:bookmarkEnd w:id="688"/>
          </w:p>
        </w:tc>
        <w:tc>
          <w:tcPr>
            <w:tcW w:w="351" w:type="pct"/>
            <w:shd w:val="clear" w:color="auto" w:fill="auto"/>
            <w:vAlign w:val="center"/>
            <w:hideMark/>
          </w:tcPr>
          <w:p w14:paraId="15611F75" w14:textId="77777777" w:rsidR="00D26A6F" w:rsidRPr="0041139D" w:rsidRDefault="00D26A6F" w:rsidP="0041139D">
            <w:pPr>
              <w:jc w:val="center"/>
              <w:rPr>
                <w:rFonts w:ascii="Arial" w:eastAsia="Times New Roman" w:hAnsi="Arial" w:cs="Arial"/>
                <w:color w:val="000000"/>
                <w:sz w:val="20"/>
                <w:szCs w:val="20"/>
                <w:lang w:val="ru-RU" w:eastAsia="ru-RU"/>
              </w:rPr>
            </w:pPr>
            <w:bookmarkStart w:id="689" w:name="_Toc108100489"/>
            <w:r w:rsidRPr="0041139D">
              <w:rPr>
                <w:rFonts w:ascii="Arial" w:eastAsia="Times New Roman" w:hAnsi="Arial" w:cs="Arial"/>
                <w:color w:val="000000"/>
                <w:sz w:val="20"/>
                <w:szCs w:val="20"/>
                <w:lang w:val="ru-RU" w:eastAsia="ru-RU"/>
              </w:rPr>
              <w:t>299,94</w:t>
            </w:r>
            <w:bookmarkEnd w:id="689"/>
          </w:p>
        </w:tc>
        <w:tc>
          <w:tcPr>
            <w:tcW w:w="351" w:type="pct"/>
            <w:shd w:val="clear" w:color="auto" w:fill="auto"/>
            <w:vAlign w:val="center"/>
            <w:hideMark/>
          </w:tcPr>
          <w:p w14:paraId="4A007CC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0" w:name="_Toc108100490"/>
            <w:r w:rsidRPr="0041139D">
              <w:rPr>
                <w:rFonts w:ascii="Arial" w:eastAsia="Times New Roman" w:hAnsi="Arial" w:cs="Arial"/>
                <w:color w:val="000000"/>
                <w:sz w:val="20"/>
                <w:szCs w:val="20"/>
                <w:lang w:val="ru-RU" w:eastAsia="ru-RU"/>
              </w:rPr>
              <w:t>299,94</w:t>
            </w:r>
            <w:bookmarkEnd w:id="690"/>
          </w:p>
        </w:tc>
        <w:tc>
          <w:tcPr>
            <w:tcW w:w="351" w:type="pct"/>
            <w:shd w:val="clear" w:color="auto" w:fill="auto"/>
            <w:vAlign w:val="center"/>
            <w:hideMark/>
          </w:tcPr>
          <w:p w14:paraId="0FC0D89C"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1" w:name="_Toc108100491"/>
            <w:r w:rsidRPr="0041139D">
              <w:rPr>
                <w:rFonts w:ascii="Arial" w:eastAsia="Times New Roman" w:hAnsi="Arial" w:cs="Arial"/>
                <w:color w:val="000000"/>
                <w:sz w:val="20"/>
                <w:szCs w:val="20"/>
                <w:lang w:val="ru-RU" w:eastAsia="ru-RU"/>
              </w:rPr>
              <w:t>299,94</w:t>
            </w:r>
            <w:bookmarkEnd w:id="691"/>
          </w:p>
        </w:tc>
        <w:tc>
          <w:tcPr>
            <w:tcW w:w="351" w:type="pct"/>
            <w:shd w:val="clear" w:color="auto" w:fill="auto"/>
            <w:vAlign w:val="center"/>
            <w:hideMark/>
          </w:tcPr>
          <w:p w14:paraId="7442901E"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2" w:name="_Toc108100492"/>
            <w:r w:rsidRPr="0041139D">
              <w:rPr>
                <w:rFonts w:ascii="Arial" w:eastAsia="Times New Roman" w:hAnsi="Arial" w:cs="Arial"/>
                <w:color w:val="000000"/>
                <w:sz w:val="20"/>
                <w:szCs w:val="20"/>
                <w:lang w:val="ru-RU" w:eastAsia="ru-RU"/>
              </w:rPr>
              <w:t>299,94</w:t>
            </w:r>
            <w:bookmarkEnd w:id="692"/>
          </w:p>
        </w:tc>
        <w:tc>
          <w:tcPr>
            <w:tcW w:w="351" w:type="pct"/>
            <w:shd w:val="clear" w:color="auto" w:fill="auto"/>
            <w:vAlign w:val="center"/>
            <w:hideMark/>
          </w:tcPr>
          <w:p w14:paraId="389FB89F"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3" w:name="_Toc108100493"/>
            <w:r w:rsidRPr="0041139D">
              <w:rPr>
                <w:rFonts w:ascii="Arial" w:eastAsia="Times New Roman" w:hAnsi="Arial" w:cs="Arial"/>
                <w:color w:val="000000"/>
                <w:sz w:val="20"/>
                <w:szCs w:val="20"/>
                <w:lang w:val="ru-RU" w:eastAsia="ru-RU"/>
              </w:rPr>
              <w:t>299,94</w:t>
            </w:r>
            <w:bookmarkEnd w:id="693"/>
          </w:p>
        </w:tc>
        <w:tc>
          <w:tcPr>
            <w:tcW w:w="351" w:type="pct"/>
            <w:shd w:val="clear" w:color="auto" w:fill="auto"/>
            <w:vAlign w:val="center"/>
            <w:hideMark/>
          </w:tcPr>
          <w:p w14:paraId="627A90FD"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4" w:name="_Toc108100494"/>
            <w:r w:rsidRPr="0041139D">
              <w:rPr>
                <w:rFonts w:ascii="Arial" w:eastAsia="Times New Roman" w:hAnsi="Arial" w:cs="Arial"/>
                <w:color w:val="000000"/>
                <w:sz w:val="20"/>
                <w:szCs w:val="20"/>
                <w:lang w:val="ru-RU" w:eastAsia="ru-RU"/>
              </w:rPr>
              <w:t>299,94</w:t>
            </w:r>
            <w:bookmarkEnd w:id="694"/>
          </w:p>
        </w:tc>
        <w:tc>
          <w:tcPr>
            <w:tcW w:w="351" w:type="pct"/>
            <w:shd w:val="clear" w:color="auto" w:fill="auto"/>
            <w:vAlign w:val="center"/>
            <w:hideMark/>
          </w:tcPr>
          <w:p w14:paraId="131922F6"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5" w:name="_Toc108100495"/>
            <w:r w:rsidRPr="0041139D">
              <w:rPr>
                <w:rFonts w:ascii="Arial" w:eastAsia="Times New Roman" w:hAnsi="Arial" w:cs="Arial"/>
                <w:color w:val="000000"/>
                <w:sz w:val="20"/>
                <w:szCs w:val="20"/>
                <w:lang w:val="ru-RU" w:eastAsia="ru-RU"/>
              </w:rPr>
              <w:t>299,94</w:t>
            </w:r>
            <w:bookmarkEnd w:id="695"/>
          </w:p>
        </w:tc>
      </w:tr>
      <w:tr w:rsidR="00D26A6F" w:rsidRPr="0041139D" w14:paraId="1DCC7DB7" w14:textId="77777777" w:rsidTr="00A20613">
        <w:trPr>
          <w:trHeight w:val="340"/>
        </w:trPr>
        <w:tc>
          <w:tcPr>
            <w:tcW w:w="822" w:type="pct"/>
            <w:shd w:val="clear" w:color="auto" w:fill="auto"/>
            <w:vAlign w:val="center"/>
            <w:hideMark/>
          </w:tcPr>
          <w:p w14:paraId="462FC66E"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96" w:name="_Toc108100496"/>
            <w:r w:rsidRPr="0041139D">
              <w:rPr>
                <w:rFonts w:ascii="Arial" w:eastAsia="Times New Roman" w:hAnsi="Arial" w:cs="Arial"/>
                <w:b/>
                <w:bCs/>
                <w:color w:val="000000"/>
                <w:sz w:val="20"/>
                <w:szCs w:val="20"/>
                <w:lang w:val="ru-RU" w:eastAsia="ru-RU"/>
              </w:rPr>
              <w:t>Годовой расход натурального топлива</w:t>
            </w:r>
            <w:bookmarkEnd w:id="696"/>
          </w:p>
        </w:tc>
        <w:tc>
          <w:tcPr>
            <w:tcW w:w="313" w:type="pct"/>
            <w:shd w:val="clear" w:color="auto" w:fill="auto"/>
            <w:vAlign w:val="center"/>
            <w:hideMark/>
          </w:tcPr>
          <w:p w14:paraId="31DC3783" w14:textId="77777777" w:rsidR="00D26A6F" w:rsidRPr="0041139D" w:rsidRDefault="00D26A6F" w:rsidP="0041139D">
            <w:pPr>
              <w:jc w:val="center"/>
              <w:rPr>
                <w:rFonts w:ascii="Arial" w:eastAsia="Times New Roman" w:hAnsi="Arial" w:cs="Arial"/>
                <w:b/>
                <w:bCs/>
                <w:color w:val="000000"/>
                <w:sz w:val="20"/>
                <w:szCs w:val="20"/>
                <w:lang w:val="ru-RU" w:eastAsia="ru-RU"/>
              </w:rPr>
            </w:pPr>
            <w:bookmarkStart w:id="697" w:name="_Toc108100497"/>
            <w:r w:rsidRPr="0041139D">
              <w:rPr>
                <w:rFonts w:ascii="Arial" w:eastAsia="Times New Roman" w:hAnsi="Arial" w:cs="Arial"/>
                <w:b/>
                <w:bCs/>
                <w:color w:val="000000"/>
                <w:sz w:val="20"/>
                <w:szCs w:val="20"/>
                <w:lang w:val="ru-RU" w:eastAsia="ru-RU"/>
              </w:rPr>
              <w:t>тыс. м</w:t>
            </w:r>
            <w:r w:rsidRPr="0041139D">
              <w:rPr>
                <w:rFonts w:ascii="Arial" w:eastAsia="Times New Roman" w:hAnsi="Arial" w:cs="Arial"/>
                <w:b/>
                <w:bCs/>
                <w:color w:val="000000"/>
                <w:sz w:val="16"/>
                <w:szCs w:val="16"/>
                <w:vertAlign w:val="superscript"/>
                <w:lang w:val="ru-RU" w:eastAsia="ru-RU"/>
              </w:rPr>
              <w:t>3</w:t>
            </w:r>
            <w:bookmarkEnd w:id="697"/>
          </w:p>
        </w:tc>
        <w:tc>
          <w:tcPr>
            <w:tcW w:w="352" w:type="pct"/>
            <w:shd w:val="clear" w:color="auto" w:fill="auto"/>
            <w:vAlign w:val="center"/>
            <w:hideMark/>
          </w:tcPr>
          <w:p w14:paraId="684A765A"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8" w:name="_Toc108100498"/>
            <w:r w:rsidRPr="0041139D">
              <w:rPr>
                <w:rFonts w:ascii="Arial" w:eastAsia="Times New Roman" w:hAnsi="Arial" w:cs="Arial"/>
                <w:color w:val="000000"/>
                <w:sz w:val="20"/>
                <w:szCs w:val="20"/>
                <w:lang w:val="ru-RU" w:eastAsia="ru-RU"/>
              </w:rPr>
              <w:t>265,77</w:t>
            </w:r>
            <w:bookmarkEnd w:id="698"/>
          </w:p>
        </w:tc>
        <w:tc>
          <w:tcPr>
            <w:tcW w:w="352" w:type="pct"/>
            <w:shd w:val="clear" w:color="auto" w:fill="auto"/>
            <w:vAlign w:val="center"/>
            <w:hideMark/>
          </w:tcPr>
          <w:p w14:paraId="0BAB4BC4" w14:textId="77777777" w:rsidR="00D26A6F" w:rsidRPr="0041139D" w:rsidRDefault="00D26A6F" w:rsidP="0041139D">
            <w:pPr>
              <w:jc w:val="center"/>
              <w:rPr>
                <w:rFonts w:ascii="Arial" w:eastAsia="Times New Roman" w:hAnsi="Arial" w:cs="Arial"/>
                <w:color w:val="000000"/>
                <w:sz w:val="20"/>
                <w:szCs w:val="20"/>
                <w:lang w:val="ru-RU" w:eastAsia="ru-RU"/>
              </w:rPr>
            </w:pPr>
            <w:bookmarkStart w:id="699" w:name="_Toc108100499"/>
            <w:r w:rsidRPr="0041139D">
              <w:rPr>
                <w:rFonts w:ascii="Arial" w:eastAsia="Times New Roman" w:hAnsi="Arial" w:cs="Arial"/>
                <w:color w:val="000000"/>
                <w:sz w:val="20"/>
                <w:szCs w:val="20"/>
                <w:lang w:val="ru-RU" w:eastAsia="ru-RU"/>
              </w:rPr>
              <w:t>265,77</w:t>
            </w:r>
            <w:bookmarkEnd w:id="699"/>
          </w:p>
        </w:tc>
        <w:tc>
          <w:tcPr>
            <w:tcW w:w="351" w:type="pct"/>
            <w:shd w:val="clear" w:color="auto" w:fill="auto"/>
            <w:vAlign w:val="center"/>
            <w:hideMark/>
          </w:tcPr>
          <w:p w14:paraId="4586555A"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0" w:name="_Toc108100500"/>
            <w:r w:rsidRPr="0041139D">
              <w:rPr>
                <w:rFonts w:ascii="Arial" w:eastAsia="Times New Roman" w:hAnsi="Arial" w:cs="Arial"/>
                <w:color w:val="000000"/>
                <w:sz w:val="20"/>
                <w:szCs w:val="20"/>
                <w:lang w:val="ru-RU" w:eastAsia="ru-RU"/>
              </w:rPr>
              <w:t>265,77</w:t>
            </w:r>
            <w:bookmarkEnd w:id="700"/>
          </w:p>
        </w:tc>
        <w:tc>
          <w:tcPr>
            <w:tcW w:w="351" w:type="pct"/>
            <w:shd w:val="clear" w:color="auto" w:fill="auto"/>
            <w:vAlign w:val="center"/>
            <w:hideMark/>
          </w:tcPr>
          <w:p w14:paraId="4D852B8C"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1" w:name="_Toc108100501"/>
            <w:r w:rsidRPr="0041139D">
              <w:rPr>
                <w:rFonts w:ascii="Arial" w:eastAsia="Times New Roman" w:hAnsi="Arial" w:cs="Arial"/>
                <w:color w:val="000000"/>
                <w:sz w:val="20"/>
                <w:szCs w:val="20"/>
                <w:lang w:val="ru-RU" w:eastAsia="ru-RU"/>
              </w:rPr>
              <w:t>265,77</w:t>
            </w:r>
            <w:bookmarkEnd w:id="701"/>
          </w:p>
        </w:tc>
        <w:tc>
          <w:tcPr>
            <w:tcW w:w="351" w:type="pct"/>
            <w:shd w:val="clear" w:color="auto" w:fill="auto"/>
            <w:vAlign w:val="center"/>
            <w:hideMark/>
          </w:tcPr>
          <w:p w14:paraId="08E46923"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2" w:name="_Toc108100502"/>
            <w:r w:rsidRPr="0041139D">
              <w:rPr>
                <w:rFonts w:ascii="Arial" w:eastAsia="Times New Roman" w:hAnsi="Arial" w:cs="Arial"/>
                <w:color w:val="000000"/>
                <w:sz w:val="20"/>
                <w:szCs w:val="20"/>
                <w:lang w:val="ru-RU" w:eastAsia="ru-RU"/>
              </w:rPr>
              <w:t>265,77</w:t>
            </w:r>
            <w:bookmarkEnd w:id="702"/>
          </w:p>
        </w:tc>
        <w:tc>
          <w:tcPr>
            <w:tcW w:w="351" w:type="pct"/>
            <w:shd w:val="clear" w:color="auto" w:fill="auto"/>
            <w:vAlign w:val="center"/>
            <w:hideMark/>
          </w:tcPr>
          <w:p w14:paraId="3DA21DEF"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3" w:name="_Toc108100503"/>
            <w:r w:rsidRPr="0041139D">
              <w:rPr>
                <w:rFonts w:ascii="Arial" w:eastAsia="Times New Roman" w:hAnsi="Arial" w:cs="Arial"/>
                <w:color w:val="000000"/>
                <w:sz w:val="20"/>
                <w:szCs w:val="20"/>
                <w:lang w:val="ru-RU" w:eastAsia="ru-RU"/>
              </w:rPr>
              <w:t>265,77</w:t>
            </w:r>
            <w:bookmarkEnd w:id="703"/>
          </w:p>
        </w:tc>
        <w:tc>
          <w:tcPr>
            <w:tcW w:w="351" w:type="pct"/>
            <w:shd w:val="clear" w:color="auto" w:fill="auto"/>
            <w:vAlign w:val="center"/>
            <w:hideMark/>
          </w:tcPr>
          <w:p w14:paraId="0F6338D6"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4" w:name="_Toc108100504"/>
            <w:r w:rsidRPr="0041139D">
              <w:rPr>
                <w:rFonts w:ascii="Arial" w:eastAsia="Times New Roman" w:hAnsi="Arial" w:cs="Arial"/>
                <w:color w:val="000000"/>
                <w:sz w:val="20"/>
                <w:szCs w:val="20"/>
                <w:lang w:val="ru-RU" w:eastAsia="ru-RU"/>
              </w:rPr>
              <w:t>265,77</w:t>
            </w:r>
            <w:bookmarkEnd w:id="704"/>
          </w:p>
        </w:tc>
        <w:tc>
          <w:tcPr>
            <w:tcW w:w="351" w:type="pct"/>
            <w:shd w:val="clear" w:color="auto" w:fill="auto"/>
            <w:vAlign w:val="center"/>
            <w:hideMark/>
          </w:tcPr>
          <w:p w14:paraId="6C882981"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5" w:name="_Toc108100505"/>
            <w:r w:rsidRPr="0041139D">
              <w:rPr>
                <w:rFonts w:ascii="Arial" w:eastAsia="Times New Roman" w:hAnsi="Arial" w:cs="Arial"/>
                <w:color w:val="000000"/>
                <w:sz w:val="20"/>
                <w:szCs w:val="20"/>
                <w:lang w:val="ru-RU" w:eastAsia="ru-RU"/>
              </w:rPr>
              <w:t>265,77</w:t>
            </w:r>
            <w:bookmarkEnd w:id="705"/>
          </w:p>
        </w:tc>
        <w:tc>
          <w:tcPr>
            <w:tcW w:w="351" w:type="pct"/>
            <w:shd w:val="clear" w:color="auto" w:fill="auto"/>
            <w:vAlign w:val="center"/>
            <w:hideMark/>
          </w:tcPr>
          <w:p w14:paraId="3EAD29CE"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6" w:name="_Toc108100506"/>
            <w:r w:rsidRPr="0041139D">
              <w:rPr>
                <w:rFonts w:ascii="Arial" w:eastAsia="Times New Roman" w:hAnsi="Arial" w:cs="Arial"/>
                <w:color w:val="000000"/>
                <w:sz w:val="20"/>
                <w:szCs w:val="20"/>
                <w:lang w:val="ru-RU" w:eastAsia="ru-RU"/>
              </w:rPr>
              <w:t>265,77</w:t>
            </w:r>
            <w:bookmarkEnd w:id="706"/>
          </w:p>
        </w:tc>
        <w:tc>
          <w:tcPr>
            <w:tcW w:w="351" w:type="pct"/>
            <w:shd w:val="clear" w:color="auto" w:fill="auto"/>
            <w:vAlign w:val="center"/>
            <w:hideMark/>
          </w:tcPr>
          <w:p w14:paraId="1429AC10"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7" w:name="_Toc108100507"/>
            <w:r w:rsidRPr="0041139D">
              <w:rPr>
                <w:rFonts w:ascii="Arial" w:eastAsia="Times New Roman" w:hAnsi="Arial" w:cs="Arial"/>
                <w:color w:val="000000"/>
                <w:sz w:val="20"/>
                <w:szCs w:val="20"/>
                <w:lang w:val="ru-RU" w:eastAsia="ru-RU"/>
              </w:rPr>
              <w:t>265,77</w:t>
            </w:r>
            <w:bookmarkEnd w:id="707"/>
          </w:p>
        </w:tc>
        <w:tc>
          <w:tcPr>
            <w:tcW w:w="351" w:type="pct"/>
            <w:shd w:val="clear" w:color="auto" w:fill="auto"/>
            <w:vAlign w:val="center"/>
            <w:hideMark/>
          </w:tcPr>
          <w:p w14:paraId="1DBAAEB1" w14:textId="77777777" w:rsidR="00D26A6F" w:rsidRPr="0041139D" w:rsidRDefault="00D26A6F" w:rsidP="0041139D">
            <w:pPr>
              <w:jc w:val="center"/>
              <w:rPr>
                <w:rFonts w:ascii="Arial" w:eastAsia="Times New Roman" w:hAnsi="Arial" w:cs="Arial"/>
                <w:color w:val="000000"/>
                <w:sz w:val="20"/>
                <w:szCs w:val="20"/>
                <w:lang w:val="ru-RU" w:eastAsia="ru-RU"/>
              </w:rPr>
            </w:pPr>
            <w:bookmarkStart w:id="708" w:name="_Toc108100508"/>
            <w:r w:rsidRPr="0041139D">
              <w:rPr>
                <w:rFonts w:ascii="Arial" w:eastAsia="Times New Roman" w:hAnsi="Arial" w:cs="Arial"/>
                <w:color w:val="000000"/>
                <w:sz w:val="20"/>
                <w:szCs w:val="20"/>
                <w:lang w:val="ru-RU" w:eastAsia="ru-RU"/>
              </w:rPr>
              <w:t>265,77</w:t>
            </w:r>
            <w:bookmarkEnd w:id="708"/>
          </w:p>
        </w:tc>
      </w:tr>
      <w:bookmarkEnd w:id="543"/>
      <w:bookmarkEnd w:id="544"/>
      <w:bookmarkEnd w:id="545"/>
      <w:bookmarkEnd w:id="546"/>
      <w:bookmarkEnd w:id="547"/>
      <w:bookmarkEnd w:id="548"/>
      <w:bookmarkEnd w:id="549"/>
      <w:bookmarkEnd w:id="550"/>
      <w:bookmarkEnd w:id="551"/>
      <w:bookmarkEnd w:id="552"/>
      <w:bookmarkEnd w:id="553"/>
    </w:tbl>
    <w:p w14:paraId="48FF9EE9" w14:textId="77777777" w:rsidR="0024728B" w:rsidRPr="0041139D" w:rsidRDefault="0024728B" w:rsidP="0041139D">
      <w:pPr>
        <w:rPr>
          <w:rFonts w:ascii="Arial" w:hAnsi="Arial" w:cs="Arial"/>
          <w:sz w:val="24"/>
          <w:szCs w:val="24"/>
          <w:lang w:val="ru-RU"/>
        </w:rPr>
      </w:pPr>
    </w:p>
    <w:p w14:paraId="3D8B534B" w14:textId="4B751BF4" w:rsidR="00346FED" w:rsidRPr="0041139D" w:rsidRDefault="00346FED" w:rsidP="0041139D">
      <w:pPr>
        <w:rPr>
          <w:rFonts w:ascii="Arial" w:hAnsi="Arial" w:cs="Arial"/>
          <w:b/>
          <w:sz w:val="24"/>
          <w:szCs w:val="24"/>
          <w:lang w:val="ru-RU"/>
        </w:rPr>
      </w:pPr>
      <w:r w:rsidRPr="0041139D">
        <w:rPr>
          <w:rFonts w:ascii="Arial" w:hAnsi="Arial" w:cs="Arial"/>
          <w:b/>
          <w:sz w:val="24"/>
          <w:szCs w:val="24"/>
          <w:lang w:val="ru-RU"/>
        </w:rPr>
        <w:t>Таблица 8.4 - Расчетные расходы топлива для котельной мкр.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1354"/>
        <w:gridCol w:w="1513"/>
        <w:gridCol w:w="1513"/>
        <w:gridCol w:w="1522"/>
        <w:gridCol w:w="1522"/>
        <w:gridCol w:w="1522"/>
        <w:gridCol w:w="1522"/>
        <w:gridCol w:w="1522"/>
        <w:gridCol w:w="1522"/>
        <w:gridCol w:w="1522"/>
        <w:gridCol w:w="1522"/>
        <w:gridCol w:w="1513"/>
      </w:tblGrid>
      <w:tr w:rsidR="00346FED" w:rsidRPr="0041139D" w14:paraId="34F7506F" w14:textId="77777777" w:rsidTr="003B5D87">
        <w:trPr>
          <w:trHeight w:val="20"/>
        </w:trPr>
        <w:tc>
          <w:tcPr>
            <w:tcW w:w="821" w:type="pct"/>
            <w:shd w:val="clear" w:color="auto" w:fill="auto"/>
            <w:vAlign w:val="center"/>
            <w:hideMark/>
          </w:tcPr>
          <w:p w14:paraId="25072D4E"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Параметр</w:t>
            </w:r>
          </w:p>
        </w:tc>
        <w:tc>
          <w:tcPr>
            <w:tcW w:w="313" w:type="pct"/>
            <w:shd w:val="clear" w:color="auto" w:fill="auto"/>
            <w:vAlign w:val="center"/>
            <w:hideMark/>
          </w:tcPr>
          <w:p w14:paraId="1F61C0A3"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Ед. изм.</w:t>
            </w:r>
          </w:p>
        </w:tc>
        <w:tc>
          <w:tcPr>
            <w:tcW w:w="350" w:type="pct"/>
            <w:shd w:val="clear" w:color="auto" w:fill="auto"/>
            <w:vAlign w:val="center"/>
            <w:hideMark/>
          </w:tcPr>
          <w:p w14:paraId="0427E2A5"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2019</w:t>
            </w:r>
          </w:p>
        </w:tc>
        <w:tc>
          <w:tcPr>
            <w:tcW w:w="350" w:type="pct"/>
            <w:shd w:val="clear" w:color="auto" w:fill="auto"/>
            <w:vAlign w:val="center"/>
            <w:hideMark/>
          </w:tcPr>
          <w:p w14:paraId="092E749D"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2020</w:t>
            </w:r>
          </w:p>
        </w:tc>
        <w:tc>
          <w:tcPr>
            <w:tcW w:w="352" w:type="pct"/>
            <w:shd w:val="clear" w:color="auto" w:fill="auto"/>
            <w:vAlign w:val="center"/>
            <w:hideMark/>
          </w:tcPr>
          <w:p w14:paraId="563C6601"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2021</w:t>
            </w:r>
          </w:p>
        </w:tc>
        <w:tc>
          <w:tcPr>
            <w:tcW w:w="352" w:type="pct"/>
            <w:shd w:val="clear" w:color="auto" w:fill="auto"/>
            <w:vAlign w:val="center"/>
            <w:hideMark/>
          </w:tcPr>
          <w:p w14:paraId="66220C54"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2022*</w:t>
            </w:r>
          </w:p>
        </w:tc>
        <w:tc>
          <w:tcPr>
            <w:tcW w:w="352" w:type="pct"/>
            <w:shd w:val="clear" w:color="auto" w:fill="auto"/>
            <w:vAlign w:val="center"/>
            <w:hideMark/>
          </w:tcPr>
          <w:p w14:paraId="433FD5CC"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2023*</w:t>
            </w:r>
          </w:p>
        </w:tc>
        <w:tc>
          <w:tcPr>
            <w:tcW w:w="352" w:type="pct"/>
            <w:shd w:val="clear" w:color="auto" w:fill="auto"/>
            <w:vAlign w:val="center"/>
            <w:hideMark/>
          </w:tcPr>
          <w:p w14:paraId="02F9C070"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2024*</w:t>
            </w:r>
          </w:p>
        </w:tc>
        <w:tc>
          <w:tcPr>
            <w:tcW w:w="352" w:type="pct"/>
            <w:shd w:val="clear" w:color="auto" w:fill="auto"/>
            <w:vAlign w:val="center"/>
            <w:hideMark/>
          </w:tcPr>
          <w:p w14:paraId="42584D8C"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2025*</w:t>
            </w:r>
          </w:p>
        </w:tc>
        <w:tc>
          <w:tcPr>
            <w:tcW w:w="352" w:type="pct"/>
            <w:shd w:val="clear" w:color="auto" w:fill="auto"/>
            <w:vAlign w:val="center"/>
            <w:hideMark/>
          </w:tcPr>
          <w:p w14:paraId="50A3CAED"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2026</w:t>
            </w:r>
          </w:p>
        </w:tc>
        <w:tc>
          <w:tcPr>
            <w:tcW w:w="352" w:type="pct"/>
            <w:shd w:val="clear" w:color="auto" w:fill="auto"/>
            <w:vAlign w:val="center"/>
            <w:hideMark/>
          </w:tcPr>
          <w:p w14:paraId="36ACD97D"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2027*</w:t>
            </w:r>
          </w:p>
        </w:tc>
        <w:tc>
          <w:tcPr>
            <w:tcW w:w="352" w:type="pct"/>
            <w:shd w:val="clear" w:color="auto" w:fill="auto"/>
            <w:vAlign w:val="center"/>
            <w:hideMark/>
          </w:tcPr>
          <w:p w14:paraId="20205FC3"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2028*</w:t>
            </w:r>
          </w:p>
        </w:tc>
        <w:tc>
          <w:tcPr>
            <w:tcW w:w="352" w:type="pct"/>
            <w:shd w:val="clear" w:color="auto" w:fill="auto"/>
            <w:vAlign w:val="center"/>
            <w:hideMark/>
          </w:tcPr>
          <w:p w14:paraId="15067D08"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2029*</w:t>
            </w:r>
          </w:p>
        </w:tc>
      </w:tr>
      <w:tr w:rsidR="00346FED" w:rsidRPr="0041139D" w14:paraId="02375134" w14:textId="77777777" w:rsidTr="003B5D87">
        <w:trPr>
          <w:trHeight w:val="20"/>
        </w:trPr>
        <w:tc>
          <w:tcPr>
            <w:tcW w:w="821" w:type="pct"/>
            <w:shd w:val="clear" w:color="auto" w:fill="auto"/>
            <w:vAlign w:val="center"/>
            <w:hideMark/>
          </w:tcPr>
          <w:p w14:paraId="0ED57277"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Отпуск тепловой энергии (Выработка)</w:t>
            </w:r>
          </w:p>
        </w:tc>
        <w:tc>
          <w:tcPr>
            <w:tcW w:w="313" w:type="pct"/>
            <w:shd w:val="clear" w:color="auto" w:fill="auto"/>
            <w:vAlign w:val="center"/>
            <w:hideMark/>
          </w:tcPr>
          <w:p w14:paraId="2D95054A"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Гкал</w:t>
            </w:r>
          </w:p>
        </w:tc>
        <w:tc>
          <w:tcPr>
            <w:tcW w:w="350" w:type="pct"/>
            <w:shd w:val="clear" w:color="auto" w:fill="auto"/>
            <w:vAlign w:val="center"/>
            <w:hideMark/>
          </w:tcPr>
          <w:p w14:paraId="48F8BB5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093852E0"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50D0136C"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5985EAF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0194635F"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34B4F23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1CBD7630"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2B6BC99F"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6122A11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088B5DD2"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c>
          <w:tcPr>
            <w:tcW w:w="352" w:type="pct"/>
            <w:shd w:val="clear" w:color="auto" w:fill="auto"/>
            <w:vAlign w:val="center"/>
            <w:hideMark/>
          </w:tcPr>
          <w:p w14:paraId="659AE45B"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32091,96</w:t>
            </w:r>
          </w:p>
        </w:tc>
      </w:tr>
      <w:tr w:rsidR="00346FED" w:rsidRPr="0041139D" w14:paraId="76CBD1D4" w14:textId="77777777" w:rsidTr="003B5D87">
        <w:trPr>
          <w:trHeight w:val="20"/>
        </w:trPr>
        <w:tc>
          <w:tcPr>
            <w:tcW w:w="821" w:type="pct"/>
            <w:shd w:val="clear" w:color="auto" w:fill="auto"/>
            <w:vAlign w:val="center"/>
            <w:hideMark/>
          </w:tcPr>
          <w:p w14:paraId="1F32D8B6"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Отпуск тепловой энергии с коллектора источника</w:t>
            </w:r>
          </w:p>
        </w:tc>
        <w:tc>
          <w:tcPr>
            <w:tcW w:w="313" w:type="pct"/>
            <w:shd w:val="clear" w:color="auto" w:fill="auto"/>
            <w:vAlign w:val="center"/>
            <w:hideMark/>
          </w:tcPr>
          <w:p w14:paraId="7CB08705"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Гкал</w:t>
            </w:r>
          </w:p>
        </w:tc>
        <w:tc>
          <w:tcPr>
            <w:tcW w:w="350" w:type="pct"/>
            <w:shd w:val="clear" w:color="auto" w:fill="auto"/>
            <w:vAlign w:val="center"/>
            <w:hideMark/>
          </w:tcPr>
          <w:p w14:paraId="1B38D7E9"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6EBFBA51"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4C5BA9DD"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7390679C"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05E3D432"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105033D8"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6FE1A95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3F2AD144"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68AAE302"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7ED3C49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c>
          <w:tcPr>
            <w:tcW w:w="352" w:type="pct"/>
            <w:shd w:val="clear" w:color="auto" w:fill="auto"/>
            <w:vAlign w:val="center"/>
            <w:hideMark/>
          </w:tcPr>
          <w:p w14:paraId="1D2A31F9"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31981,85</w:t>
            </w:r>
          </w:p>
        </w:tc>
      </w:tr>
      <w:tr w:rsidR="00346FED" w:rsidRPr="0041139D" w14:paraId="1AF42DE6" w14:textId="77777777" w:rsidTr="003B5D87">
        <w:trPr>
          <w:trHeight w:val="20"/>
        </w:trPr>
        <w:tc>
          <w:tcPr>
            <w:tcW w:w="821" w:type="pct"/>
            <w:shd w:val="clear" w:color="auto" w:fill="auto"/>
            <w:vAlign w:val="center"/>
            <w:hideMark/>
          </w:tcPr>
          <w:p w14:paraId="043DB0F3"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Максимальная часовая нагрузка</w:t>
            </w:r>
          </w:p>
        </w:tc>
        <w:tc>
          <w:tcPr>
            <w:tcW w:w="313" w:type="pct"/>
            <w:shd w:val="clear" w:color="auto" w:fill="auto"/>
            <w:vAlign w:val="center"/>
            <w:hideMark/>
          </w:tcPr>
          <w:p w14:paraId="4DBA025D"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Гкал/ч</w:t>
            </w:r>
          </w:p>
        </w:tc>
        <w:tc>
          <w:tcPr>
            <w:tcW w:w="350" w:type="pct"/>
            <w:shd w:val="clear" w:color="auto" w:fill="auto"/>
            <w:vAlign w:val="center"/>
            <w:hideMark/>
          </w:tcPr>
          <w:p w14:paraId="73F98A71"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4740F707"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2251A9A0"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31E5300C"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40711CCB"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4E6A68D1"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6344084B"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43FF1471"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2BBFFBCF"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7F2BF5FC"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c>
          <w:tcPr>
            <w:tcW w:w="352" w:type="pct"/>
            <w:shd w:val="clear" w:color="auto" w:fill="auto"/>
            <w:vAlign w:val="center"/>
            <w:hideMark/>
          </w:tcPr>
          <w:p w14:paraId="5488B0D1"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21,299</w:t>
            </w:r>
          </w:p>
        </w:tc>
      </w:tr>
      <w:tr w:rsidR="00346FED" w:rsidRPr="0041139D" w14:paraId="594358A4" w14:textId="77777777" w:rsidTr="003B5D87">
        <w:trPr>
          <w:trHeight w:val="20"/>
        </w:trPr>
        <w:tc>
          <w:tcPr>
            <w:tcW w:w="821" w:type="pct"/>
            <w:shd w:val="clear" w:color="auto" w:fill="auto"/>
            <w:vAlign w:val="center"/>
            <w:hideMark/>
          </w:tcPr>
          <w:p w14:paraId="2491A095"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УРУТ на отпуск тепловой энергии</w:t>
            </w:r>
          </w:p>
        </w:tc>
        <w:tc>
          <w:tcPr>
            <w:tcW w:w="313" w:type="pct"/>
            <w:shd w:val="clear" w:color="auto" w:fill="auto"/>
            <w:vAlign w:val="center"/>
            <w:hideMark/>
          </w:tcPr>
          <w:p w14:paraId="01CA274F"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кг у.т./Гкал</w:t>
            </w:r>
          </w:p>
        </w:tc>
        <w:tc>
          <w:tcPr>
            <w:tcW w:w="350" w:type="pct"/>
            <w:shd w:val="clear" w:color="auto" w:fill="auto"/>
            <w:vAlign w:val="center"/>
            <w:hideMark/>
          </w:tcPr>
          <w:p w14:paraId="4352B77F"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57566D03"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29A0EFD2"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1E1D1C1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5DCA644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3877040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48E1D4B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1AAA19F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0AB3F0E1"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342CA5C8"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2FE0AC6B"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150,40</w:t>
            </w:r>
          </w:p>
        </w:tc>
      </w:tr>
      <w:tr w:rsidR="00346FED" w:rsidRPr="0041139D" w14:paraId="06205D25" w14:textId="77777777" w:rsidTr="003B5D87">
        <w:trPr>
          <w:trHeight w:val="20"/>
        </w:trPr>
        <w:tc>
          <w:tcPr>
            <w:tcW w:w="821" w:type="pct"/>
            <w:shd w:val="clear" w:color="auto" w:fill="auto"/>
            <w:vAlign w:val="center"/>
            <w:hideMark/>
          </w:tcPr>
          <w:p w14:paraId="07AC6845"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Калорийность топлива</w:t>
            </w:r>
          </w:p>
        </w:tc>
        <w:tc>
          <w:tcPr>
            <w:tcW w:w="313" w:type="pct"/>
            <w:shd w:val="clear" w:color="auto" w:fill="auto"/>
            <w:vAlign w:val="center"/>
            <w:hideMark/>
          </w:tcPr>
          <w:p w14:paraId="7C28C6A0"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ккал/м</w:t>
            </w:r>
            <w:r w:rsidRPr="0041139D">
              <w:rPr>
                <w:rFonts w:ascii="Arial" w:eastAsia="Times New Roman" w:hAnsi="Arial" w:cs="Arial"/>
                <w:b/>
                <w:bCs/>
                <w:color w:val="000000"/>
                <w:sz w:val="16"/>
                <w:szCs w:val="16"/>
                <w:vertAlign w:val="superscript"/>
                <w:lang w:val="ru-RU" w:eastAsia="ru-RU"/>
              </w:rPr>
              <w:t>3</w:t>
            </w:r>
          </w:p>
        </w:tc>
        <w:tc>
          <w:tcPr>
            <w:tcW w:w="350" w:type="pct"/>
            <w:shd w:val="clear" w:color="auto" w:fill="auto"/>
            <w:vAlign w:val="center"/>
            <w:hideMark/>
          </w:tcPr>
          <w:p w14:paraId="4358E4BB"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444BB678"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27A3FFF3"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599EC56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3B07B5C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31D506A2"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546C33F1"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56117C2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77D457E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283C34AC"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28BD6D8C"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7900</w:t>
            </w:r>
          </w:p>
        </w:tc>
      </w:tr>
      <w:tr w:rsidR="00346FED" w:rsidRPr="0041139D" w14:paraId="075F1337" w14:textId="77777777" w:rsidTr="003B5D87">
        <w:trPr>
          <w:trHeight w:val="20"/>
        </w:trPr>
        <w:tc>
          <w:tcPr>
            <w:tcW w:w="821" w:type="pct"/>
            <w:shd w:val="clear" w:color="auto" w:fill="auto"/>
            <w:vAlign w:val="center"/>
            <w:hideMark/>
          </w:tcPr>
          <w:p w14:paraId="22A1FA48"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Топливный эквивалент</w:t>
            </w:r>
          </w:p>
        </w:tc>
        <w:tc>
          <w:tcPr>
            <w:tcW w:w="313" w:type="pct"/>
            <w:shd w:val="clear" w:color="auto" w:fill="auto"/>
            <w:vAlign w:val="center"/>
            <w:hideMark/>
          </w:tcPr>
          <w:p w14:paraId="3B0B6B95"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w:t>
            </w:r>
          </w:p>
        </w:tc>
        <w:tc>
          <w:tcPr>
            <w:tcW w:w="350" w:type="pct"/>
            <w:shd w:val="clear" w:color="auto" w:fill="auto"/>
            <w:vAlign w:val="center"/>
            <w:hideMark/>
          </w:tcPr>
          <w:p w14:paraId="402AFB49"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4BF6F649"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5C533565"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7F344C9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146B221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6D0768C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504A87E2"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564BC5F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3F5640D"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680C14B9"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283DA6B"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1,1286</w:t>
            </w:r>
          </w:p>
        </w:tc>
      </w:tr>
      <w:tr w:rsidR="00346FED" w:rsidRPr="0041139D" w14:paraId="54D5D0E7" w14:textId="77777777" w:rsidTr="003B5D87">
        <w:trPr>
          <w:trHeight w:val="20"/>
        </w:trPr>
        <w:tc>
          <w:tcPr>
            <w:tcW w:w="821" w:type="pct"/>
            <w:shd w:val="clear" w:color="auto" w:fill="auto"/>
            <w:vAlign w:val="center"/>
            <w:hideMark/>
          </w:tcPr>
          <w:p w14:paraId="6570DE60"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Удельный расход натурального топлива</w:t>
            </w:r>
          </w:p>
        </w:tc>
        <w:tc>
          <w:tcPr>
            <w:tcW w:w="313" w:type="pct"/>
            <w:shd w:val="clear" w:color="auto" w:fill="auto"/>
            <w:vAlign w:val="center"/>
            <w:hideMark/>
          </w:tcPr>
          <w:p w14:paraId="360FE7F6"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5"/>
                <w:szCs w:val="15"/>
                <w:vertAlign w:val="superscript"/>
                <w:lang w:val="ru-RU" w:eastAsia="ru-RU"/>
              </w:rPr>
              <w:t>3</w:t>
            </w:r>
            <w:r w:rsidRPr="0041139D">
              <w:rPr>
                <w:rFonts w:ascii="Arial" w:eastAsia="Times New Roman" w:hAnsi="Arial" w:cs="Arial"/>
                <w:b/>
                <w:bCs/>
                <w:color w:val="000000"/>
                <w:sz w:val="15"/>
                <w:szCs w:val="15"/>
                <w:lang w:val="ru-RU" w:eastAsia="ru-RU"/>
              </w:rPr>
              <w:t>/Гкал</w:t>
            </w:r>
          </w:p>
        </w:tc>
        <w:tc>
          <w:tcPr>
            <w:tcW w:w="350" w:type="pct"/>
            <w:shd w:val="clear" w:color="auto" w:fill="auto"/>
            <w:vAlign w:val="center"/>
            <w:hideMark/>
          </w:tcPr>
          <w:p w14:paraId="1B428F1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63789DE7"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254E8F5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51DEEAE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6FE787D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205466E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60FD881C"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795B773B"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44FA0333"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4659A39A"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77E6303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133,27</w:t>
            </w:r>
          </w:p>
        </w:tc>
      </w:tr>
      <w:tr w:rsidR="00346FED" w:rsidRPr="0041139D" w14:paraId="169947DC" w14:textId="77777777" w:rsidTr="003B5D87">
        <w:trPr>
          <w:trHeight w:val="20"/>
        </w:trPr>
        <w:tc>
          <w:tcPr>
            <w:tcW w:w="821" w:type="pct"/>
            <w:shd w:val="clear" w:color="auto" w:fill="auto"/>
            <w:vAlign w:val="center"/>
            <w:hideMark/>
          </w:tcPr>
          <w:p w14:paraId="29BC1D0A"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Максимальный часовой расход условного топлива</w:t>
            </w:r>
          </w:p>
        </w:tc>
        <w:tc>
          <w:tcPr>
            <w:tcW w:w="313" w:type="pct"/>
            <w:shd w:val="clear" w:color="auto" w:fill="auto"/>
            <w:vAlign w:val="center"/>
            <w:hideMark/>
          </w:tcPr>
          <w:p w14:paraId="30B2CA6C"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кг у.т./час</w:t>
            </w:r>
          </w:p>
        </w:tc>
        <w:tc>
          <w:tcPr>
            <w:tcW w:w="350" w:type="pct"/>
            <w:shd w:val="clear" w:color="auto" w:fill="auto"/>
            <w:vAlign w:val="center"/>
            <w:hideMark/>
          </w:tcPr>
          <w:p w14:paraId="560C5724"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3277EBFA"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3DA49EE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6F6FD508"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304C960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0525848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0B5B23E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427C8F4F"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3F92AD5B"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791145DC"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26B205E7"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3203,37</w:t>
            </w:r>
          </w:p>
        </w:tc>
      </w:tr>
      <w:tr w:rsidR="00346FED" w:rsidRPr="0041139D" w14:paraId="22DE0D5E" w14:textId="77777777" w:rsidTr="003B5D87">
        <w:trPr>
          <w:trHeight w:val="20"/>
        </w:trPr>
        <w:tc>
          <w:tcPr>
            <w:tcW w:w="821" w:type="pct"/>
            <w:shd w:val="clear" w:color="auto" w:fill="auto"/>
            <w:vAlign w:val="center"/>
            <w:hideMark/>
          </w:tcPr>
          <w:p w14:paraId="11668DB4"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Максимальный часовой расход натурального топлива</w:t>
            </w:r>
          </w:p>
        </w:tc>
        <w:tc>
          <w:tcPr>
            <w:tcW w:w="313" w:type="pct"/>
            <w:shd w:val="clear" w:color="auto" w:fill="auto"/>
            <w:vAlign w:val="center"/>
            <w:hideMark/>
          </w:tcPr>
          <w:p w14:paraId="2656F082"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м</w:t>
            </w:r>
            <w:r w:rsidRPr="0041139D">
              <w:rPr>
                <w:rFonts w:ascii="Arial" w:eastAsia="Times New Roman" w:hAnsi="Arial" w:cs="Arial"/>
                <w:b/>
                <w:bCs/>
                <w:color w:val="000000"/>
                <w:sz w:val="16"/>
                <w:szCs w:val="16"/>
                <w:vertAlign w:val="superscript"/>
                <w:lang w:val="ru-RU" w:eastAsia="ru-RU"/>
              </w:rPr>
              <w:t>3</w:t>
            </w:r>
            <w:r w:rsidRPr="0041139D">
              <w:rPr>
                <w:rFonts w:ascii="Arial" w:eastAsia="Times New Roman" w:hAnsi="Arial" w:cs="Arial"/>
                <w:b/>
                <w:bCs/>
                <w:color w:val="000000"/>
                <w:sz w:val="16"/>
                <w:szCs w:val="16"/>
                <w:lang w:val="ru-RU" w:eastAsia="ru-RU"/>
              </w:rPr>
              <w:t>/час</w:t>
            </w:r>
          </w:p>
        </w:tc>
        <w:tc>
          <w:tcPr>
            <w:tcW w:w="350" w:type="pct"/>
            <w:shd w:val="clear" w:color="auto" w:fill="auto"/>
            <w:vAlign w:val="center"/>
            <w:hideMark/>
          </w:tcPr>
          <w:p w14:paraId="705574F4"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1974AAA8"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2BC3A5C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0BBCA13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5E815222"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2238C11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76534D1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74C05F3D"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13128DE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49DA1881"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4EEADAF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2838,43</w:t>
            </w:r>
          </w:p>
        </w:tc>
      </w:tr>
      <w:tr w:rsidR="00346FED" w:rsidRPr="0041139D" w14:paraId="711B2183" w14:textId="77777777" w:rsidTr="003B5D87">
        <w:trPr>
          <w:trHeight w:val="20"/>
        </w:trPr>
        <w:tc>
          <w:tcPr>
            <w:tcW w:w="821" w:type="pct"/>
            <w:shd w:val="clear" w:color="auto" w:fill="auto"/>
            <w:vAlign w:val="center"/>
            <w:hideMark/>
          </w:tcPr>
          <w:p w14:paraId="3BB3A35E"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Годовой расход условного топлива</w:t>
            </w:r>
          </w:p>
        </w:tc>
        <w:tc>
          <w:tcPr>
            <w:tcW w:w="313" w:type="pct"/>
            <w:shd w:val="clear" w:color="auto" w:fill="auto"/>
            <w:vAlign w:val="center"/>
            <w:hideMark/>
          </w:tcPr>
          <w:p w14:paraId="758F2D47"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т у.т.</w:t>
            </w:r>
          </w:p>
        </w:tc>
        <w:tc>
          <w:tcPr>
            <w:tcW w:w="350" w:type="pct"/>
            <w:shd w:val="clear" w:color="auto" w:fill="auto"/>
            <w:vAlign w:val="center"/>
            <w:hideMark/>
          </w:tcPr>
          <w:p w14:paraId="10C8FEB9"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09E0B17D"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0C05B752"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52566D0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58A16DC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43FD22AA"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6127B683"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4B91A8DD"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2E0807F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05276FB9"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54F5B48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4810,07</w:t>
            </w:r>
          </w:p>
        </w:tc>
      </w:tr>
      <w:tr w:rsidR="00346FED" w:rsidRPr="0041139D" w14:paraId="76021FCC" w14:textId="77777777" w:rsidTr="003B5D87">
        <w:trPr>
          <w:trHeight w:val="20"/>
        </w:trPr>
        <w:tc>
          <w:tcPr>
            <w:tcW w:w="821" w:type="pct"/>
            <w:shd w:val="clear" w:color="auto" w:fill="auto"/>
            <w:vAlign w:val="center"/>
            <w:hideMark/>
          </w:tcPr>
          <w:p w14:paraId="38E19E91"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Годовой расход натурального топлива</w:t>
            </w:r>
          </w:p>
        </w:tc>
        <w:tc>
          <w:tcPr>
            <w:tcW w:w="313" w:type="pct"/>
            <w:shd w:val="clear" w:color="auto" w:fill="auto"/>
            <w:vAlign w:val="center"/>
            <w:hideMark/>
          </w:tcPr>
          <w:p w14:paraId="428D03CE" w14:textId="77777777" w:rsidR="00346FED" w:rsidRPr="0041139D" w:rsidRDefault="00346FED" w:rsidP="0041139D">
            <w:pPr>
              <w:widowControl/>
              <w:jc w:val="center"/>
              <w:outlineLvl w:val="0"/>
              <w:rPr>
                <w:rFonts w:ascii="Arial" w:eastAsia="Times New Roman" w:hAnsi="Arial" w:cs="Arial"/>
                <w:b/>
                <w:bCs/>
                <w:color w:val="000000"/>
                <w:sz w:val="20"/>
                <w:szCs w:val="20"/>
                <w:lang w:val="ru-RU" w:eastAsia="ru-RU"/>
              </w:rPr>
            </w:pPr>
            <w:r w:rsidRPr="0041139D">
              <w:rPr>
                <w:rFonts w:ascii="Arial" w:eastAsia="Times New Roman" w:hAnsi="Arial" w:cs="Arial"/>
                <w:b/>
                <w:bCs/>
                <w:color w:val="000000"/>
                <w:sz w:val="20"/>
                <w:szCs w:val="20"/>
                <w:lang w:val="ru-RU" w:eastAsia="ru-RU"/>
              </w:rPr>
              <w:t>тыс. м</w:t>
            </w:r>
            <w:r w:rsidRPr="0041139D">
              <w:rPr>
                <w:rFonts w:ascii="Arial" w:eastAsia="Times New Roman" w:hAnsi="Arial" w:cs="Arial"/>
                <w:b/>
                <w:bCs/>
                <w:color w:val="000000"/>
                <w:sz w:val="16"/>
                <w:szCs w:val="16"/>
                <w:vertAlign w:val="superscript"/>
                <w:lang w:val="ru-RU" w:eastAsia="ru-RU"/>
              </w:rPr>
              <w:t>3</w:t>
            </w:r>
          </w:p>
        </w:tc>
        <w:tc>
          <w:tcPr>
            <w:tcW w:w="350" w:type="pct"/>
            <w:shd w:val="clear" w:color="auto" w:fill="auto"/>
            <w:vAlign w:val="center"/>
            <w:hideMark/>
          </w:tcPr>
          <w:p w14:paraId="36D7DB97"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0" w:type="pct"/>
            <w:shd w:val="clear" w:color="auto" w:fill="auto"/>
            <w:vAlign w:val="center"/>
            <w:hideMark/>
          </w:tcPr>
          <w:p w14:paraId="120FFCF6" w14:textId="77777777" w:rsidR="00346FED" w:rsidRPr="0041139D" w:rsidRDefault="00346FED" w:rsidP="0041139D">
            <w:pPr>
              <w:widowControl/>
              <w:jc w:val="center"/>
              <w:outlineLvl w:val="0"/>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н/д</w:t>
            </w:r>
          </w:p>
        </w:tc>
        <w:tc>
          <w:tcPr>
            <w:tcW w:w="352" w:type="pct"/>
            <w:shd w:val="clear" w:color="auto" w:fill="auto"/>
            <w:vAlign w:val="center"/>
            <w:hideMark/>
          </w:tcPr>
          <w:p w14:paraId="0A681953"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56A04238"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5D19399B"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2BC3D24A"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126738B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1CF70060"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4AD61214"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118073BE"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07E4F7C6" w14:textId="77777777" w:rsidR="00346FED" w:rsidRPr="0041139D" w:rsidRDefault="00346FED" w:rsidP="0041139D">
            <w:pPr>
              <w:widowControl/>
              <w:jc w:val="center"/>
              <w:outlineLvl w:val="0"/>
              <w:rPr>
                <w:rFonts w:ascii="Arial" w:eastAsia="Times New Roman" w:hAnsi="Arial" w:cs="Arial"/>
                <w:color w:val="000000"/>
                <w:sz w:val="20"/>
                <w:szCs w:val="20"/>
                <w:lang w:val="ru-RU" w:eastAsia="ru-RU"/>
              </w:rPr>
            </w:pPr>
            <w:r w:rsidRPr="0041139D">
              <w:rPr>
                <w:rFonts w:ascii="Arial" w:eastAsia="Times New Roman" w:hAnsi="Arial" w:cs="Arial"/>
                <w:color w:val="000000"/>
                <w:sz w:val="20"/>
                <w:szCs w:val="20"/>
                <w:lang w:val="ru-RU" w:eastAsia="ru-RU"/>
              </w:rPr>
              <w:t>4262,09</w:t>
            </w:r>
          </w:p>
        </w:tc>
      </w:tr>
    </w:tbl>
    <w:p w14:paraId="3263734B" w14:textId="4A5FD8CF" w:rsidR="00346FED" w:rsidRPr="0041139D" w:rsidRDefault="00346FED" w:rsidP="0041139D">
      <w:pPr>
        <w:rPr>
          <w:rFonts w:ascii="Arial" w:hAnsi="Arial" w:cs="Arial"/>
          <w:sz w:val="24"/>
          <w:szCs w:val="24"/>
          <w:lang w:val="ru-RU"/>
        </w:rPr>
        <w:sectPr w:rsidR="00346FED" w:rsidRPr="0041139D" w:rsidSect="00AB13A3">
          <w:footerReference w:type="default" r:id="rId15"/>
          <w:footerReference w:type="first" r:id="rId16"/>
          <w:pgSz w:w="23814" w:h="16840" w:orient="landscape" w:code="8"/>
          <w:pgMar w:top="1134" w:right="1134" w:bottom="567" w:left="1276" w:header="709" w:footer="709" w:gutter="0"/>
          <w:cols w:space="708"/>
          <w:titlePg/>
          <w:docGrid w:linePitch="360"/>
        </w:sectPr>
      </w:pPr>
      <w:r w:rsidRPr="0041139D">
        <w:rPr>
          <w:rFonts w:ascii="Arial" w:hAnsi="Arial" w:cs="Arial"/>
          <w:sz w:val="20"/>
          <w:szCs w:val="20"/>
          <w:lang w:val="ru-RU"/>
        </w:rPr>
        <w:t>*Перспективные расходы топлива для котельной мкр. Северный на 2022-2029 гг. представлены на основании предоставленной информации за 2021 год без учета вводимых в эксплуатацию домов, т.к. информация по плановым срокам их ввода в эксплуатацию не предоставлена.</w:t>
      </w:r>
    </w:p>
    <w:p w14:paraId="11802AC9" w14:textId="77777777" w:rsidR="00D26A6F" w:rsidRPr="0041139D" w:rsidRDefault="00D26A6F" w:rsidP="0041139D">
      <w:pPr>
        <w:spacing w:line="276" w:lineRule="auto"/>
        <w:ind w:firstLine="708"/>
        <w:jc w:val="both"/>
        <w:rPr>
          <w:rFonts w:ascii="Arial" w:hAnsi="Arial" w:cs="Arial"/>
          <w:sz w:val="24"/>
          <w:szCs w:val="24"/>
          <w:shd w:val="clear" w:color="auto" w:fill="FFFFFF"/>
          <w:lang w:val="ru-RU"/>
        </w:rPr>
      </w:pPr>
      <w:bookmarkStart w:id="709" w:name="_Toc403692980"/>
      <w:bookmarkStart w:id="710" w:name="_Toc403722242"/>
      <w:bookmarkStart w:id="711" w:name="_Toc403722358"/>
      <w:bookmarkStart w:id="712" w:name="_Toc405135826"/>
      <w:bookmarkStart w:id="713" w:name="_Toc405136255"/>
      <w:bookmarkStart w:id="714" w:name="_Toc405196329"/>
      <w:bookmarkStart w:id="715" w:name="_Toc411003287"/>
      <w:bookmarkStart w:id="716" w:name="_Toc420879065"/>
      <w:bookmarkStart w:id="717" w:name="_Toc420879358"/>
      <w:bookmarkStart w:id="718" w:name="_Toc420879928"/>
      <w:bookmarkStart w:id="719" w:name="_Toc420880194"/>
      <w:bookmarkStart w:id="720" w:name="_Toc424483295"/>
      <w:bookmarkStart w:id="721" w:name="_Toc424483565"/>
      <w:bookmarkStart w:id="722" w:name="_Toc461985637"/>
      <w:bookmarkStart w:id="723" w:name="_Toc461986164"/>
      <w:bookmarkStart w:id="724" w:name="_Toc465334744"/>
      <w:bookmarkStart w:id="725" w:name="_Toc497329033"/>
      <w:r w:rsidRPr="0041139D">
        <w:rPr>
          <w:rFonts w:ascii="Arial" w:hAnsi="Arial" w:cs="Arial"/>
          <w:sz w:val="24"/>
          <w:szCs w:val="24"/>
          <w:shd w:val="clear" w:color="auto" w:fill="FFFFFF"/>
          <w:lang w:val="ru-RU"/>
        </w:rPr>
        <w:t>Из табл. 8.1–8.3 видно, что в Заречном сельском поселении (д. Кисловка) ожидается увеличение годового расхода топлива, обусловленное строительством нового микрорайона.</w:t>
      </w:r>
    </w:p>
    <w:p w14:paraId="7CF62833"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26" w:name="_Toc115277134"/>
      <w:r w:rsidRPr="0041139D">
        <w:rPr>
          <w:rFonts w:ascii="Arial" w:hAnsi="Arial" w:cs="Arial"/>
          <w:color w:val="auto"/>
          <w:sz w:val="24"/>
          <w:szCs w:val="24"/>
          <w:lang w:val="ru-RU"/>
        </w:rPr>
        <w:t>8.2. Результаты расчетов по каждому источнику тепловой энергии нормативных запасов видов топлива</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0A711BCD" w14:textId="77777777" w:rsidR="00E71EBA" w:rsidRPr="0041139D" w:rsidRDefault="00FA6047" w:rsidP="0041139D">
      <w:pPr>
        <w:spacing w:line="276" w:lineRule="auto"/>
        <w:rPr>
          <w:rFonts w:ascii="Arial" w:hAnsi="Arial" w:cs="Arial"/>
          <w:sz w:val="24"/>
          <w:szCs w:val="24"/>
          <w:lang w:val="ru-RU"/>
        </w:rPr>
      </w:pPr>
      <w:r w:rsidRPr="0041139D">
        <w:rPr>
          <w:rFonts w:ascii="Arial" w:hAnsi="Arial" w:cs="Arial"/>
          <w:sz w:val="24"/>
          <w:szCs w:val="24"/>
          <w:lang w:val="ru-RU"/>
        </w:rPr>
        <w:t xml:space="preserve">  </w:t>
      </w:r>
    </w:p>
    <w:p w14:paraId="304430E9" w14:textId="77777777" w:rsidR="00D26A6F" w:rsidRPr="0041139D" w:rsidRDefault="00D26A6F" w:rsidP="0041139D">
      <w:pPr>
        <w:spacing w:line="276" w:lineRule="auto"/>
        <w:ind w:firstLine="708"/>
        <w:jc w:val="both"/>
        <w:rPr>
          <w:rFonts w:ascii="Arial" w:hAnsi="Arial" w:cs="Arial"/>
          <w:sz w:val="24"/>
          <w:szCs w:val="24"/>
          <w:shd w:val="clear" w:color="auto" w:fill="FFFFFF"/>
          <w:lang w:val="ru-RU"/>
        </w:rPr>
      </w:pPr>
      <w:bookmarkStart w:id="727" w:name="_Toc520479252"/>
      <w:r w:rsidRPr="0041139D">
        <w:rPr>
          <w:rFonts w:ascii="Arial" w:hAnsi="Arial" w:cs="Arial"/>
          <w:sz w:val="24"/>
          <w:szCs w:val="24"/>
          <w:shd w:val="clear" w:color="auto" w:fill="FFFFFF"/>
          <w:lang w:val="ru-RU"/>
        </w:rPr>
        <w:t>Расчет нормативного запаса топлива на источниках тепловой энергии регламентирован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10.08.2012 г. № 377.</w:t>
      </w:r>
    </w:p>
    <w:p w14:paraId="43151F47" w14:textId="77777777" w:rsidR="000E6DFD" w:rsidRPr="0041139D" w:rsidRDefault="000E6DFD" w:rsidP="0041139D">
      <w:pPr>
        <w:ind w:firstLine="708"/>
        <w:jc w:val="both"/>
        <w:rPr>
          <w:rFonts w:ascii="Arial" w:eastAsia="Arial Unicode MS" w:hAnsi="Arial" w:cs="Arial"/>
          <w:sz w:val="24"/>
          <w:szCs w:val="24"/>
          <w:lang w:val="ru-RU"/>
        </w:rPr>
      </w:pPr>
      <w:r w:rsidRPr="0041139D">
        <w:rPr>
          <w:rFonts w:ascii="Arial" w:eastAsia="Arial Unicode MS" w:hAnsi="Arial" w:cs="Arial"/>
          <w:sz w:val="24"/>
          <w:szCs w:val="24"/>
          <w:lang w:val="ru-RU"/>
        </w:rPr>
        <w:t>Данные о неснижаемых запасах топлива приведены в таблице 8.</w:t>
      </w:r>
      <w:r w:rsidR="00CD66B3" w:rsidRPr="0041139D">
        <w:rPr>
          <w:rFonts w:ascii="Arial" w:eastAsia="Arial Unicode MS" w:hAnsi="Arial" w:cs="Arial"/>
          <w:sz w:val="24"/>
          <w:szCs w:val="24"/>
          <w:lang w:val="ru-RU"/>
        </w:rPr>
        <w:t>4</w:t>
      </w:r>
      <w:r w:rsidRPr="0041139D">
        <w:rPr>
          <w:rFonts w:ascii="Arial" w:eastAsia="Arial Unicode MS" w:hAnsi="Arial" w:cs="Arial"/>
          <w:sz w:val="24"/>
          <w:szCs w:val="24"/>
          <w:lang w:val="ru-RU"/>
        </w:rPr>
        <w:t>.</w:t>
      </w:r>
    </w:p>
    <w:p w14:paraId="1C5DCF52" w14:textId="77777777" w:rsidR="000E6DFD" w:rsidRPr="0041139D" w:rsidRDefault="000E6DFD" w:rsidP="0041139D">
      <w:pPr>
        <w:ind w:firstLine="708"/>
        <w:jc w:val="both"/>
        <w:rPr>
          <w:rFonts w:ascii="Arial" w:eastAsia="Arial Unicode MS" w:hAnsi="Arial" w:cs="Arial"/>
          <w:sz w:val="24"/>
          <w:szCs w:val="24"/>
          <w:lang w:val="ru-RU"/>
        </w:rPr>
      </w:pPr>
    </w:p>
    <w:p w14:paraId="55E73F2D" w14:textId="0977875E" w:rsidR="000E6DFD" w:rsidRPr="0041139D" w:rsidRDefault="00CD66B3" w:rsidP="0041139D">
      <w:pPr>
        <w:jc w:val="both"/>
        <w:rPr>
          <w:rFonts w:ascii="Arial" w:eastAsia="Arial Unicode MS" w:hAnsi="Arial" w:cs="Arial"/>
          <w:sz w:val="24"/>
          <w:szCs w:val="24"/>
          <w:lang w:val="ru-RU"/>
        </w:rPr>
      </w:pPr>
      <w:r w:rsidRPr="0041139D">
        <w:rPr>
          <w:rFonts w:ascii="Arial" w:eastAsia="Arial Unicode MS" w:hAnsi="Arial" w:cs="Arial"/>
          <w:sz w:val="24"/>
          <w:szCs w:val="24"/>
          <w:lang w:val="ru-RU"/>
        </w:rPr>
        <w:t>Таблица – 8.4</w:t>
      </w:r>
      <w:r w:rsidR="000E6DFD" w:rsidRPr="0041139D">
        <w:rPr>
          <w:rFonts w:ascii="Arial" w:eastAsia="Arial Unicode MS" w:hAnsi="Arial" w:cs="Arial"/>
          <w:sz w:val="24"/>
          <w:szCs w:val="24"/>
          <w:lang w:val="ru-RU"/>
        </w:rPr>
        <w:t xml:space="preserve"> - </w:t>
      </w:r>
      <w:r w:rsidR="00D26A6F" w:rsidRPr="0041139D">
        <w:rPr>
          <w:rFonts w:ascii="Arial" w:eastAsia="Arial Unicode MS" w:hAnsi="Arial" w:cs="Arial"/>
          <w:sz w:val="24"/>
          <w:szCs w:val="24"/>
          <w:lang w:val="ru-RU"/>
        </w:rPr>
        <w:t>Данные о неснижаемых запасах топлива котельных Заречного сельского поселения</w:t>
      </w:r>
      <w:r w:rsidR="00B34E01" w:rsidRPr="0041139D">
        <w:rPr>
          <w:rFonts w:ascii="Arial" w:eastAsia="Arial Unicode MS" w:hAnsi="Arial" w:cs="Arial"/>
          <w:sz w:val="24"/>
          <w:szCs w:val="24"/>
          <w:lang w:val="ru-RU"/>
        </w:rPr>
        <w:t xml:space="preserve"> </w:t>
      </w:r>
    </w:p>
    <w:tbl>
      <w:tblPr>
        <w:tblStyle w:val="afff7"/>
        <w:tblW w:w="4788" w:type="pct"/>
        <w:tblLook w:val="04A0" w:firstRow="1" w:lastRow="0" w:firstColumn="1" w:lastColumn="0" w:noHBand="0" w:noVBand="1"/>
      </w:tblPr>
      <w:tblGrid>
        <w:gridCol w:w="2088"/>
        <w:gridCol w:w="1916"/>
        <w:gridCol w:w="1905"/>
        <w:gridCol w:w="1782"/>
        <w:gridCol w:w="1880"/>
      </w:tblGrid>
      <w:tr w:rsidR="00D26A6F" w:rsidRPr="0041139D" w14:paraId="058B9658" w14:textId="77777777" w:rsidTr="00963B48">
        <w:trPr>
          <w:trHeight w:val="699"/>
        </w:trPr>
        <w:tc>
          <w:tcPr>
            <w:tcW w:w="1091" w:type="pct"/>
            <w:vMerge w:val="restart"/>
            <w:vAlign w:val="center"/>
          </w:tcPr>
          <w:p w14:paraId="236F78A4"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Котельная</w:t>
            </w:r>
          </w:p>
        </w:tc>
        <w:tc>
          <w:tcPr>
            <w:tcW w:w="1001" w:type="pct"/>
            <w:vMerge w:val="restart"/>
            <w:vAlign w:val="center"/>
          </w:tcPr>
          <w:p w14:paraId="0673F683"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Вид топлива</w:t>
            </w:r>
          </w:p>
        </w:tc>
        <w:tc>
          <w:tcPr>
            <w:tcW w:w="995" w:type="pct"/>
            <w:vMerge w:val="restart"/>
            <w:vAlign w:val="center"/>
          </w:tcPr>
          <w:p w14:paraId="29C4A548"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Норматив общего запаса топлива (ОНЗТ), т.</w:t>
            </w:r>
          </w:p>
        </w:tc>
        <w:tc>
          <w:tcPr>
            <w:tcW w:w="1913" w:type="pct"/>
            <w:gridSpan w:val="2"/>
            <w:vAlign w:val="center"/>
          </w:tcPr>
          <w:p w14:paraId="78057CA4"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В том числе</w:t>
            </w:r>
          </w:p>
        </w:tc>
      </w:tr>
      <w:tr w:rsidR="00D26A6F" w:rsidRPr="0041139D" w14:paraId="3F5FD239" w14:textId="77777777" w:rsidTr="00963B48">
        <w:tc>
          <w:tcPr>
            <w:tcW w:w="1091" w:type="pct"/>
            <w:vMerge/>
            <w:vAlign w:val="center"/>
          </w:tcPr>
          <w:p w14:paraId="57135DB2" w14:textId="77777777" w:rsidR="00D26A6F" w:rsidRPr="0041139D" w:rsidRDefault="00D26A6F" w:rsidP="0041139D">
            <w:pPr>
              <w:jc w:val="center"/>
              <w:rPr>
                <w:rFonts w:ascii="Arial" w:eastAsia="Arial Unicode MS" w:hAnsi="Arial" w:cs="Arial"/>
                <w:sz w:val="20"/>
                <w:szCs w:val="20"/>
                <w:lang w:val="ru-RU"/>
              </w:rPr>
            </w:pPr>
          </w:p>
        </w:tc>
        <w:tc>
          <w:tcPr>
            <w:tcW w:w="1001" w:type="pct"/>
            <w:vMerge/>
            <w:vAlign w:val="center"/>
          </w:tcPr>
          <w:p w14:paraId="1CFE6A8E" w14:textId="77777777" w:rsidR="00D26A6F" w:rsidRPr="0041139D" w:rsidRDefault="00D26A6F" w:rsidP="0041139D">
            <w:pPr>
              <w:jc w:val="center"/>
              <w:rPr>
                <w:rFonts w:ascii="Arial" w:eastAsia="Arial Unicode MS" w:hAnsi="Arial" w:cs="Arial"/>
                <w:sz w:val="20"/>
                <w:szCs w:val="20"/>
                <w:lang w:val="ru-RU"/>
              </w:rPr>
            </w:pPr>
          </w:p>
        </w:tc>
        <w:tc>
          <w:tcPr>
            <w:tcW w:w="995" w:type="pct"/>
            <w:vMerge/>
            <w:vAlign w:val="center"/>
          </w:tcPr>
          <w:p w14:paraId="674A8AD9" w14:textId="77777777" w:rsidR="00D26A6F" w:rsidRPr="0041139D" w:rsidRDefault="00D26A6F" w:rsidP="0041139D">
            <w:pPr>
              <w:jc w:val="center"/>
              <w:rPr>
                <w:rFonts w:ascii="Arial" w:eastAsia="Arial Unicode MS" w:hAnsi="Arial" w:cs="Arial"/>
                <w:sz w:val="20"/>
                <w:szCs w:val="20"/>
                <w:lang w:val="ru-RU"/>
              </w:rPr>
            </w:pPr>
          </w:p>
        </w:tc>
        <w:tc>
          <w:tcPr>
            <w:tcW w:w="931" w:type="pct"/>
            <w:vAlign w:val="center"/>
          </w:tcPr>
          <w:p w14:paraId="31BD88B1"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(ННЗТ), т.</w:t>
            </w:r>
          </w:p>
        </w:tc>
        <w:tc>
          <w:tcPr>
            <w:tcW w:w="982" w:type="pct"/>
            <w:vAlign w:val="center"/>
          </w:tcPr>
          <w:p w14:paraId="4F31AA51"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(НЭЗТ), т.</w:t>
            </w:r>
          </w:p>
        </w:tc>
      </w:tr>
      <w:tr w:rsidR="00D26A6F" w:rsidRPr="0041139D" w14:paraId="5969DCF6" w14:textId="77777777" w:rsidTr="00963B48">
        <w:tc>
          <w:tcPr>
            <w:tcW w:w="1091" w:type="pct"/>
            <w:vAlign w:val="center"/>
          </w:tcPr>
          <w:p w14:paraId="5A10A4A7" w14:textId="77777777" w:rsidR="00D26A6F" w:rsidRPr="0041139D" w:rsidRDefault="00D26A6F" w:rsidP="0041139D">
            <w:pPr>
              <w:jc w:val="center"/>
              <w:rPr>
                <w:rFonts w:ascii="Arial" w:eastAsia="Arial Unicode MS" w:hAnsi="Arial" w:cs="Arial"/>
                <w:sz w:val="20"/>
                <w:szCs w:val="20"/>
                <w:lang w:val="ru-RU"/>
              </w:rPr>
            </w:pPr>
            <w:r w:rsidRPr="0041139D">
              <w:rPr>
                <w:rFonts w:ascii="Arial" w:hAnsi="Arial" w:cs="Arial"/>
                <w:sz w:val="20"/>
                <w:szCs w:val="20"/>
                <w:lang w:val="ru-RU"/>
              </w:rPr>
              <w:t>Котельная «Кафтанчиково»</w:t>
            </w:r>
          </w:p>
        </w:tc>
        <w:tc>
          <w:tcPr>
            <w:tcW w:w="1001" w:type="pct"/>
            <w:vAlign w:val="center"/>
          </w:tcPr>
          <w:p w14:paraId="4B89939A"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дизельное топливо</w:t>
            </w:r>
          </w:p>
        </w:tc>
        <w:tc>
          <w:tcPr>
            <w:tcW w:w="995" w:type="pct"/>
            <w:vAlign w:val="center"/>
          </w:tcPr>
          <w:p w14:paraId="77F05B3A"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71,4</w:t>
            </w:r>
          </w:p>
        </w:tc>
        <w:tc>
          <w:tcPr>
            <w:tcW w:w="931" w:type="pct"/>
            <w:vAlign w:val="center"/>
          </w:tcPr>
          <w:p w14:paraId="5AE8A991"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10,8</w:t>
            </w:r>
          </w:p>
        </w:tc>
        <w:tc>
          <w:tcPr>
            <w:tcW w:w="982" w:type="pct"/>
            <w:vAlign w:val="center"/>
          </w:tcPr>
          <w:p w14:paraId="2ABE164A"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60,6</w:t>
            </w:r>
          </w:p>
        </w:tc>
      </w:tr>
      <w:tr w:rsidR="00D26A6F" w:rsidRPr="0041139D" w14:paraId="7908C3B4" w14:textId="77777777" w:rsidTr="00963B48">
        <w:tc>
          <w:tcPr>
            <w:tcW w:w="1091" w:type="pct"/>
            <w:vAlign w:val="center"/>
          </w:tcPr>
          <w:p w14:paraId="4D4EBF87" w14:textId="77777777" w:rsidR="00D26A6F" w:rsidRPr="0041139D" w:rsidRDefault="00D26A6F" w:rsidP="0041139D">
            <w:pPr>
              <w:jc w:val="center"/>
              <w:rPr>
                <w:rFonts w:ascii="Arial" w:eastAsia="Arial Unicode MS" w:hAnsi="Arial" w:cs="Arial"/>
                <w:sz w:val="20"/>
                <w:szCs w:val="20"/>
                <w:lang w:val="ru-RU"/>
              </w:rPr>
            </w:pPr>
            <w:r w:rsidRPr="0041139D">
              <w:rPr>
                <w:rFonts w:ascii="Arial" w:hAnsi="Arial" w:cs="Arial"/>
                <w:sz w:val="20"/>
                <w:szCs w:val="20"/>
                <w:lang w:val="ru-RU"/>
              </w:rPr>
              <w:t>Котельная «Кисловка»</w:t>
            </w:r>
          </w:p>
        </w:tc>
        <w:tc>
          <w:tcPr>
            <w:tcW w:w="1001" w:type="pct"/>
            <w:vAlign w:val="center"/>
          </w:tcPr>
          <w:p w14:paraId="6116890A"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дизельное топливо</w:t>
            </w:r>
          </w:p>
        </w:tc>
        <w:tc>
          <w:tcPr>
            <w:tcW w:w="995" w:type="pct"/>
            <w:vAlign w:val="center"/>
          </w:tcPr>
          <w:p w14:paraId="38942D29"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374,8</w:t>
            </w:r>
          </w:p>
        </w:tc>
        <w:tc>
          <w:tcPr>
            <w:tcW w:w="931" w:type="pct"/>
            <w:vAlign w:val="center"/>
          </w:tcPr>
          <w:p w14:paraId="27954048"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56,5</w:t>
            </w:r>
          </w:p>
        </w:tc>
        <w:tc>
          <w:tcPr>
            <w:tcW w:w="982" w:type="pct"/>
            <w:vAlign w:val="center"/>
          </w:tcPr>
          <w:p w14:paraId="23CFE173"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318,3</w:t>
            </w:r>
          </w:p>
        </w:tc>
      </w:tr>
      <w:tr w:rsidR="00D26A6F" w:rsidRPr="0041139D" w14:paraId="5665724E" w14:textId="77777777" w:rsidTr="00963B48">
        <w:tc>
          <w:tcPr>
            <w:tcW w:w="1091" w:type="pct"/>
            <w:vAlign w:val="center"/>
          </w:tcPr>
          <w:p w14:paraId="6048C2CE" w14:textId="77777777" w:rsidR="00D26A6F" w:rsidRPr="0041139D" w:rsidRDefault="00D26A6F" w:rsidP="0041139D">
            <w:pPr>
              <w:jc w:val="center"/>
              <w:rPr>
                <w:rFonts w:ascii="Arial" w:eastAsia="Arial Unicode MS" w:hAnsi="Arial" w:cs="Arial"/>
                <w:sz w:val="20"/>
                <w:szCs w:val="20"/>
                <w:lang w:val="ru-RU"/>
              </w:rPr>
            </w:pPr>
            <w:r w:rsidRPr="0041139D">
              <w:rPr>
                <w:rFonts w:ascii="Arial" w:hAnsi="Arial" w:cs="Arial"/>
                <w:sz w:val="20"/>
                <w:szCs w:val="20"/>
                <w:lang w:val="ru-RU"/>
              </w:rPr>
              <w:t>Котельная «Черная речка»</w:t>
            </w:r>
          </w:p>
        </w:tc>
        <w:tc>
          <w:tcPr>
            <w:tcW w:w="1001" w:type="pct"/>
            <w:vAlign w:val="center"/>
          </w:tcPr>
          <w:p w14:paraId="626640C2"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дизельное топливо</w:t>
            </w:r>
          </w:p>
        </w:tc>
        <w:tc>
          <w:tcPr>
            <w:tcW w:w="995" w:type="pct"/>
            <w:vAlign w:val="center"/>
          </w:tcPr>
          <w:p w14:paraId="07CF5036"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74,4</w:t>
            </w:r>
          </w:p>
        </w:tc>
        <w:tc>
          <w:tcPr>
            <w:tcW w:w="931" w:type="pct"/>
            <w:vAlign w:val="center"/>
          </w:tcPr>
          <w:p w14:paraId="3744D327"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11,2</w:t>
            </w:r>
          </w:p>
        </w:tc>
        <w:tc>
          <w:tcPr>
            <w:tcW w:w="982" w:type="pct"/>
            <w:vAlign w:val="center"/>
          </w:tcPr>
          <w:p w14:paraId="66654719" w14:textId="77777777" w:rsidR="00D26A6F" w:rsidRPr="0041139D" w:rsidRDefault="00D26A6F"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63,2</w:t>
            </w:r>
          </w:p>
        </w:tc>
      </w:tr>
      <w:tr w:rsidR="00963B48" w:rsidRPr="0041139D" w14:paraId="5E9AD32E" w14:textId="77777777" w:rsidTr="00963B48">
        <w:tc>
          <w:tcPr>
            <w:tcW w:w="1091" w:type="pct"/>
            <w:vAlign w:val="center"/>
          </w:tcPr>
          <w:p w14:paraId="0A162BF3" w14:textId="63DB1D20" w:rsidR="00963B48" w:rsidRPr="0041139D" w:rsidRDefault="00963B48" w:rsidP="0041139D">
            <w:pPr>
              <w:jc w:val="center"/>
              <w:rPr>
                <w:rFonts w:ascii="Arial" w:hAnsi="Arial" w:cs="Arial"/>
                <w:sz w:val="20"/>
                <w:szCs w:val="20"/>
                <w:lang w:val="ru-RU"/>
              </w:rPr>
            </w:pPr>
            <w:r w:rsidRPr="0041139D">
              <w:rPr>
                <w:rFonts w:ascii="Arial" w:hAnsi="Arial" w:cs="Arial"/>
                <w:sz w:val="20"/>
                <w:szCs w:val="20"/>
                <w:lang w:val="ru-RU"/>
              </w:rPr>
              <w:t>Котельная мкр. «Северный»</w:t>
            </w:r>
          </w:p>
        </w:tc>
        <w:tc>
          <w:tcPr>
            <w:tcW w:w="1001" w:type="pct"/>
            <w:vAlign w:val="center"/>
          </w:tcPr>
          <w:p w14:paraId="0FA0CD64" w14:textId="67F93A73" w:rsidR="00963B48" w:rsidRPr="0041139D" w:rsidRDefault="00963B48"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дизельное топливо</w:t>
            </w:r>
          </w:p>
        </w:tc>
        <w:tc>
          <w:tcPr>
            <w:tcW w:w="995" w:type="pct"/>
            <w:vAlign w:val="center"/>
          </w:tcPr>
          <w:p w14:paraId="26F42D14" w14:textId="5F444835" w:rsidR="00963B48" w:rsidRPr="0041139D" w:rsidRDefault="00963B48"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50,1</w:t>
            </w:r>
          </w:p>
        </w:tc>
        <w:tc>
          <w:tcPr>
            <w:tcW w:w="931" w:type="pct"/>
            <w:vAlign w:val="center"/>
          </w:tcPr>
          <w:p w14:paraId="00721124" w14:textId="599311D0" w:rsidR="00963B48" w:rsidRPr="0041139D" w:rsidRDefault="00963B48"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50,1</w:t>
            </w:r>
          </w:p>
        </w:tc>
        <w:tc>
          <w:tcPr>
            <w:tcW w:w="982" w:type="pct"/>
            <w:vAlign w:val="center"/>
          </w:tcPr>
          <w:p w14:paraId="33084063" w14:textId="7A1F3C5D" w:rsidR="00963B48" w:rsidRPr="0041139D" w:rsidRDefault="00963B48" w:rsidP="0041139D">
            <w:pPr>
              <w:jc w:val="center"/>
              <w:rPr>
                <w:rFonts w:ascii="Arial" w:eastAsia="Arial Unicode MS" w:hAnsi="Arial" w:cs="Arial"/>
                <w:sz w:val="20"/>
                <w:szCs w:val="20"/>
                <w:lang w:val="ru-RU"/>
              </w:rPr>
            </w:pPr>
            <w:r w:rsidRPr="0041139D">
              <w:rPr>
                <w:rFonts w:ascii="Arial" w:eastAsia="Arial Unicode MS" w:hAnsi="Arial" w:cs="Arial"/>
                <w:sz w:val="20"/>
                <w:szCs w:val="20"/>
                <w:lang w:val="ru-RU"/>
              </w:rPr>
              <w:t>0,00</w:t>
            </w:r>
          </w:p>
        </w:tc>
      </w:tr>
      <w:tr w:rsidR="00963B48" w:rsidRPr="0041139D" w14:paraId="71B4F486" w14:textId="77777777" w:rsidTr="00D26A6F">
        <w:tc>
          <w:tcPr>
            <w:tcW w:w="2092" w:type="pct"/>
            <w:gridSpan w:val="2"/>
            <w:vAlign w:val="center"/>
          </w:tcPr>
          <w:p w14:paraId="0CDF0D94" w14:textId="77777777" w:rsidR="00963B48" w:rsidRPr="0041139D" w:rsidRDefault="00963B48" w:rsidP="0041139D">
            <w:pPr>
              <w:jc w:val="center"/>
              <w:rPr>
                <w:rFonts w:ascii="Arial" w:eastAsia="Arial Unicode MS" w:hAnsi="Arial" w:cs="Arial"/>
                <w:b/>
                <w:sz w:val="20"/>
                <w:szCs w:val="20"/>
                <w:lang w:val="ru-RU"/>
              </w:rPr>
            </w:pPr>
            <w:r w:rsidRPr="0041139D">
              <w:rPr>
                <w:rFonts w:ascii="Arial" w:eastAsia="Arial Unicode MS" w:hAnsi="Arial" w:cs="Arial"/>
                <w:b/>
                <w:sz w:val="20"/>
                <w:szCs w:val="20"/>
                <w:lang w:val="ru-RU"/>
              </w:rPr>
              <w:t>Итого:</w:t>
            </w:r>
          </w:p>
        </w:tc>
        <w:tc>
          <w:tcPr>
            <w:tcW w:w="995" w:type="pct"/>
            <w:vAlign w:val="bottom"/>
          </w:tcPr>
          <w:p w14:paraId="6418A82D" w14:textId="7E5D1A8A" w:rsidR="00963B48" w:rsidRPr="0041139D" w:rsidRDefault="00963B48" w:rsidP="0041139D">
            <w:pPr>
              <w:jc w:val="center"/>
              <w:rPr>
                <w:rFonts w:ascii="Arial" w:eastAsia="Arial Unicode MS" w:hAnsi="Arial" w:cs="Arial"/>
                <w:b/>
                <w:sz w:val="20"/>
                <w:szCs w:val="20"/>
                <w:lang w:val="ru-RU"/>
              </w:rPr>
            </w:pPr>
            <w:r w:rsidRPr="0041139D">
              <w:rPr>
                <w:rFonts w:ascii="Arial" w:eastAsia="Arial Unicode MS" w:hAnsi="Arial" w:cs="Arial"/>
                <w:b/>
                <w:sz w:val="20"/>
                <w:szCs w:val="20"/>
                <w:lang w:val="ru-RU"/>
              </w:rPr>
              <w:t>570,7</w:t>
            </w:r>
          </w:p>
        </w:tc>
        <w:tc>
          <w:tcPr>
            <w:tcW w:w="931" w:type="pct"/>
            <w:vAlign w:val="bottom"/>
          </w:tcPr>
          <w:p w14:paraId="20F8B625" w14:textId="4EEB5B32" w:rsidR="00963B48" w:rsidRPr="0041139D" w:rsidRDefault="00963B48" w:rsidP="0041139D">
            <w:pPr>
              <w:jc w:val="center"/>
              <w:rPr>
                <w:rFonts w:ascii="Arial" w:eastAsia="Arial Unicode MS" w:hAnsi="Arial" w:cs="Arial"/>
                <w:b/>
                <w:sz w:val="20"/>
                <w:szCs w:val="20"/>
                <w:lang w:val="ru-RU"/>
              </w:rPr>
            </w:pPr>
            <w:r w:rsidRPr="0041139D">
              <w:rPr>
                <w:rFonts w:ascii="Arial" w:eastAsia="Arial Unicode MS" w:hAnsi="Arial" w:cs="Arial"/>
                <w:b/>
                <w:sz w:val="20"/>
                <w:szCs w:val="20"/>
                <w:lang w:val="ru-RU"/>
              </w:rPr>
              <w:t>128,6</w:t>
            </w:r>
          </w:p>
        </w:tc>
        <w:tc>
          <w:tcPr>
            <w:tcW w:w="982" w:type="pct"/>
            <w:vAlign w:val="bottom"/>
          </w:tcPr>
          <w:p w14:paraId="00705D39" w14:textId="165A6D71" w:rsidR="00963B48" w:rsidRPr="0041139D" w:rsidRDefault="00963B48" w:rsidP="0041139D">
            <w:pPr>
              <w:jc w:val="center"/>
              <w:rPr>
                <w:rFonts w:ascii="Arial" w:eastAsia="Arial Unicode MS" w:hAnsi="Arial" w:cs="Arial"/>
                <w:b/>
                <w:sz w:val="20"/>
                <w:szCs w:val="20"/>
                <w:lang w:val="ru-RU"/>
              </w:rPr>
            </w:pPr>
            <w:r w:rsidRPr="0041139D">
              <w:rPr>
                <w:rFonts w:ascii="Arial" w:eastAsia="Arial Unicode MS" w:hAnsi="Arial" w:cs="Arial"/>
                <w:b/>
                <w:sz w:val="20"/>
                <w:szCs w:val="20"/>
                <w:lang w:val="ru-RU"/>
              </w:rPr>
              <w:t>442,1</w:t>
            </w:r>
          </w:p>
        </w:tc>
      </w:tr>
    </w:tbl>
    <w:p w14:paraId="4615A7F3"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28" w:name="_Toc115277135"/>
      <w:r w:rsidRPr="0041139D">
        <w:rPr>
          <w:rFonts w:ascii="Arial" w:hAnsi="Arial" w:cs="Arial"/>
          <w:color w:val="auto"/>
          <w:sz w:val="24"/>
          <w:szCs w:val="24"/>
          <w:lang w:val="ru-RU"/>
        </w:rPr>
        <w:t>8.3.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bookmarkEnd w:id="727"/>
      <w:bookmarkEnd w:id="728"/>
    </w:p>
    <w:p w14:paraId="47D8F09D" w14:textId="77777777" w:rsidR="00E71EBA" w:rsidRPr="0041139D" w:rsidRDefault="00E71EBA" w:rsidP="0041139D">
      <w:pPr>
        <w:spacing w:line="276" w:lineRule="auto"/>
        <w:rPr>
          <w:rFonts w:ascii="Arial" w:hAnsi="Arial" w:cs="Arial"/>
          <w:sz w:val="24"/>
          <w:szCs w:val="24"/>
          <w:lang w:val="ru-RU"/>
        </w:rPr>
      </w:pPr>
    </w:p>
    <w:p w14:paraId="6893A0FB" w14:textId="77777777" w:rsidR="00D26A6F" w:rsidRPr="0041139D" w:rsidRDefault="00D26A6F" w:rsidP="0041139D">
      <w:pPr>
        <w:spacing w:line="276" w:lineRule="auto"/>
        <w:ind w:firstLine="708"/>
        <w:jc w:val="both"/>
        <w:rPr>
          <w:rFonts w:ascii="Arial" w:hAnsi="Arial" w:cs="Arial"/>
          <w:sz w:val="24"/>
          <w:szCs w:val="24"/>
          <w:shd w:val="clear" w:color="auto" w:fill="FFFFFF"/>
          <w:lang w:val="ru-RU"/>
        </w:rPr>
      </w:pPr>
      <w:bookmarkStart w:id="729" w:name="_Toc520479253"/>
      <w:r w:rsidRPr="0041139D">
        <w:rPr>
          <w:rFonts w:ascii="Arial" w:hAnsi="Arial" w:cs="Arial"/>
          <w:sz w:val="24"/>
          <w:szCs w:val="24"/>
          <w:shd w:val="clear" w:color="auto" w:fill="FFFFFF"/>
          <w:lang w:val="ru-RU"/>
        </w:rPr>
        <w:t>Для источника тепловой энергии Заречного сельского поселения не предполагается внедрение энергетического оборудования, работающего на основе возобновляемых источников тепловой энергии и местных видов топлива.</w:t>
      </w:r>
    </w:p>
    <w:p w14:paraId="0293B73F" w14:textId="77777777" w:rsidR="00D26A6F" w:rsidRPr="0041139D" w:rsidRDefault="00D26A6F"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На новой котельной д. Кисловка в качестве основного вида топлива предлагается использовать природный газ, резервное топливо – дизельное топливо.</w:t>
      </w:r>
    </w:p>
    <w:p w14:paraId="77E99B3D"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30" w:name="_Toc115277136"/>
      <w:r w:rsidRPr="0041139D">
        <w:rPr>
          <w:rFonts w:ascii="Arial" w:hAnsi="Arial" w:cs="Arial"/>
          <w:color w:val="auto"/>
          <w:sz w:val="24"/>
          <w:szCs w:val="24"/>
          <w:lang w:val="ru-RU"/>
        </w:rPr>
        <w:t>8.4. Описание изменений в перспективных топливных балансах за период, предшествующий актуализации схемы теплоснабжения</w:t>
      </w:r>
      <w:bookmarkEnd w:id="729"/>
      <w:bookmarkEnd w:id="730"/>
    </w:p>
    <w:p w14:paraId="57F56B92" w14:textId="77777777" w:rsidR="00E71EBA" w:rsidRPr="0041139D" w:rsidRDefault="00E71EBA" w:rsidP="0041139D">
      <w:pPr>
        <w:spacing w:line="276" w:lineRule="auto"/>
        <w:rPr>
          <w:rFonts w:ascii="Arial" w:hAnsi="Arial" w:cs="Arial"/>
          <w:sz w:val="24"/>
          <w:szCs w:val="24"/>
          <w:lang w:val="ru-RU"/>
        </w:rPr>
      </w:pPr>
    </w:p>
    <w:p w14:paraId="7D2CACE8" w14:textId="77777777" w:rsidR="00D26A6F" w:rsidRPr="0041139D" w:rsidRDefault="00D26A6F" w:rsidP="0041139D">
      <w:pPr>
        <w:spacing w:line="276" w:lineRule="auto"/>
        <w:ind w:firstLine="708"/>
        <w:jc w:val="both"/>
        <w:rPr>
          <w:rFonts w:ascii="Arial" w:hAnsi="Arial" w:cs="Arial"/>
          <w:sz w:val="24"/>
          <w:szCs w:val="24"/>
          <w:shd w:val="clear" w:color="auto" w:fill="FFFFFF"/>
          <w:lang w:val="ru-RU"/>
        </w:rPr>
      </w:pPr>
      <w:r w:rsidRPr="0041139D">
        <w:rPr>
          <w:rFonts w:ascii="Arial" w:hAnsi="Arial" w:cs="Arial"/>
          <w:sz w:val="24"/>
          <w:szCs w:val="24"/>
          <w:shd w:val="clear" w:color="auto" w:fill="FFFFFF"/>
          <w:lang w:val="ru-RU"/>
        </w:rPr>
        <w:t>Изменения в перспективных топливных балансах за период, предшествующий актуализации схемы теплоснабжения, не значительны и обусловлены изменениями в прогнозе отпуска тепловой энергии и тепловой нагрузки.</w:t>
      </w:r>
    </w:p>
    <w:p w14:paraId="35F23D90" w14:textId="77777777" w:rsidR="00E71EBA" w:rsidRPr="0041139D" w:rsidRDefault="00FA6047" w:rsidP="0041139D">
      <w:pPr>
        <w:widowControl/>
        <w:spacing w:line="276" w:lineRule="auto"/>
        <w:rPr>
          <w:rFonts w:ascii="Arial" w:hAnsi="Arial" w:cs="Arial"/>
          <w:sz w:val="24"/>
          <w:szCs w:val="24"/>
          <w:lang w:val="ru-RU"/>
        </w:rPr>
      </w:pPr>
      <w:r w:rsidRPr="0041139D">
        <w:rPr>
          <w:lang w:val="ru-RU"/>
        </w:rPr>
        <w:br w:type="page"/>
      </w:r>
    </w:p>
    <w:p w14:paraId="29308BC4" w14:textId="77777777" w:rsidR="00E71EBA" w:rsidRPr="0041139D" w:rsidRDefault="00FA6047" w:rsidP="0041139D">
      <w:pPr>
        <w:pStyle w:val="1"/>
        <w:spacing w:line="276" w:lineRule="auto"/>
        <w:jc w:val="center"/>
        <w:rPr>
          <w:rFonts w:ascii="Arial" w:hAnsi="Arial" w:cs="Arial"/>
          <w:sz w:val="24"/>
          <w:szCs w:val="24"/>
          <w:lang w:val="ru-RU"/>
        </w:rPr>
      </w:pPr>
      <w:bookmarkStart w:id="731" w:name="_Toc115277137"/>
      <w:r w:rsidRPr="0041139D">
        <w:rPr>
          <w:rFonts w:ascii="Arial" w:hAnsi="Arial" w:cs="Arial"/>
          <w:sz w:val="24"/>
          <w:szCs w:val="24"/>
          <w:lang w:val="ru-RU"/>
        </w:rPr>
        <w:t>Раздел 9.</w:t>
      </w:r>
      <w:r w:rsidRPr="0041139D">
        <w:rPr>
          <w:rFonts w:ascii="Arial" w:hAnsi="Arial" w:cs="Arial"/>
          <w:spacing w:val="33"/>
          <w:sz w:val="24"/>
          <w:szCs w:val="24"/>
          <w:lang w:val="ru-RU"/>
        </w:rPr>
        <w:t xml:space="preserve"> </w:t>
      </w:r>
      <w:bookmarkStart w:id="732" w:name="Par164"/>
      <w:bookmarkEnd w:id="732"/>
      <w:r w:rsidR="00D26A6F" w:rsidRPr="0041139D">
        <w:rPr>
          <w:rFonts w:ascii="Arial" w:hAnsi="Arial" w:cs="Arial"/>
          <w:sz w:val="24"/>
          <w:szCs w:val="24"/>
          <w:lang w:val="ru-RU"/>
        </w:rPr>
        <w:t>Обоснование инвестиций в строительство, реконструкцию и техническое перевооружение</w:t>
      </w:r>
      <w:bookmarkEnd w:id="731"/>
    </w:p>
    <w:p w14:paraId="466E987F" w14:textId="77777777" w:rsidR="00E71EBA" w:rsidRPr="0041139D" w:rsidRDefault="00E71EBA" w:rsidP="0041139D">
      <w:pPr>
        <w:spacing w:line="276" w:lineRule="auto"/>
        <w:rPr>
          <w:lang w:val="ru-RU"/>
        </w:rPr>
      </w:pPr>
    </w:p>
    <w:p w14:paraId="78136277" w14:textId="77777777" w:rsidR="0031287E" w:rsidRPr="0041139D" w:rsidRDefault="0031287E" w:rsidP="0041139D">
      <w:pPr>
        <w:spacing w:line="276" w:lineRule="auto"/>
        <w:ind w:firstLine="709"/>
        <w:jc w:val="both"/>
        <w:rPr>
          <w:rFonts w:ascii="Arial" w:hAnsi="Arial" w:cs="Arial"/>
          <w:sz w:val="24"/>
          <w:szCs w:val="24"/>
          <w:lang w:val="ru-RU"/>
        </w:rPr>
      </w:pPr>
      <w:bookmarkStart w:id="733" w:name="_Toc520479268"/>
      <w:r w:rsidRPr="0041139D">
        <w:rPr>
          <w:rFonts w:ascii="Arial" w:hAnsi="Arial" w:cs="Arial"/>
          <w:sz w:val="24"/>
          <w:szCs w:val="24"/>
          <w:lang w:val="ru-RU"/>
        </w:rPr>
        <w:t>Оценка инвестиций и анализ ценовых (тарифных) последствий реализации проектов схемы теплоснабжения разрабатываются в соответствии с Постановлением Правительства Российской Федерации от 22.02.12 г. № 154 «О требованиях к схемам теплоснабжения, порядку их разработки и утверждения».</w:t>
      </w:r>
    </w:p>
    <w:p w14:paraId="1AB5555C" w14:textId="77777777" w:rsidR="0031287E" w:rsidRPr="0041139D" w:rsidRDefault="0031287E"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В соответствии с Требованиями к схеме теплоснабжения должны быть разработаны и обоснованы:</w:t>
      </w:r>
    </w:p>
    <w:p w14:paraId="39987414"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28A9EBF3"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19CD8419"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7C517D1C"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предложения по источникам инвестиций, обеспечивающих финансовые потребности;</w:t>
      </w:r>
    </w:p>
    <w:p w14:paraId="5D3986B1"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расчеты эффективности инвестиций;</w:t>
      </w:r>
    </w:p>
    <w:p w14:paraId="02F12752" w14:textId="77777777" w:rsidR="0031287E" w:rsidRPr="0041139D" w:rsidRDefault="0031287E" w:rsidP="0041139D">
      <w:pPr>
        <w:pStyle w:val="aff9"/>
        <w:widowControl w:val="0"/>
        <w:numPr>
          <w:ilvl w:val="0"/>
          <w:numId w:val="32"/>
        </w:numPr>
        <w:tabs>
          <w:tab w:val="left" w:pos="993"/>
        </w:tabs>
        <w:spacing w:line="276" w:lineRule="auto"/>
        <w:ind w:left="0" w:firstLine="709"/>
        <w:rPr>
          <w:rFonts w:ascii="Arial" w:hAnsi="Arial" w:cs="Arial"/>
          <w:szCs w:val="24"/>
        </w:rPr>
      </w:pPr>
      <w:r w:rsidRPr="0041139D">
        <w:rPr>
          <w:rFonts w:ascii="Arial" w:hAnsi="Arial" w:cs="Arial"/>
          <w:szCs w:val="24"/>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47FB0482" w14:textId="77777777" w:rsidR="00E71EBA" w:rsidRPr="0041139D" w:rsidRDefault="00ED7447" w:rsidP="0041139D">
      <w:pPr>
        <w:pStyle w:val="2"/>
        <w:spacing w:line="276" w:lineRule="auto"/>
        <w:jc w:val="center"/>
        <w:rPr>
          <w:rFonts w:ascii="Arial" w:hAnsi="Arial" w:cs="Arial"/>
          <w:color w:val="auto"/>
          <w:sz w:val="24"/>
          <w:szCs w:val="24"/>
          <w:lang w:val="ru-RU"/>
        </w:rPr>
      </w:pPr>
      <w:bookmarkStart w:id="734" w:name="_Toc115277138"/>
      <w:r w:rsidRPr="0041139D">
        <w:rPr>
          <w:rFonts w:ascii="Arial" w:hAnsi="Arial" w:cs="Arial"/>
          <w:color w:val="auto"/>
          <w:sz w:val="24"/>
          <w:szCs w:val="24"/>
          <w:lang w:val="ru-RU"/>
        </w:rPr>
        <w:t>9.1</w:t>
      </w:r>
      <w:r w:rsidR="00FA6047" w:rsidRPr="0041139D">
        <w:rPr>
          <w:rFonts w:ascii="Arial" w:hAnsi="Arial" w:cs="Arial"/>
          <w:color w:val="auto"/>
          <w:sz w:val="24"/>
          <w:szCs w:val="24"/>
          <w:lang w:val="ru-RU"/>
        </w:rPr>
        <w:t xml:space="preserve">. </w:t>
      </w:r>
      <w:bookmarkEnd w:id="733"/>
      <w:r w:rsidRPr="0041139D">
        <w:rPr>
          <w:rFonts w:ascii="Arial" w:hAnsi="Arial" w:cs="Arial"/>
          <w:color w:val="auto"/>
          <w:sz w:val="24"/>
          <w:szCs w:val="24"/>
          <w:lang w:val="ru-RU"/>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34"/>
    </w:p>
    <w:p w14:paraId="03E8D642" w14:textId="77777777" w:rsidR="00E71EBA" w:rsidRPr="0041139D" w:rsidRDefault="00E71EBA" w:rsidP="0041139D">
      <w:pPr>
        <w:spacing w:line="276" w:lineRule="auto"/>
        <w:rPr>
          <w:lang w:val="ru-RU"/>
        </w:rPr>
      </w:pPr>
    </w:p>
    <w:p w14:paraId="16704C17" w14:textId="77777777" w:rsidR="00ED7447" w:rsidRPr="0041139D" w:rsidRDefault="00ED7447" w:rsidP="0041139D">
      <w:pPr>
        <w:spacing w:line="276" w:lineRule="auto"/>
        <w:ind w:firstLine="709"/>
        <w:jc w:val="both"/>
        <w:rPr>
          <w:rFonts w:ascii="Arial" w:hAnsi="Arial" w:cs="Arial"/>
          <w:sz w:val="24"/>
          <w:szCs w:val="24"/>
          <w:lang w:val="ru-RU"/>
        </w:rPr>
      </w:pPr>
      <w:bookmarkStart w:id="735" w:name="_Toc520479269"/>
      <w:r w:rsidRPr="0041139D">
        <w:rPr>
          <w:rFonts w:ascii="Arial" w:hAnsi="Arial" w:cs="Arial"/>
          <w:sz w:val="24"/>
          <w:szCs w:val="24"/>
          <w:lang w:val="ru-RU"/>
        </w:rPr>
        <w:t>Расчетный период действия схемы - 2029 г. Шаг расчета принимался равным одному календарному году.</w:t>
      </w:r>
    </w:p>
    <w:p w14:paraId="6D23C4FA"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Актуализация данных схемы теплоснабжения производится на 2023 год.</w:t>
      </w:r>
    </w:p>
    <w:p w14:paraId="1048949F"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Общий объем необходимых инвестиций складывается из суммы капитальных затрат на реализацию предлагаемых мероприятий по тепловым сетям.</w:t>
      </w:r>
    </w:p>
    <w:p w14:paraId="4B7A5D85"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При расчете капитальных </w:t>
      </w:r>
      <w:r w:rsidR="00623A33" w:rsidRPr="0041139D">
        <w:rPr>
          <w:rFonts w:ascii="Arial" w:hAnsi="Arial" w:cs="Arial"/>
          <w:sz w:val="24"/>
          <w:szCs w:val="24"/>
          <w:lang w:val="ru-RU"/>
        </w:rPr>
        <w:t xml:space="preserve">затрат </w:t>
      </w:r>
      <w:r w:rsidRPr="0041139D">
        <w:rPr>
          <w:rFonts w:ascii="Arial" w:hAnsi="Arial" w:cs="Arial"/>
          <w:sz w:val="24"/>
          <w:szCs w:val="24"/>
          <w:lang w:val="ru-RU"/>
        </w:rPr>
        <w:t>были учтены мероприятия по капитальному ремонту тепловых сетей (участки трубопровода, предлагаемые для реконструкции тепловых сетей с целью повышения характеристик надежности и сокращения тепловых потерь).</w:t>
      </w:r>
    </w:p>
    <w:p w14:paraId="30629547"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Капитальные затраты на капитальный ремонт тепловых сетей Заречного сельского поселения на период с 2023 года были определены на основании </w:t>
      </w:r>
      <w:r w:rsidRPr="0041139D">
        <w:rPr>
          <w:rFonts w:ascii="Arial" w:hAnsi="Arial" w:cs="Arial"/>
          <w:sz w:val="24"/>
          <w:szCs w:val="24"/>
          <w:lang w:val="ru-RU"/>
        </w:rPr>
        <w:br/>
        <w:t>НЦС 81-02-13-2022 «Сборник № 13. Наружные тепловые сети»; индексы роста цен приняты на основании Распоряжения Департамента архитектуры и строительства Томской области № 10 от 28.01.2022. Р</w:t>
      </w:r>
      <w:r w:rsidR="00CD66B3" w:rsidRPr="0041139D">
        <w:rPr>
          <w:rFonts w:ascii="Arial" w:hAnsi="Arial" w:cs="Arial"/>
          <w:sz w:val="24"/>
          <w:szCs w:val="24"/>
          <w:lang w:val="ru-RU"/>
        </w:rPr>
        <w:t xml:space="preserve">езультаты расчета представлены </w:t>
      </w:r>
      <w:r w:rsidRPr="0041139D">
        <w:rPr>
          <w:rFonts w:ascii="Arial" w:hAnsi="Arial" w:cs="Arial"/>
          <w:sz w:val="24"/>
          <w:szCs w:val="24"/>
          <w:lang w:val="ru-RU"/>
        </w:rPr>
        <w:t>в та</w:t>
      </w:r>
      <w:r w:rsidR="00CD66B3" w:rsidRPr="0041139D">
        <w:rPr>
          <w:rFonts w:ascii="Arial" w:hAnsi="Arial" w:cs="Arial"/>
          <w:sz w:val="24"/>
          <w:szCs w:val="24"/>
          <w:lang w:val="ru-RU"/>
        </w:rPr>
        <w:t>блице 9</w:t>
      </w:r>
      <w:r w:rsidRPr="0041139D">
        <w:rPr>
          <w:rFonts w:ascii="Arial" w:hAnsi="Arial" w:cs="Arial"/>
          <w:sz w:val="24"/>
          <w:szCs w:val="24"/>
          <w:lang w:val="ru-RU"/>
        </w:rPr>
        <w:t>.1.</w:t>
      </w:r>
    </w:p>
    <w:p w14:paraId="51059617" w14:textId="77777777" w:rsidR="00BB094A" w:rsidRPr="0041139D" w:rsidRDefault="00BB094A" w:rsidP="0041139D">
      <w:pPr>
        <w:spacing w:line="276" w:lineRule="auto"/>
        <w:jc w:val="both"/>
        <w:rPr>
          <w:rFonts w:ascii="Arial" w:hAnsi="Arial" w:cs="Arial"/>
          <w:sz w:val="24"/>
          <w:szCs w:val="24"/>
          <w:lang w:val="ru-RU"/>
        </w:rPr>
      </w:pPr>
    </w:p>
    <w:p w14:paraId="5E5BCD44" w14:textId="77777777" w:rsidR="00ED7447" w:rsidRPr="0041139D" w:rsidRDefault="00ED7447" w:rsidP="0041139D">
      <w:pPr>
        <w:spacing w:line="276" w:lineRule="auto"/>
        <w:jc w:val="both"/>
        <w:rPr>
          <w:rFonts w:ascii="Arial" w:hAnsi="Arial" w:cs="Arial"/>
          <w:sz w:val="24"/>
          <w:szCs w:val="24"/>
          <w:lang w:val="ru-RU"/>
        </w:rPr>
        <w:sectPr w:rsidR="00ED7447" w:rsidRPr="0041139D">
          <w:footerReference w:type="default" r:id="rId17"/>
          <w:footerReference w:type="first" r:id="rId18"/>
          <w:pgSz w:w="11906" w:h="16838"/>
          <w:pgMar w:top="1134" w:right="851" w:bottom="1134" w:left="1276" w:header="0" w:footer="601" w:gutter="0"/>
          <w:cols w:space="720"/>
          <w:formProt w:val="0"/>
          <w:titlePg/>
          <w:docGrid w:linePitch="360"/>
        </w:sectPr>
      </w:pPr>
    </w:p>
    <w:p w14:paraId="02DE8C8A" w14:textId="77777777" w:rsidR="00ED7447" w:rsidRPr="0041139D" w:rsidRDefault="00CD66B3" w:rsidP="0041139D">
      <w:pPr>
        <w:spacing w:line="276" w:lineRule="auto"/>
        <w:jc w:val="both"/>
        <w:rPr>
          <w:rFonts w:ascii="Arial" w:hAnsi="Arial" w:cs="Arial"/>
          <w:sz w:val="24"/>
          <w:szCs w:val="24"/>
          <w:lang w:val="ru-RU"/>
        </w:rPr>
      </w:pPr>
      <w:r w:rsidRPr="0041139D">
        <w:rPr>
          <w:rFonts w:ascii="Arial" w:hAnsi="Arial" w:cs="Arial"/>
          <w:sz w:val="24"/>
          <w:szCs w:val="24"/>
          <w:lang w:val="ru-RU"/>
        </w:rPr>
        <w:t>Таблица 9</w:t>
      </w:r>
      <w:r w:rsidR="00ED7447" w:rsidRPr="0041139D">
        <w:rPr>
          <w:rFonts w:ascii="Arial" w:hAnsi="Arial" w:cs="Arial"/>
          <w:sz w:val="24"/>
          <w:szCs w:val="24"/>
          <w:lang w:val="ru-RU"/>
        </w:rPr>
        <w:t>.1 – Капитальные затраты на капитальный ремонт тепловых сетей Заречного сельского поселения Томского района Томской области</w:t>
      </w:r>
    </w:p>
    <w:tbl>
      <w:tblPr>
        <w:tblW w:w="5000" w:type="pct"/>
        <w:tblLayout w:type="fixed"/>
        <w:tblLook w:val="04A0" w:firstRow="1" w:lastRow="0" w:firstColumn="1" w:lastColumn="0" w:noHBand="0" w:noVBand="1"/>
      </w:tblPr>
      <w:tblGrid>
        <w:gridCol w:w="1793"/>
        <w:gridCol w:w="1597"/>
        <w:gridCol w:w="1650"/>
        <w:gridCol w:w="1295"/>
        <w:gridCol w:w="2756"/>
        <w:gridCol w:w="1269"/>
        <w:gridCol w:w="1008"/>
        <w:gridCol w:w="1928"/>
        <w:gridCol w:w="1490"/>
      </w:tblGrid>
      <w:tr w:rsidR="00ED7447" w:rsidRPr="0041139D" w14:paraId="0A7391BE" w14:textId="77777777" w:rsidTr="008543AE">
        <w:trPr>
          <w:trHeight w:val="1656"/>
          <w:tblHeader/>
        </w:trPr>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C22DA6"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Населенный пункт, в котором расположена котельная</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6A5E16E4"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Мероприятие</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36A114A7"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Протяженность участка в 2-трубном исчислении, м</w:t>
            </w:r>
          </w:p>
        </w:tc>
        <w:tc>
          <w:tcPr>
            <w:tcW w:w="438" w:type="pct"/>
            <w:tcBorders>
              <w:top w:val="single" w:sz="4" w:space="0" w:color="auto"/>
              <w:left w:val="nil"/>
              <w:bottom w:val="single" w:sz="4" w:space="0" w:color="auto"/>
              <w:right w:val="single" w:sz="4" w:space="0" w:color="auto"/>
            </w:tcBorders>
            <w:shd w:val="clear" w:color="auto" w:fill="auto"/>
            <w:vAlign w:val="center"/>
            <w:hideMark/>
          </w:tcPr>
          <w:p w14:paraId="5CA20CC1"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Условный диаметр, мм</w:t>
            </w:r>
          </w:p>
        </w:tc>
        <w:tc>
          <w:tcPr>
            <w:tcW w:w="932" w:type="pct"/>
            <w:tcBorders>
              <w:top w:val="single" w:sz="4" w:space="0" w:color="auto"/>
              <w:left w:val="nil"/>
              <w:bottom w:val="single" w:sz="4" w:space="0" w:color="auto"/>
              <w:right w:val="single" w:sz="4" w:space="0" w:color="auto"/>
            </w:tcBorders>
            <w:shd w:val="clear" w:color="auto" w:fill="auto"/>
            <w:vAlign w:val="center"/>
            <w:hideMark/>
          </w:tcPr>
          <w:p w14:paraId="4FD029E5"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Тип прокладки</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7FE4119A"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Год проведения</w:t>
            </w:r>
          </w:p>
        </w:tc>
        <w:tc>
          <w:tcPr>
            <w:tcW w:w="341" w:type="pct"/>
            <w:tcBorders>
              <w:top w:val="single" w:sz="4" w:space="0" w:color="auto"/>
              <w:left w:val="nil"/>
              <w:bottom w:val="single" w:sz="4" w:space="0" w:color="auto"/>
              <w:right w:val="single" w:sz="4" w:space="0" w:color="auto"/>
            </w:tcBorders>
            <w:shd w:val="clear" w:color="auto" w:fill="auto"/>
            <w:vAlign w:val="center"/>
            <w:hideMark/>
          </w:tcPr>
          <w:p w14:paraId="6B8431DC"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Изоляция</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4979BAEF"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Стоимость с учетом индекса-дефлятора, тыс. руб., с НДС</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5E053FF5"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В том числе ПИР, тыс. руб., с НДС</w:t>
            </w:r>
          </w:p>
        </w:tc>
      </w:tr>
      <w:tr w:rsidR="00ED7447" w:rsidRPr="0041139D" w14:paraId="170815B2"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EAAE38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4CE803D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BE83FB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71,50</w:t>
            </w:r>
          </w:p>
        </w:tc>
        <w:tc>
          <w:tcPr>
            <w:tcW w:w="438" w:type="pct"/>
            <w:tcBorders>
              <w:top w:val="nil"/>
              <w:left w:val="nil"/>
              <w:bottom w:val="single" w:sz="4" w:space="0" w:color="auto"/>
              <w:right w:val="single" w:sz="4" w:space="0" w:color="auto"/>
            </w:tcBorders>
            <w:shd w:val="clear" w:color="auto" w:fill="auto"/>
            <w:noWrap/>
            <w:vAlign w:val="center"/>
            <w:hideMark/>
          </w:tcPr>
          <w:p w14:paraId="17E1764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3F831B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23CE15B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423AE3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7DFA90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1 549,43</w:t>
            </w:r>
          </w:p>
        </w:tc>
        <w:tc>
          <w:tcPr>
            <w:tcW w:w="504" w:type="pct"/>
            <w:tcBorders>
              <w:top w:val="nil"/>
              <w:left w:val="nil"/>
              <w:bottom w:val="single" w:sz="4" w:space="0" w:color="auto"/>
              <w:right w:val="single" w:sz="4" w:space="0" w:color="auto"/>
            </w:tcBorders>
            <w:shd w:val="clear" w:color="auto" w:fill="auto"/>
            <w:noWrap/>
            <w:vAlign w:val="center"/>
            <w:hideMark/>
          </w:tcPr>
          <w:p w14:paraId="3A63859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64,83</w:t>
            </w:r>
          </w:p>
        </w:tc>
      </w:tr>
      <w:tr w:rsidR="00ED7447" w:rsidRPr="0041139D" w14:paraId="661548ED"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2C35177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0BD22D3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91D498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237,40</w:t>
            </w:r>
          </w:p>
        </w:tc>
        <w:tc>
          <w:tcPr>
            <w:tcW w:w="438" w:type="pct"/>
            <w:tcBorders>
              <w:top w:val="nil"/>
              <w:left w:val="nil"/>
              <w:bottom w:val="single" w:sz="4" w:space="0" w:color="auto"/>
              <w:right w:val="single" w:sz="4" w:space="0" w:color="auto"/>
            </w:tcBorders>
            <w:shd w:val="clear" w:color="auto" w:fill="auto"/>
            <w:noWrap/>
            <w:vAlign w:val="center"/>
            <w:hideMark/>
          </w:tcPr>
          <w:p w14:paraId="139BBDB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58CA6D0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8C6557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BC912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BE2AC7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11 553,60</w:t>
            </w:r>
          </w:p>
        </w:tc>
        <w:tc>
          <w:tcPr>
            <w:tcW w:w="504" w:type="pct"/>
            <w:tcBorders>
              <w:top w:val="nil"/>
              <w:left w:val="nil"/>
              <w:bottom w:val="single" w:sz="4" w:space="0" w:color="auto"/>
              <w:right w:val="single" w:sz="4" w:space="0" w:color="auto"/>
            </w:tcBorders>
            <w:shd w:val="clear" w:color="auto" w:fill="auto"/>
            <w:noWrap/>
            <w:vAlign w:val="center"/>
            <w:hideMark/>
          </w:tcPr>
          <w:p w14:paraId="11FE5BD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532,93</w:t>
            </w:r>
          </w:p>
        </w:tc>
      </w:tr>
      <w:tr w:rsidR="00ED7447" w:rsidRPr="0041139D" w14:paraId="3317BD38"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99B8A6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3F1A921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963B7B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70,10</w:t>
            </w:r>
          </w:p>
        </w:tc>
        <w:tc>
          <w:tcPr>
            <w:tcW w:w="438" w:type="pct"/>
            <w:tcBorders>
              <w:top w:val="nil"/>
              <w:left w:val="nil"/>
              <w:bottom w:val="single" w:sz="4" w:space="0" w:color="auto"/>
              <w:right w:val="single" w:sz="4" w:space="0" w:color="auto"/>
            </w:tcBorders>
            <w:shd w:val="clear" w:color="auto" w:fill="auto"/>
            <w:noWrap/>
            <w:vAlign w:val="center"/>
            <w:hideMark/>
          </w:tcPr>
          <w:p w14:paraId="018D257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125</w:t>
            </w:r>
          </w:p>
        </w:tc>
        <w:tc>
          <w:tcPr>
            <w:tcW w:w="932" w:type="pct"/>
            <w:tcBorders>
              <w:top w:val="nil"/>
              <w:left w:val="nil"/>
              <w:bottom w:val="single" w:sz="4" w:space="0" w:color="auto"/>
              <w:right w:val="single" w:sz="4" w:space="0" w:color="auto"/>
            </w:tcBorders>
            <w:shd w:val="clear" w:color="auto" w:fill="auto"/>
            <w:noWrap/>
            <w:vAlign w:val="center"/>
            <w:hideMark/>
          </w:tcPr>
          <w:p w14:paraId="1EE2B1C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9CAE29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763317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336CFDB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2 864,64</w:t>
            </w:r>
          </w:p>
        </w:tc>
        <w:tc>
          <w:tcPr>
            <w:tcW w:w="504" w:type="pct"/>
            <w:tcBorders>
              <w:top w:val="nil"/>
              <w:left w:val="nil"/>
              <w:bottom w:val="single" w:sz="4" w:space="0" w:color="auto"/>
              <w:right w:val="single" w:sz="4" w:space="0" w:color="auto"/>
            </w:tcBorders>
            <w:shd w:val="clear" w:color="auto" w:fill="auto"/>
            <w:noWrap/>
            <w:vAlign w:val="center"/>
            <w:hideMark/>
          </w:tcPr>
          <w:p w14:paraId="774F2A5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135,41</w:t>
            </w:r>
          </w:p>
        </w:tc>
      </w:tr>
      <w:tr w:rsidR="00ED7447" w:rsidRPr="0041139D" w14:paraId="76C53D0C"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0C2EBF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40E3BF7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C353CC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94,40</w:t>
            </w:r>
          </w:p>
        </w:tc>
        <w:tc>
          <w:tcPr>
            <w:tcW w:w="438" w:type="pct"/>
            <w:tcBorders>
              <w:top w:val="nil"/>
              <w:left w:val="nil"/>
              <w:bottom w:val="single" w:sz="4" w:space="0" w:color="auto"/>
              <w:right w:val="single" w:sz="4" w:space="0" w:color="auto"/>
            </w:tcBorders>
            <w:shd w:val="clear" w:color="auto" w:fill="auto"/>
            <w:noWrap/>
            <w:vAlign w:val="center"/>
            <w:hideMark/>
          </w:tcPr>
          <w:p w14:paraId="2169847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680CCCA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E15398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F4CD5B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1AFE05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916,24</w:t>
            </w:r>
          </w:p>
        </w:tc>
        <w:tc>
          <w:tcPr>
            <w:tcW w:w="504" w:type="pct"/>
            <w:tcBorders>
              <w:top w:val="nil"/>
              <w:left w:val="nil"/>
              <w:bottom w:val="single" w:sz="4" w:space="0" w:color="auto"/>
              <w:right w:val="single" w:sz="4" w:space="0" w:color="auto"/>
            </w:tcBorders>
            <w:shd w:val="clear" w:color="auto" w:fill="auto"/>
            <w:noWrap/>
            <w:vAlign w:val="center"/>
            <w:hideMark/>
          </w:tcPr>
          <w:p w14:paraId="333E440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39,38</w:t>
            </w:r>
          </w:p>
        </w:tc>
      </w:tr>
      <w:tr w:rsidR="00ED7447" w:rsidRPr="0041139D" w14:paraId="6A748E8B"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7C3FA8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46E1E8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F95D79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137,40</w:t>
            </w:r>
          </w:p>
        </w:tc>
        <w:tc>
          <w:tcPr>
            <w:tcW w:w="438" w:type="pct"/>
            <w:tcBorders>
              <w:top w:val="nil"/>
              <w:left w:val="nil"/>
              <w:bottom w:val="single" w:sz="4" w:space="0" w:color="auto"/>
              <w:right w:val="single" w:sz="4" w:space="0" w:color="auto"/>
            </w:tcBorders>
            <w:shd w:val="clear" w:color="auto" w:fill="auto"/>
            <w:noWrap/>
            <w:vAlign w:val="center"/>
            <w:hideMark/>
          </w:tcPr>
          <w:p w14:paraId="027C9EB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01E08FD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EFA228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D0AE76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65C619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1 667,00</w:t>
            </w:r>
          </w:p>
        </w:tc>
        <w:tc>
          <w:tcPr>
            <w:tcW w:w="504" w:type="pct"/>
            <w:tcBorders>
              <w:top w:val="nil"/>
              <w:left w:val="nil"/>
              <w:bottom w:val="single" w:sz="4" w:space="0" w:color="auto"/>
              <w:right w:val="single" w:sz="4" w:space="0" w:color="auto"/>
            </w:tcBorders>
            <w:shd w:val="clear" w:color="auto" w:fill="auto"/>
            <w:noWrap/>
            <w:vAlign w:val="center"/>
            <w:hideMark/>
          </w:tcPr>
          <w:p w14:paraId="4118AB6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71,64</w:t>
            </w:r>
          </w:p>
        </w:tc>
      </w:tr>
      <w:tr w:rsidR="00ED7447" w:rsidRPr="0041139D" w14:paraId="7174BB39"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48D5B9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DFE80D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7A0EC8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97,60</w:t>
            </w:r>
          </w:p>
        </w:tc>
        <w:tc>
          <w:tcPr>
            <w:tcW w:w="438" w:type="pct"/>
            <w:tcBorders>
              <w:top w:val="nil"/>
              <w:left w:val="nil"/>
              <w:bottom w:val="single" w:sz="4" w:space="0" w:color="auto"/>
              <w:right w:val="single" w:sz="4" w:space="0" w:color="auto"/>
            </w:tcBorders>
            <w:shd w:val="clear" w:color="auto" w:fill="auto"/>
            <w:noWrap/>
            <w:vAlign w:val="center"/>
            <w:hideMark/>
          </w:tcPr>
          <w:p w14:paraId="739DE02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0AAC7F7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6A2257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582F82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C77C2E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1 894,60</w:t>
            </w:r>
          </w:p>
        </w:tc>
        <w:tc>
          <w:tcPr>
            <w:tcW w:w="504" w:type="pct"/>
            <w:tcBorders>
              <w:top w:val="nil"/>
              <w:left w:val="nil"/>
              <w:bottom w:val="single" w:sz="4" w:space="0" w:color="auto"/>
              <w:right w:val="single" w:sz="4" w:space="0" w:color="auto"/>
            </w:tcBorders>
            <w:shd w:val="clear" w:color="auto" w:fill="auto"/>
            <w:noWrap/>
            <w:vAlign w:val="center"/>
            <w:hideMark/>
          </w:tcPr>
          <w:p w14:paraId="497D92C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81,43</w:t>
            </w:r>
          </w:p>
        </w:tc>
      </w:tr>
      <w:tr w:rsidR="00ED7447" w:rsidRPr="0041139D" w14:paraId="311B351B"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263F7F3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D00C84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21067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141,30</w:t>
            </w:r>
          </w:p>
        </w:tc>
        <w:tc>
          <w:tcPr>
            <w:tcW w:w="438" w:type="pct"/>
            <w:tcBorders>
              <w:top w:val="nil"/>
              <w:left w:val="nil"/>
              <w:bottom w:val="single" w:sz="4" w:space="0" w:color="auto"/>
              <w:right w:val="single" w:sz="4" w:space="0" w:color="auto"/>
            </w:tcBorders>
            <w:shd w:val="clear" w:color="auto" w:fill="auto"/>
            <w:noWrap/>
            <w:vAlign w:val="center"/>
            <w:hideMark/>
          </w:tcPr>
          <w:p w14:paraId="5A6AB77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4B0DB04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72FFE9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746B12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E08391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3 062,01</w:t>
            </w:r>
          </w:p>
        </w:tc>
        <w:tc>
          <w:tcPr>
            <w:tcW w:w="504" w:type="pct"/>
            <w:tcBorders>
              <w:top w:val="nil"/>
              <w:left w:val="nil"/>
              <w:bottom w:val="single" w:sz="4" w:space="0" w:color="auto"/>
              <w:right w:val="single" w:sz="4" w:space="0" w:color="auto"/>
            </w:tcBorders>
            <w:shd w:val="clear" w:color="auto" w:fill="auto"/>
            <w:noWrap/>
            <w:vAlign w:val="center"/>
            <w:hideMark/>
          </w:tcPr>
          <w:p w14:paraId="0C83A34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128,12</w:t>
            </w:r>
          </w:p>
        </w:tc>
      </w:tr>
      <w:tr w:rsidR="00ED7447" w:rsidRPr="0041139D" w14:paraId="182099A4"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BD118A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1FAAF82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CFF19B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39,30</w:t>
            </w:r>
          </w:p>
        </w:tc>
        <w:tc>
          <w:tcPr>
            <w:tcW w:w="438" w:type="pct"/>
            <w:tcBorders>
              <w:top w:val="nil"/>
              <w:left w:val="nil"/>
              <w:bottom w:val="single" w:sz="4" w:space="0" w:color="auto"/>
              <w:right w:val="single" w:sz="4" w:space="0" w:color="auto"/>
            </w:tcBorders>
            <w:shd w:val="clear" w:color="auto" w:fill="auto"/>
            <w:noWrap/>
            <w:vAlign w:val="center"/>
            <w:hideMark/>
          </w:tcPr>
          <w:p w14:paraId="618AF6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2B2ABE4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21D1D52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9E9FCB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709125B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1 142,62</w:t>
            </w:r>
          </w:p>
        </w:tc>
        <w:tc>
          <w:tcPr>
            <w:tcW w:w="504" w:type="pct"/>
            <w:tcBorders>
              <w:top w:val="nil"/>
              <w:left w:val="nil"/>
              <w:bottom w:val="single" w:sz="4" w:space="0" w:color="auto"/>
              <w:right w:val="single" w:sz="4" w:space="0" w:color="auto"/>
            </w:tcBorders>
            <w:shd w:val="clear" w:color="auto" w:fill="auto"/>
            <w:noWrap/>
            <w:vAlign w:val="center"/>
            <w:hideMark/>
          </w:tcPr>
          <w:p w14:paraId="0B60B58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49,28</w:t>
            </w:r>
          </w:p>
        </w:tc>
      </w:tr>
      <w:tr w:rsidR="00ED7447" w:rsidRPr="0041139D" w14:paraId="24734481"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5B2F8C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DFDC53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B8415F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4,70</w:t>
            </w:r>
          </w:p>
        </w:tc>
        <w:tc>
          <w:tcPr>
            <w:tcW w:w="438" w:type="pct"/>
            <w:tcBorders>
              <w:top w:val="nil"/>
              <w:left w:val="nil"/>
              <w:bottom w:val="single" w:sz="4" w:space="0" w:color="auto"/>
              <w:right w:val="single" w:sz="4" w:space="0" w:color="auto"/>
            </w:tcBorders>
            <w:shd w:val="clear" w:color="auto" w:fill="auto"/>
            <w:noWrap/>
            <w:vAlign w:val="center"/>
            <w:hideMark/>
          </w:tcPr>
          <w:p w14:paraId="154C758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3145CE8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5E10EF0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AADCAA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844924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95,18</w:t>
            </w:r>
          </w:p>
        </w:tc>
        <w:tc>
          <w:tcPr>
            <w:tcW w:w="504" w:type="pct"/>
            <w:tcBorders>
              <w:top w:val="nil"/>
              <w:left w:val="nil"/>
              <w:bottom w:val="single" w:sz="4" w:space="0" w:color="auto"/>
              <w:right w:val="single" w:sz="4" w:space="0" w:color="auto"/>
            </w:tcBorders>
            <w:shd w:val="clear" w:color="auto" w:fill="auto"/>
            <w:noWrap/>
            <w:vAlign w:val="center"/>
            <w:hideMark/>
          </w:tcPr>
          <w:p w14:paraId="49AD9D2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4,41</w:t>
            </w:r>
          </w:p>
        </w:tc>
      </w:tr>
      <w:tr w:rsidR="00ED7447" w:rsidRPr="0041139D" w14:paraId="19BA4CD2"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517C01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B30E0D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D2D56B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140,10</w:t>
            </w:r>
          </w:p>
        </w:tc>
        <w:tc>
          <w:tcPr>
            <w:tcW w:w="438" w:type="pct"/>
            <w:tcBorders>
              <w:top w:val="nil"/>
              <w:left w:val="nil"/>
              <w:bottom w:val="single" w:sz="4" w:space="0" w:color="auto"/>
              <w:right w:val="single" w:sz="4" w:space="0" w:color="auto"/>
            </w:tcBorders>
            <w:shd w:val="clear" w:color="auto" w:fill="auto"/>
            <w:noWrap/>
            <w:vAlign w:val="center"/>
            <w:hideMark/>
          </w:tcPr>
          <w:p w14:paraId="1F648B7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6F46232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0C046D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B6BA47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B913FC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4 539,68</w:t>
            </w:r>
          </w:p>
        </w:tc>
        <w:tc>
          <w:tcPr>
            <w:tcW w:w="504" w:type="pct"/>
            <w:tcBorders>
              <w:top w:val="nil"/>
              <w:left w:val="nil"/>
              <w:bottom w:val="single" w:sz="4" w:space="0" w:color="auto"/>
              <w:right w:val="single" w:sz="4" w:space="0" w:color="auto"/>
            </w:tcBorders>
            <w:shd w:val="clear" w:color="auto" w:fill="auto"/>
            <w:noWrap/>
            <w:vAlign w:val="center"/>
            <w:hideMark/>
          </w:tcPr>
          <w:p w14:paraId="5E4860E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210,21</w:t>
            </w:r>
          </w:p>
        </w:tc>
      </w:tr>
      <w:tr w:rsidR="00ED7447" w:rsidRPr="0041139D" w14:paraId="661BD99E"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B21D20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B834A2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6C0C4C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199,60</w:t>
            </w:r>
          </w:p>
        </w:tc>
        <w:tc>
          <w:tcPr>
            <w:tcW w:w="438" w:type="pct"/>
            <w:tcBorders>
              <w:top w:val="nil"/>
              <w:left w:val="nil"/>
              <w:bottom w:val="single" w:sz="4" w:space="0" w:color="auto"/>
              <w:right w:val="single" w:sz="4" w:space="0" w:color="auto"/>
            </w:tcBorders>
            <w:shd w:val="clear" w:color="auto" w:fill="auto"/>
            <w:noWrap/>
            <w:vAlign w:val="center"/>
            <w:hideMark/>
          </w:tcPr>
          <w:p w14:paraId="5C4A2E5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24E1431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0D7574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03CA9D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24C95F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11 734,93</w:t>
            </w:r>
          </w:p>
        </w:tc>
        <w:tc>
          <w:tcPr>
            <w:tcW w:w="504" w:type="pct"/>
            <w:tcBorders>
              <w:top w:val="nil"/>
              <w:left w:val="nil"/>
              <w:bottom w:val="single" w:sz="4" w:space="0" w:color="auto"/>
              <w:right w:val="single" w:sz="4" w:space="0" w:color="auto"/>
            </w:tcBorders>
            <w:shd w:val="clear" w:color="auto" w:fill="auto"/>
            <w:noWrap/>
            <w:vAlign w:val="center"/>
            <w:hideMark/>
          </w:tcPr>
          <w:p w14:paraId="4F21FE0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510,65</w:t>
            </w:r>
          </w:p>
        </w:tc>
      </w:tr>
      <w:tr w:rsidR="00ED7447" w:rsidRPr="0041139D" w14:paraId="797150EC"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578694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76B8B5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3CCFAB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295,90</w:t>
            </w:r>
          </w:p>
        </w:tc>
        <w:tc>
          <w:tcPr>
            <w:tcW w:w="438" w:type="pct"/>
            <w:tcBorders>
              <w:top w:val="nil"/>
              <w:left w:val="nil"/>
              <w:bottom w:val="single" w:sz="4" w:space="0" w:color="auto"/>
              <w:right w:val="single" w:sz="4" w:space="0" w:color="auto"/>
            </w:tcBorders>
            <w:shd w:val="clear" w:color="auto" w:fill="auto"/>
            <w:noWrap/>
            <w:vAlign w:val="center"/>
            <w:hideMark/>
          </w:tcPr>
          <w:p w14:paraId="29BC341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342689B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57D9F3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F51351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96E1A0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4 794,04</w:t>
            </w:r>
          </w:p>
        </w:tc>
        <w:tc>
          <w:tcPr>
            <w:tcW w:w="504" w:type="pct"/>
            <w:tcBorders>
              <w:top w:val="nil"/>
              <w:left w:val="nil"/>
              <w:bottom w:val="single" w:sz="4" w:space="0" w:color="auto"/>
              <w:right w:val="single" w:sz="4" w:space="0" w:color="auto"/>
            </w:tcBorders>
            <w:shd w:val="clear" w:color="auto" w:fill="auto"/>
            <w:noWrap/>
            <w:vAlign w:val="center"/>
            <w:hideMark/>
          </w:tcPr>
          <w:p w14:paraId="3FE96FC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221,99</w:t>
            </w:r>
          </w:p>
        </w:tc>
      </w:tr>
      <w:tr w:rsidR="00ED7447" w:rsidRPr="0041139D" w14:paraId="3EC7C04D"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B3A59B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89044D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31AE3FB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482,10</w:t>
            </w:r>
          </w:p>
        </w:tc>
        <w:tc>
          <w:tcPr>
            <w:tcW w:w="438" w:type="pct"/>
            <w:tcBorders>
              <w:top w:val="nil"/>
              <w:left w:val="nil"/>
              <w:bottom w:val="single" w:sz="4" w:space="0" w:color="auto"/>
              <w:right w:val="single" w:sz="4" w:space="0" w:color="auto"/>
            </w:tcBorders>
            <w:shd w:val="clear" w:color="auto" w:fill="auto"/>
            <w:noWrap/>
            <w:vAlign w:val="center"/>
            <w:hideMark/>
          </w:tcPr>
          <w:p w14:paraId="04CEB46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08ECCA3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F1642D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40E5DE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634A10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9 763,47</w:t>
            </w:r>
          </w:p>
        </w:tc>
        <w:tc>
          <w:tcPr>
            <w:tcW w:w="504" w:type="pct"/>
            <w:tcBorders>
              <w:top w:val="nil"/>
              <w:left w:val="nil"/>
              <w:bottom w:val="single" w:sz="4" w:space="0" w:color="auto"/>
              <w:right w:val="single" w:sz="4" w:space="0" w:color="auto"/>
            </w:tcBorders>
            <w:shd w:val="clear" w:color="auto" w:fill="auto"/>
            <w:noWrap/>
            <w:vAlign w:val="center"/>
            <w:hideMark/>
          </w:tcPr>
          <w:p w14:paraId="2C11B7D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452,11</w:t>
            </w:r>
          </w:p>
        </w:tc>
      </w:tr>
      <w:tr w:rsidR="00ED7447" w:rsidRPr="0041139D" w14:paraId="6250FF49"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0291F1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149A9C6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A6E2C1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2,80</w:t>
            </w:r>
          </w:p>
        </w:tc>
        <w:tc>
          <w:tcPr>
            <w:tcW w:w="438" w:type="pct"/>
            <w:tcBorders>
              <w:top w:val="nil"/>
              <w:left w:val="nil"/>
              <w:bottom w:val="single" w:sz="4" w:space="0" w:color="auto"/>
              <w:right w:val="single" w:sz="4" w:space="0" w:color="auto"/>
            </w:tcBorders>
            <w:shd w:val="clear" w:color="auto" w:fill="auto"/>
            <w:noWrap/>
            <w:vAlign w:val="center"/>
            <w:hideMark/>
          </w:tcPr>
          <w:p w14:paraId="3F9DB1E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65</w:t>
            </w:r>
          </w:p>
        </w:tc>
        <w:tc>
          <w:tcPr>
            <w:tcW w:w="932" w:type="pct"/>
            <w:tcBorders>
              <w:top w:val="nil"/>
              <w:left w:val="nil"/>
              <w:bottom w:val="single" w:sz="4" w:space="0" w:color="auto"/>
              <w:right w:val="single" w:sz="4" w:space="0" w:color="auto"/>
            </w:tcBorders>
            <w:shd w:val="clear" w:color="auto" w:fill="auto"/>
            <w:noWrap/>
            <w:vAlign w:val="center"/>
            <w:hideMark/>
          </w:tcPr>
          <w:p w14:paraId="1FBE3B4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5FF4657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DE53DD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E81BF5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73,72</w:t>
            </w:r>
          </w:p>
        </w:tc>
        <w:tc>
          <w:tcPr>
            <w:tcW w:w="504" w:type="pct"/>
            <w:tcBorders>
              <w:top w:val="nil"/>
              <w:left w:val="nil"/>
              <w:bottom w:val="single" w:sz="4" w:space="0" w:color="auto"/>
              <w:right w:val="single" w:sz="4" w:space="0" w:color="auto"/>
            </w:tcBorders>
            <w:shd w:val="clear" w:color="auto" w:fill="auto"/>
            <w:noWrap/>
            <w:vAlign w:val="center"/>
            <w:hideMark/>
          </w:tcPr>
          <w:p w14:paraId="72953CF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3,41</w:t>
            </w:r>
          </w:p>
        </w:tc>
      </w:tr>
      <w:tr w:rsidR="00ED7447" w:rsidRPr="0041139D" w14:paraId="3DE70781"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85E83D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3CF48D4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CDD6D5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974,30</w:t>
            </w:r>
          </w:p>
        </w:tc>
        <w:tc>
          <w:tcPr>
            <w:tcW w:w="438" w:type="pct"/>
            <w:tcBorders>
              <w:top w:val="nil"/>
              <w:left w:val="nil"/>
              <w:bottom w:val="single" w:sz="4" w:space="0" w:color="auto"/>
              <w:right w:val="single" w:sz="4" w:space="0" w:color="auto"/>
            </w:tcBorders>
            <w:shd w:val="clear" w:color="auto" w:fill="auto"/>
            <w:noWrap/>
            <w:vAlign w:val="center"/>
            <w:hideMark/>
          </w:tcPr>
          <w:p w14:paraId="25B73B3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0167FD8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0D752B1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303A49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DCD3A6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24 063,40</w:t>
            </w:r>
          </w:p>
        </w:tc>
        <w:tc>
          <w:tcPr>
            <w:tcW w:w="504" w:type="pct"/>
            <w:tcBorders>
              <w:top w:val="nil"/>
              <w:left w:val="nil"/>
              <w:bottom w:val="single" w:sz="4" w:space="0" w:color="auto"/>
              <w:right w:val="single" w:sz="4" w:space="0" w:color="auto"/>
            </w:tcBorders>
            <w:shd w:val="clear" w:color="auto" w:fill="auto"/>
            <w:noWrap/>
            <w:vAlign w:val="center"/>
            <w:hideMark/>
          </w:tcPr>
          <w:p w14:paraId="6545B2B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1 016,89</w:t>
            </w:r>
          </w:p>
        </w:tc>
      </w:tr>
      <w:tr w:rsidR="00ED7447" w:rsidRPr="0041139D" w14:paraId="626677A1"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6317A99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1DD1FBD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BB850B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483,90</w:t>
            </w:r>
          </w:p>
        </w:tc>
        <w:tc>
          <w:tcPr>
            <w:tcW w:w="438" w:type="pct"/>
            <w:tcBorders>
              <w:top w:val="nil"/>
              <w:left w:val="nil"/>
              <w:bottom w:val="single" w:sz="4" w:space="0" w:color="auto"/>
              <w:right w:val="single" w:sz="4" w:space="0" w:color="auto"/>
            </w:tcBorders>
            <w:shd w:val="clear" w:color="auto" w:fill="auto"/>
            <w:noWrap/>
            <w:vAlign w:val="center"/>
            <w:hideMark/>
          </w:tcPr>
          <w:p w14:paraId="08FD208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71D5765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2528DFC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2C1D09B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71099A9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12 414,56</w:t>
            </w:r>
          </w:p>
        </w:tc>
        <w:tc>
          <w:tcPr>
            <w:tcW w:w="504" w:type="pct"/>
            <w:tcBorders>
              <w:top w:val="nil"/>
              <w:left w:val="nil"/>
              <w:bottom w:val="single" w:sz="4" w:space="0" w:color="auto"/>
              <w:right w:val="single" w:sz="4" w:space="0" w:color="auto"/>
            </w:tcBorders>
            <w:shd w:val="clear" w:color="auto" w:fill="auto"/>
            <w:noWrap/>
            <w:vAlign w:val="center"/>
            <w:hideMark/>
          </w:tcPr>
          <w:p w14:paraId="187BD9F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508,63</w:t>
            </w:r>
          </w:p>
        </w:tc>
      </w:tr>
      <w:tr w:rsidR="00ED7447" w:rsidRPr="0041139D" w14:paraId="3B9B58A7"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008489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8D567F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E01BDB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5,20</w:t>
            </w:r>
          </w:p>
        </w:tc>
        <w:tc>
          <w:tcPr>
            <w:tcW w:w="438" w:type="pct"/>
            <w:tcBorders>
              <w:top w:val="nil"/>
              <w:left w:val="nil"/>
              <w:bottom w:val="single" w:sz="4" w:space="0" w:color="auto"/>
              <w:right w:val="single" w:sz="4" w:space="0" w:color="auto"/>
            </w:tcBorders>
            <w:shd w:val="clear" w:color="auto" w:fill="auto"/>
            <w:noWrap/>
            <w:vAlign w:val="center"/>
            <w:hideMark/>
          </w:tcPr>
          <w:p w14:paraId="43D86A5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125</w:t>
            </w:r>
          </w:p>
        </w:tc>
        <w:tc>
          <w:tcPr>
            <w:tcW w:w="932" w:type="pct"/>
            <w:tcBorders>
              <w:top w:val="nil"/>
              <w:left w:val="nil"/>
              <w:bottom w:val="single" w:sz="4" w:space="0" w:color="auto"/>
              <w:right w:val="single" w:sz="4" w:space="0" w:color="auto"/>
            </w:tcBorders>
            <w:shd w:val="clear" w:color="auto" w:fill="auto"/>
            <w:noWrap/>
            <w:vAlign w:val="center"/>
            <w:hideMark/>
          </w:tcPr>
          <w:p w14:paraId="6074DA1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7DE02EB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C6D652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BCE12A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142,34</w:t>
            </w:r>
          </w:p>
        </w:tc>
        <w:tc>
          <w:tcPr>
            <w:tcW w:w="504" w:type="pct"/>
            <w:tcBorders>
              <w:top w:val="nil"/>
              <w:left w:val="nil"/>
              <w:bottom w:val="single" w:sz="4" w:space="0" w:color="auto"/>
              <w:right w:val="single" w:sz="4" w:space="0" w:color="auto"/>
            </w:tcBorders>
            <w:shd w:val="clear" w:color="auto" w:fill="auto"/>
            <w:noWrap/>
            <w:vAlign w:val="center"/>
            <w:hideMark/>
          </w:tcPr>
          <w:p w14:paraId="1BAFA00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6,07</w:t>
            </w:r>
          </w:p>
        </w:tc>
      </w:tr>
      <w:tr w:rsidR="00ED7447" w:rsidRPr="0041139D" w14:paraId="70B3AFC6"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1A4E14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3D6315C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D46EA2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866,10</w:t>
            </w:r>
          </w:p>
        </w:tc>
        <w:tc>
          <w:tcPr>
            <w:tcW w:w="438" w:type="pct"/>
            <w:tcBorders>
              <w:top w:val="nil"/>
              <w:left w:val="nil"/>
              <w:bottom w:val="single" w:sz="4" w:space="0" w:color="auto"/>
              <w:right w:val="single" w:sz="4" w:space="0" w:color="auto"/>
            </w:tcBorders>
            <w:shd w:val="clear" w:color="auto" w:fill="auto"/>
            <w:noWrap/>
            <w:vAlign w:val="center"/>
            <w:hideMark/>
          </w:tcPr>
          <w:p w14:paraId="4491ADD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23C7CD0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4310716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8DB9F0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C70161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26 782,33</w:t>
            </w:r>
          </w:p>
        </w:tc>
        <w:tc>
          <w:tcPr>
            <w:tcW w:w="504" w:type="pct"/>
            <w:tcBorders>
              <w:top w:val="nil"/>
              <w:left w:val="nil"/>
              <w:bottom w:val="single" w:sz="4" w:space="0" w:color="auto"/>
              <w:right w:val="single" w:sz="4" w:space="0" w:color="auto"/>
            </w:tcBorders>
            <w:shd w:val="clear" w:color="auto" w:fill="auto"/>
            <w:noWrap/>
            <w:vAlign w:val="center"/>
            <w:hideMark/>
          </w:tcPr>
          <w:p w14:paraId="030BA48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1 088,71</w:t>
            </w:r>
          </w:p>
        </w:tc>
      </w:tr>
      <w:tr w:rsidR="00ED7447" w:rsidRPr="0041139D" w14:paraId="2CB287D9"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86B2BE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27F255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62C842D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763,10</w:t>
            </w:r>
          </w:p>
        </w:tc>
        <w:tc>
          <w:tcPr>
            <w:tcW w:w="438" w:type="pct"/>
            <w:tcBorders>
              <w:top w:val="nil"/>
              <w:left w:val="nil"/>
              <w:bottom w:val="single" w:sz="4" w:space="0" w:color="auto"/>
              <w:right w:val="single" w:sz="4" w:space="0" w:color="auto"/>
            </w:tcBorders>
            <w:shd w:val="clear" w:color="auto" w:fill="auto"/>
            <w:noWrap/>
            <w:vAlign w:val="center"/>
            <w:hideMark/>
          </w:tcPr>
          <w:p w14:paraId="37B8E97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4BE1E71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346ACA7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FE6667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4F69DC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30 998,62</w:t>
            </w:r>
          </w:p>
        </w:tc>
        <w:tc>
          <w:tcPr>
            <w:tcW w:w="504" w:type="pct"/>
            <w:tcBorders>
              <w:top w:val="nil"/>
              <w:left w:val="nil"/>
              <w:bottom w:val="single" w:sz="4" w:space="0" w:color="auto"/>
              <w:right w:val="single" w:sz="4" w:space="0" w:color="auto"/>
            </w:tcBorders>
            <w:shd w:val="clear" w:color="auto" w:fill="auto"/>
            <w:noWrap/>
            <w:vAlign w:val="center"/>
            <w:hideMark/>
          </w:tcPr>
          <w:p w14:paraId="440FC98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1 179,78</w:t>
            </w:r>
          </w:p>
        </w:tc>
      </w:tr>
      <w:tr w:rsidR="00ED7447" w:rsidRPr="0041139D" w14:paraId="3EBA5360"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81260D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4198C6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32CB1D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1 434,90</w:t>
            </w:r>
          </w:p>
        </w:tc>
        <w:tc>
          <w:tcPr>
            <w:tcW w:w="438" w:type="pct"/>
            <w:tcBorders>
              <w:top w:val="nil"/>
              <w:left w:val="nil"/>
              <w:bottom w:val="single" w:sz="4" w:space="0" w:color="auto"/>
              <w:right w:val="single" w:sz="4" w:space="0" w:color="auto"/>
            </w:tcBorders>
            <w:shd w:val="clear" w:color="auto" w:fill="auto"/>
            <w:noWrap/>
            <w:vAlign w:val="center"/>
            <w:hideMark/>
          </w:tcPr>
          <w:p w14:paraId="14AEB40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250</w:t>
            </w:r>
          </w:p>
        </w:tc>
        <w:tc>
          <w:tcPr>
            <w:tcW w:w="932" w:type="pct"/>
            <w:tcBorders>
              <w:top w:val="nil"/>
              <w:left w:val="nil"/>
              <w:bottom w:val="single" w:sz="4" w:space="0" w:color="auto"/>
              <w:right w:val="single" w:sz="4" w:space="0" w:color="auto"/>
            </w:tcBorders>
            <w:shd w:val="clear" w:color="auto" w:fill="auto"/>
            <w:noWrap/>
            <w:vAlign w:val="center"/>
            <w:hideMark/>
          </w:tcPr>
          <w:p w14:paraId="0D3D82B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0BCD020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2D35B9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16DD7F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73 335,51</w:t>
            </w:r>
          </w:p>
        </w:tc>
        <w:tc>
          <w:tcPr>
            <w:tcW w:w="504" w:type="pct"/>
            <w:tcBorders>
              <w:top w:val="nil"/>
              <w:left w:val="nil"/>
              <w:bottom w:val="single" w:sz="4" w:space="0" w:color="auto"/>
              <w:right w:val="single" w:sz="4" w:space="0" w:color="auto"/>
            </w:tcBorders>
            <w:shd w:val="clear" w:color="auto" w:fill="auto"/>
            <w:noWrap/>
            <w:vAlign w:val="center"/>
            <w:hideMark/>
          </w:tcPr>
          <w:p w14:paraId="3E041C3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2 671,43</w:t>
            </w:r>
          </w:p>
        </w:tc>
      </w:tr>
      <w:tr w:rsidR="00ED7447" w:rsidRPr="0041139D" w14:paraId="58E17D01"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D1D5FF9"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3AF77B9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34E440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90,70</w:t>
            </w:r>
          </w:p>
        </w:tc>
        <w:tc>
          <w:tcPr>
            <w:tcW w:w="438" w:type="pct"/>
            <w:tcBorders>
              <w:top w:val="nil"/>
              <w:left w:val="nil"/>
              <w:bottom w:val="single" w:sz="4" w:space="0" w:color="auto"/>
              <w:right w:val="single" w:sz="4" w:space="0" w:color="auto"/>
            </w:tcBorders>
            <w:shd w:val="clear" w:color="auto" w:fill="auto"/>
            <w:noWrap/>
            <w:vAlign w:val="center"/>
            <w:hideMark/>
          </w:tcPr>
          <w:p w14:paraId="2C947C0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400</w:t>
            </w:r>
          </w:p>
        </w:tc>
        <w:tc>
          <w:tcPr>
            <w:tcW w:w="932" w:type="pct"/>
            <w:tcBorders>
              <w:top w:val="nil"/>
              <w:left w:val="nil"/>
              <w:bottom w:val="single" w:sz="4" w:space="0" w:color="auto"/>
              <w:right w:val="single" w:sz="4" w:space="0" w:color="auto"/>
            </w:tcBorders>
            <w:shd w:val="clear" w:color="auto" w:fill="auto"/>
            <w:noWrap/>
            <w:vAlign w:val="center"/>
            <w:hideMark/>
          </w:tcPr>
          <w:p w14:paraId="576747A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3034981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CBBED6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08F0E4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6 971,69</w:t>
            </w:r>
          </w:p>
        </w:tc>
        <w:tc>
          <w:tcPr>
            <w:tcW w:w="504" w:type="pct"/>
            <w:tcBorders>
              <w:top w:val="nil"/>
              <w:left w:val="nil"/>
              <w:bottom w:val="single" w:sz="4" w:space="0" w:color="auto"/>
              <w:right w:val="single" w:sz="4" w:space="0" w:color="auto"/>
            </w:tcBorders>
            <w:shd w:val="clear" w:color="auto" w:fill="auto"/>
            <w:noWrap/>
            <w:vAlign w:val="center"/>
            <w:hideMark/>
          </w:tcPr>
          <w:p w14:paraId="0B2300C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257,85</w:t>
            </w:r>
          </w:p>
        </w:tc>
      </w:tr>
      <w:tr w:rsidR="00ED7447" w:rsidRPr="0041139D" w14:paraId="051707CC"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D8562D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12EDC8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DCF06E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438" w:type="pct"/>
            <w:tcBorders>
              <w:top w:val="nil"/>
              <w:left w:val="nil"/>
              <w:bottom w:val="single" w:sz="4" w:space="0" w:color="auto"/>
              <w:right w:val="single" w:sz="4" w:space="0" w:color="auto"/>
            </w:tcBorders>
            <w:shd w:val="clear" w:color="auto" w:fill="auto"/>
            <w:noWrap/>
            <w:vAlign w:val="center"/>
            <w:hideMark/>
          </w:tcPr>
          <w:p w14:paraId="6A47A56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59A22F9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3E07E03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F3242B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636A6B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12,35</w:t>
            </w:r>
          </w:p>
        </w:tc>
        <w:tc>
          <w:tcPr>
            <w:tcW w:w="504" w:type="pct"/>
            <w:tcBorders>
              <w:top w:val="nil"/>
              <w:left w:val="nil"/>
              <w:bottom w:val="single" w:sz="4" w:space="0" w:color="auto"/>
              <w:right w:val="single" w:sz="4" w:space="0" w:color="auto"/>
            </w:tcBorders>
            <w:shd w:val="clear" w:color="auto" w:fill="auto"/>
            <w:noWrap/>
            <w:vAlign w:val="center"/>
            <w:hideMark/>
          </w:tcPr>
          <w:p w14:paraId="09A7CAA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0,52</w:t>
            </w:r>
          </w:p>
        </w:tc>
      </w:tr>
      <w:tr w:rsidR="00ED7447" w:rsidRPr="0041139D" w14:paraId="2E346954"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F92D26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1E9DD91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89CFE0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11,50</w:t>
            </w:r>
          </w:p>
        </w:tc>
        <w:tc>
          <w:tcPr>
            <w:tcW w:w="438" w:type="pct"/>
            <w:tcBorders>
              <w:top w:val="nil"/>
              <w:left w:val="nil"/>
              <w:bottom w:val="single" w:sz="4" w:space="0" w:color="auto"/>
              <w:right w:val="single" w:sz="4" w:space="0" w:color="auto"/>
            </w:tcBorders>
            <w:shd w:val="clear" w:color="auto" w:fill="auto"/>
            <w:noWrap/>
            <w:vAlign w:val="center"/>
            <w:hideMark/>
          </w:tcPr>
          <w:p w14:paraId="29CA036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45F1240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EFF7DA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A834A9A"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9D1C9D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177,52</w:t>
            </w:r>
          </w:p>
        </w:tc>
        <w:tc>
          <w:tcPr>
            <w:tcW w:w="504" w:type="pct"/>
            <w:tcBorders>
              <w:top w:val="nil"/>
              <w:left w:val="nil"/>
              <w:bottom w:val="single" w:sz="4" w:space="0" w:color="auto"/>
              <w:right w:val="single" w:sz="4" w:space="0" w:color="auto"/>
            </w:tcBorders>
            <w:shd w:val="clear" w:color="auto" w:fill="auto"/>
            <w:noWrap/>
            <w:vAlign w:val="center"/>
            <w:hideMark/>
          </w:tcPr>
          <w:p w14:paraId="603A0DE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7,50</w:t>
            </w:r>
          </w:p>
        </w:tc>
      </w:tr>
      <w:tr w:rsidR="00ED7447" w:rsidRPr="0041139D" w14:paraId="19AC2C3B"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2BB9928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9365AA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540487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60,00</w:t>
            </w:r>
          </w:p>
        </w:tc>
        <w:tc>
          <w:tcPr>
            <w:tcW w:w="438" w:type="pct"/>
            <w:tcBorders>
              <w:top w:val="nil"/>
              <w:left w:val="nil"/>
              <w:bottom w:val="single" w:sz="4" w:space="0" w:color="auto"/>
              <w:right w:val="single" w:sz="4" w:space="0" w:color="auto"/>
            </w:tcBorders>
            <w:shd w:val="clear" w:color="auto" w:fill="auto"/>
            <w:noWrap/>
            <w:vAlign w:val="center"/>
            <w:hideMark/>
          </w:tcPr>
          <w:p w14:paraId="0E2956A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62EEE2F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01861FC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17F084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16CD7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1 481,89</w:t>
            </w:r>
          </w:p>
        </w:tc>
        <w:tc>
          <w:tcPr>
            <w:tcW w:w="504" w:type="pct"/>
            <w:tcBorders>
              <w:top w:val="nil"/>
              <w:left w:val="nil"/>
              <w:bottom w:val="single" w:sz="4" w:space="0" w:color="auto"/>
              <w:right w:val="single" w:sz="4" w:space="0" w:color="auto"/>
            </w:tcBorders>
            <w:shd w:val="clear" w:color="auto" w:fill="auto"/>
            <w:noWrap/>
            <w:vAlign w:val="center"/>
            <w:hideMark/>
          </w:tcPr>
          <w:p w14:paraId="579F69D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62,62</w:t>
            </w:r>
          </w:p>
        </w:tc>
      </w:tr>
      <w:tr w:rsidR="00ED7447" w:rsidRPr="0041139D" w14:paraId="2A93EBCE"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D29A61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41D5348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B4C917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438" w:type="pct"/>
            <w:tcBorders>
              <w:top w:val="nil"/>
              <w:left w:val="nil"/>
              <w:bottom w:val="single" w:sz="4" w:space="0" w:color="auto"/>
              <w:right w:val="single" w:sz="4" w:space="0" w:color="auto"/>
            </w:tcBorders>
            <w:shd w:val="clear" w:color="auto" w:fill="auto"/>
            <w:noWrap/>
            <w:vAlign w:val="center"/>
            <w:hideMark/>
          </w:tcPr>
          <w:p w14:paraId="3375FA3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500DFF3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404503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48573F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3EBFAB5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25,66</w:t>
            </w:r>
          </w:p>
        </w:tc>
        <w:tc>
          <w:tcPr>
            <w:tcW w:w="504" w:type="pct"/>
            <w:tcBorders>
              <w:top w:val="nil"/>
              <w:left w:val="nil"/>
              <w:bottom w:val="single" w:sz="4" w:space="0" w:color="auto"/>
              <w:right w:val="single" w:sz="4" w:space="0" w:color="auto"/>
            </w:tcBorders>
            <w:shd w:val="clear" w:color="auto" w:fill="auto"/>
            <w:noWrap/>
            <w:vAlign w:val="center"/>
            <w:hideMark/>
          </w:tcPr>
          <w:p w14:paraId="5A1D215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1,05</w:t>
            </w:r>
          </w:p>
        </w:tc>
      </w:tr>
      <w:tr w:rsidR="00ED7447" w:rsidRPr="0041139D" w14:paraId="6BA502A4"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7CA0D5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D6E6B5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019C7C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48,50</w:t>
            </w:r>
          </w:p>
        </w:tc>
        <w:tc>
          <w:tcPr>
            <w:tcW w:w="438" w:type="pct"/>
            <w:tcBorders>
              <w:top w:val="nil"/>
              <w:left w:val="nil"/>
              <w:bottom w:val="single" w:sz="4" w:space="0" w:color="auto"/>
              <w:right w:val="single" w:sz="4" w:space="0" w:color="auto"/>
            </w:tcBorders>
            <w:shd w:val="clear" w:color="auto" w:fill="auto"/>
            <w:noWrap/>
            <w:vAlign w:val="center"/>
            <w:hideMark/>
          </w:tcPr>
          <w:p w14:paraId="38129E1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3D4704E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89344F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4C9A30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7680219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1 499,76</w:t>
            </w:r>
          </w:p>
        </w:tc>
        <w:tc>
          <w:tcPr>
            <w:tcW w:w="504" w:type="pct"/>
            <w:tcBorders>
              <w:top w:val="nil"/>
              <w:left w:val="nil"/>
              <w:bottom w:val="single" w:sz="4" w:space="0" w:color="auto"/>
              <w:right w:val="single" w:sz="4" w:space="0" w:color="auto"/>
            </w:tcBorders>
            <w:shd w:val="clear" w:color="auto" w:fill="auto"/>
            <w:noWrap/>
            <w:vAlign w:val="center"/>
            <w:hideMark/>
          </w:tcPr>
          <w:p w14:paraId="2C95031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60,97</w:t>
            </w:r>
          </w:p>
        </w:tc>
      </w:tr>
      <w:tr w:rsidR="00ED7447" w:rsidRPr="0041139D" w14:paraId="3C761903"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46333A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5CC0909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6278AAC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7,80</w:t>
            </w:r>
          </w:p>
        </w:tc>
        <w:tc>
          <w:tcPr>
            <w:tcW w:w="438" w:type="pct"/>
            <w:tcBorders>
              <w:top w:val="nil"/>
              <w:left w:val="nil"/>
              <w:bottom w:val="single" w:sz="4" w:space="0" w:color="auto"/>
              <w:right w:val="single" w:sz="4" w:space="0" w:color="auto"/>
            </w:tcBorders>
            <w:shd w:val="clear" w:color="auto" w:fill="auto"/>
            <w:noWrap/>
            <w:vAlign w:val="center"/>
            <w:hideMark/>
          </w:tcPr>
          <w:p w14:paraId="4A3D7D8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34054B9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A324F8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722B0B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8E108F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458,58</w:t>
            </w:r>
          </w:p>
        </w:tc>
        <w:tc>
          <w:tcPr>
            <w:tcW w:w="504" w:type="pct"/>
            <w:tcBorders>
              <w:top w:val="nil"/>
              <w:left w:val="nil"/>
              <w:bottom w:val="single" w:sz="4" w:space="0" w:color="auto"/>
              <w:right w:val="single" w:sz="4" w:space="0" w:color="auto"/>
            </w:tcBorders>
            <w:shd w:val="clear" w:color="auto" w:fill="auto"/>
            <w:noWrap/>
            <w:vAlign w:val="center"/>
            <w:hideMark/>
          </w:tcPr>
          <w:p w14:paraId="4C21819C"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19,96</w:t>
            </w:r>
          </w:p>
        </w:tc>
      </w:tr>
      <w:tr w:rsidR="00ED7447" w:rsidRPr="0041139D" w14:paraId="7CBD3BA1"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9AA4BA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3525FF8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DC94D3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18,90</w:t>
            </w:r>
          </w:p>
        </w:tc>
        <w:tc>
          <w:tcPr>
            <w:tcW w:w="438" w:type="pct"/>
            <w:tcBorders>
              <w:top w:val="nil"/>
              <w:left w:val="nil"/>
              <w:bottom w:val="single" w:sz="4" w:space="0" w:color="auto"/>
              <w:right w:val="single" w:sz="4" w:space="0" w:color="auto"/>
            </w:tcBorders>
            <w:shd w:val="clear" w:color="auto" w:fill="auto"/>
            <w:noWrap/>
            <w:vAlign w:val="center"/>
            <w:hideMark/>
          </w:tcPr>
          <w:p w14:paraId="7EA4090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75FB276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3F23C747"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AA0CA6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582BD6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1 111,17</w:t>
            </w:r>
          </w:p>
        </w:tc>
        <w:tc>
          <w:tcPr>
            <w:tcW w:w="504" w:type="pct"/>
            <w:tcBorders>
              <w:top w:val="nil"/>
              <w:left w:val="nil"/>
              <w:bottom w:val="single" w:sz="4" w:space="0" w:color="auto"/>
              <w:right w:val="single" w:sz="4" w:space="0" w:color="auto"/>
            </w:tcBorders>
            <w:shd w:val="clear" w:color="auto" w:fill="auto"/>
            <w:noWrap/>
            <w:vAlign w:val="center"/>
            <w:hideMark/>
          </w:tcPr>
          <w:p w14:paraId="63A99B7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48,35</w:t>
            </w:r>
          </w:p>
        </w:tc>
      </w:tr>
      <w:tr w:rsidR="00ED7447" w:rsidRPr="0041139D" w14:paraId="6C2BB07F"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2A579D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213EF0D0"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6A923A6"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12,50</w:t>
            </w:r>
          </w:p>
        </w:tc>
        <w:tc>
          <w:tcPr>
            <w:tcW w:w="438" w:type="pct"/>
            <w:tcBorders>
              <w:top w:val="nil"/>
              <w:left w:val="nil"/>
              <w:bottom w:val="single" w:sz="4" w:space="0" w:color="auto"/>
              <w:right w:val="single" w:sz="4" w:space="0" w:color="auto"/>
            </w:tcBorders>
            <w:shd w:val="clear" w:color="auto" w:fill="auto"/>
            <w:noWrap/>
            <w:vAlign w:val="center"/>
            <w:hideMark/>
          </w:tcPr>
          <w:p w14:paraId="21C957BF"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65</w:t>
            </w:r>
          </w:p>
        </w:tc>
        <w:tc>
          <w:tcPr>
            <w:tcW w:w="932" w:type="pct"/>
            <w:tcBorders>
              <w:top w:val="nil"/>
              <w:left w:val="nil"/>
              <w:bottom w:val="single" w:sz="4" w:space="0" w:color="auto"/>
              <w:right w:val="single" w:sz="4" w:space="0" w:color="auto"/>
            </w:tcBorders>
            <w:shd w:val="clear" w:color="auto" w:fill="auto"/>
            <w:noWrap/>
            <w:vAlign w:val="center"/>
            <w:hideMark/>
          </w:tcPr>
          <w:p w14:paraId="4437F5F4"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31E37AF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EF22495"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A725ED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329,09</w:t>
            </w:r>
          </w:p>
        </w:tc>
        <w:tc>
          <w:tcPr>
            <w:tcW w:w="504" w:type="pct"/>
            <w:tcBorders>
              <w:top w:val="nil"/>
              <w:left w:val="nil"/>
              <w:bottom w:val="single" w:sz="4" w:space="0" w:color="auto"/>
              <w:right w:val="single" w:sz="4" w:space="0" w:color="auto"/>
            </w:tcBorders>
            <w:shd w:val="clear" w:color="auto" w:fill="auto"/>
            <w:noWrap/>
            <w:vAlign w:val="center"/>
            <w:hideMark/>
          </w:tcPr>
          <w:p w14:paraId="00AC46F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15,24</w:t>
            </w:r>
          </w:p>
        </w:tc>
      </w:tr>
      <w:tr w:rsidR="00ED7447" w:rsidRPr="0041139D" w14:paraId="133D55A9" w14:textId="77777777" w:rsidTr="008543AE">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631EE382"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330AE2D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3AD5288"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10,10</w:t>
            </w:r>
          </w:p>
        </w:tc>
        <w:tc>
          <w:tcPr>
            <w:tcW w:w="438" w:type="pct"/>
            <w:tcBorders>
              <w:top w:val="nil"/>
              <w:left w:val="nil"/>
              <w:bottom w:val="single" w:sz="4" w:space="0" w:color="auto"/>
              <w:right w:val="single" w:sz="4" w:space="0" w:color="auto"/>
            </w:tcBorders>
            <w:shd w:val="clear" w:color="auto" w:fill="auto"/>
            <w:noWrap/>
            <w:vAlign w:val="center"/>
            <w:hideMark/>
          </w:tcPr>
          <w:p w14:paraId="6B4411FB"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2D72BD93"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25DF7FC1"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A34D04E"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727F4D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491,54</w:t>
            </w:r>
          </w:p>
        </w:tc>
        <w:tc>
          <w:tcPr>
            <w:tcW w:w="504" w:type="pct"/>
            <w:tcBorders>
              <w:top w:val="nil"/>
              <w:left w:val="nil"/>
              <w:bottom w:val="single" w:sz="4" w:space="0" w:color="auto"/>
              <w:right w:val="single" w:sz="4" w:space="0" w:color="auto"/>
            </w:tcBorders>
            <w:shd w:val="clear" w:color="auto" w:fill="auto"/>
            <w:noWrap/>
            <w:vAlign w:val="center"/>
            <w:hideMark/>
          </w:tcPr>
          <w:p w14:paraId="42E9826D" w14:textId="77777777" w:rsidR="00ED7447" w:rsidRPr="0041139D" w:rsidRDefault="00ED7447" w:rsidP="0041139D">
            <w:pPr>
              <w:widowControl/>
              <w:jc w:val="center"/>
              <w:rPr>
                <w:rFonts w:ascii="Arial" w:eastAsia="Times New Roman" w:hAnsi="Arial" w:cs="Arial"/>
                <w:sz w:val="20"/>
                <w:szCs w:val="20"/>
                <w:lang w:val="ru-RU" w:eastAsia="ru-RU"/>
              </w:rPr>
            </w:pPr>
            <w:r w:rsidRPr="0041139D">
              <w:rPr>
                <w:rFonts w:ascii="Arial" w:eastAsia="Times New Roman" w:hAnsi="Arial" w:cs="Arial"/>
                <w:sz w:val="20"/>
                <w:szCs w:val="20"/>
                <w:lang w:val="ru-RU" w:eastAsia="ru-RU"/>
              </w:rPr>
              <w:t>22,67</w:t>
            </w:r>
          </w:p>
        </w:tc>
      </w:tr>
      <w:tr w:rsidR="00ED7447" w:rsidRPr="0041139D" w14:paraId="217B4A3A" w14:textId="77777777" w:rsidTr="008543AE">
        <w:trPr>
          <w:trHeight w:val="564"/>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0BE181"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Итого:</w:t>
            </w:r>
          </w:p>
        </w:tc>
        <w:tc>
          <w:tcPr>
            <w:tcW w:w="558" w:type="pct"/>
            <w:tcBorders>
              <w:top w:val="nil"/>
              <w:left w:val="nil"/>
              <w:bottom w:val="single" w:sz="4" w:space="0" w:color="auto"/>
              <w:right w:val="single" w:sz="4" w:space="0" w:color="auto"/>
            </w:tcBorders>
            <w:shd w:val="clear" w:color="auto" w:fill="auto"/>
            <w:noWrap/>
            <w:vAlign w:val="center"/>
            <w:hideMark/>
          </w:tcPr>
          <w:p w14:paraId="69D6D2AD"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6 803,70</w:t>
            </w:r>
          </w:p>
        </w:tc>
        <w:tc>
          <w:tcPr>
            <w:tcW w:w="438" w:type="pct"/>
            <w:tcBorders>
              <w:top w:val="nil"/>
              <w:left w:val="nil"/>
              <w:bottom w:val="single" w:sz="4" w:space="0" w:color="auto"/>
              <w:right w:val="single" w:sz="4" w:space="0" w:color="auto"/>
            </w:tcBorders>
            <w:shd w:val="clear" w:color="auto" w:fill="auto"/>
            <w:noWrap/>
            <w:vAlign w:val="center"/>
            <w:hideMark/>
          </w:tcPr>
          <w:p w14:paraId="715D1541" w14:textId="77777777" w:rsidR="00ED7447" w:rsidRPr="0041139D" w:rsidRDefault="00ED7447" w:rsidP="0041139D">
            <w:pPr>
              <w:widowControl/>
              <w:jc w:val="center"/>
              <w:rPr>
                <w:rFonts w:ascii="Arial" w:eastAsia="Times New Roman" w:hAnsi="Arial" w:cs="Arial"/>
                <w:b/>
                <w:bCs/>
                <w:sz w:val="20"/>
                <w:szCs w:val="20"/>
                <w:lang w:val="ru-RU" w:eastAsia="ru-RU"/>
              </w:rPr>
            </w:pPr>
          </w:p>
        </w:tc>
        <w:tc>
          <w:tcPr>
            <w:tcW w:w="932" w:type="pct"/>
            <w:tcBorders>
              <w:top w:val="nil"/>
              <w:left w:val="nil"/>
              <w:bottom w:val="single" w:sz="4" w:space="0" w:color="auto"/>
              <w:right w:val="single" w:sz="4" w:space="0" w:color="auto"/>
            </w:tcBorders>
            <w:shd w:val="clear" w:color="auto" w:fill="auto"/>
            <w:noWrap/>
            <w:vAlign w:val="center"/>
            <w:hideMark/>
          </w:tcPr>
          <w:p w14:paraId="1B0559B9" w14:textId="77777777" w:rsidR="00ED7447" w:rsidRPr="0041139D" w:rsidRDefault="00ED7447" w:rsidP="0041139D">
            <w:pPr>
              <w:widowControl/>
              <w:jc w:val="center"/>
              <w:rPr>
                <w:rFonts w:ascii="Arial" w:eastAsia="Times New Roman" w:hAnsi="Arial" w:cs="Arial"/>
                <w:b/>
                <w:bCs/>
                <w:sz w:val="20"/>
                <w:szCs w:val="20"/>
                <w:lang w:val="ru-RU" w:eastAsia="ru-RU"/>
              </w:rPr>
            </w:pPr>
          </w:p>
        </w:tc>
        <w:tc>
          <w:tcPr>
            <w:tcW w:w="429" w:type="pct"/>
            <w:tcBorders>
              <w:top w:val="nil"/>
              <w:left w:val="nil"/>
              <w:bottom w:val="single" w:sz="4" w:space="0" w:color="auto"/>
              <w:right w:val="single" w:sz="4" w:space="0" w:color="auto"/>
            </w:tcBorders>
            <w:shd w:val="clear" w:color="auto" w:fill="auto"/>
            <w:noWrap/>
            <w:vAlign w:val="center"/>
            <w:hideMark/>
          </w:tcPr>
          <w:p w14:paraId="374FD278" w14:textId="77777777" w:rsidR="00ED7447" w:rsidRPr="0041139D" w:rsidRDefault="00ED7447" w:rsidP="0041139D">
            <w:pPr>
              <w:widowControl/>
              <w:jc w:val="center"/>
              <w:rPr>
                <w:rFonts w:ascii="Arial" w:eastAsia="Times New Roman" w:hAnsi="Arial" w:cs="Arial"/>
                <w:b/>
                <w:bCs/>
                <w:sz w:val="20"/>
                <w:szCs w:val="20"/>
                <w:lang w:val="ru-RU" w:eastAsia="ru-RU"/>
              </w:rPr>
            </w:pPr>
          </w:p>
        </w:tc>
        <w:tc>
          <w:tcPr>
            <w:tcW w:w="341" w:type="pct"/>
            <w:tcBorders>
              <w:top w:val="nil"/>
              <w:left w:val="nil"/>
              <w:bottom w:val="single" w:sz="4" w:space="0" w:color="auto"/>
              <w:right w:val="single" w:sz="4" w:space="0" w:color="auto"/>
            </w:tcBorders>
            <w:shd w:val="clear" w:color="auto" w:fill="auto"/>
            <w:noWrap/>
            <w:vAlign w:val="center"/>
            <w:hideMark/>
          </w:tcPr>
          <w:p w14:paraId="0C4A0B48" w14:textId="77777777" w:rsidR="00ED7447" w:rsidRPr="0041139D" w:rsidRDefault="00ED7447" w:rsidP="0041139D">
            <w:pPr>
              <w:widowControl/>
              <w:jc w:val="center"/>
              <w:rPr>
                <w:rFonts w:ascii="Arial" w:eastAsia="Times New Roman" w:hAnsi="Arial" w:cs="Arial"/>
                <w:b/>
                <w:bCs/>
                <w:sz w:val="20"/>
                <w:szCs w:val="20"/>
                <w:lang w:val="ru-RU" w:eastAsia="ru-RU"/>
              </w:rPr>
            </w:pPr>
          </w:p>
        </w:tc>
        <w:tc>
          <w:tcPr>
            <w:tcW w:w="652" w:type="pct"/>
            <w:tcBorders>
              <w:top w:val="nil"/>
              <w:left w:val="nil"/>
              <w:bottom w:val="single" w:sz="4" w:space="0" w:color="auto"/>
              <w:right w:val="single" w:sz="4" w:space="0" w:color="auto"/>
            </w:tcBorders>
            <w:shd w:val="clear" w:color="auto" w:fill="auto"/>
            <w:noWrap/>
            <w:vAlign w:val="center"/>
            <w:hideMark/>
          </w:tcPr>
          <w:p w14:paraId="0F9F79CA" w14:textId="77777777" w:rsidR="00ED7447" w:rsidRPr="0041139D" w:rsidRDefault="00ED7447"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235 947,18</w:t>
            </w:r>
          </w:p>
        </w:tc>
        <w:tc>
          <w:tcPr>
            <w:tcW w:w="504" w:type="pct"/>
            <w:tcBorders>
              <w:top w:val="nil"/>
              <w:left w:val="nil"/>
              <w:bottom w:val="single" w:sz="4" w:space="0" w:color="auto"/>
              <w:right w:val="single" w:sz="4" w:space="0" w:color="auto"/>
            </w:tcBorders>
            <w:shd w:val="clear" w:color="auto" w:fill="auto"/>
            <w:noWrap/>
            <w:vAlign w:val="center"/>
            <w:hideMark/>
          </w:tcPr>
          <w:p w14:paraId="740FE96F" w14:textId="77777777" w:rsidR="00ED7447" w:rsidRPr="0041139D" w:rsidRDefault="00ED7447" w:rsidP="0041139D">
            <w:pPr>
              <w:widowControl/>
              <w:jc w:val="center"/>
              <w:rPr>
                <w:rFonts w:ascii="Arial" w:eastAsia="Times New Roman" w:hAnsi="Arial" w:cs="Arial"/>
                <w:b/>
                <w:bCs/>
                <w:sz w:val="20"/>
                <w:szCs w:val="20"/>
                <w:lang w:val="ru-RU" w:eastAsia="ru-RU"/>
              </w:rPr>
            </w:pPr>
          </w:p>
        </w:tc>
      </w:tr>
    </w:tbl>
    <w:p w14:paraId="11DB5323" w14:textId="77777777" w:rsidR="00BB094A" w:rsidRPr="0041139D" w:rsidRDefault="00BB094A" w:rsidP="0041139D">
      <w:pPr>
        <w:spacing w:line="276" w:lineRule="auto"/>
        <w:jc w:val="both"/>
        <w:rPr>
          <w:rFonts w:ascii="Arial" w:hAnsi="Arial" w:cs="Arial"/>
          <w:sz w:val="24"/>
          <w:szCs w:val="24"/>
          <w:lang w:val="ru-RU"/>
        </w:rPr>
      </w:pPr>
    </w:p>
    <w:p w14:paraId="261124CE" w14:textId="77777777" w:rsidR="00ED7447" w:rsidRPr="0041139D" w:rsidRDefault="00ED7447" w:rsidP="0041139D">
      <w:pPr>
        <w:spacing w:line="276" w:lineRule="auto"/>
        <w:jc w:val="both"/>
        <w:rPr>
          <w:rFonts w:ascii="Arial" w:hAnsi="Arial" w:cs="Arial"/>
          <w:sz w:val="24"/>
          <w:szCs w:val="24"/>
          <w:lang w:val="ru-RU"/>
        </w:rPr>
        <w:sectPr w:rsidR="00ED7447" w:rsidRPr="0041139D" w:rsidSect="00ED7447">
          <w:pgSz w:w="16838" w:h="11906" w:orient="landscape"/>
          <w:pgMar w:top="1276" w:right="1134" w:bottom="851" w:left="1134" w:header="0" w:footer="601" w:gutter="0"/>
          <w:cols w:space="720"/>
          <w:formProt w:val="0"/>
          <w:titlePg/>
          <w:docGrid w:linePitch="360"/>
        </w:sectPr>
      </w:pPr>
    </w:p>
    <w:p w14:paraId="7ABDCA6D" w14:textId="77777777" w:rsidR="00642319" w:rsidRPr="0041139D" w:rsidRDefault="00642319"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Также была произведена оценка капитальных затрат на строительство новой газовой блочно-модульной котельной установленной мощностью 17,5 МВт, расположенной на площадке существующей котельной. </w:t>
      </w:r>
    </w:p>
    <w:p w14:paraId="5E0B9E66" w14:textId="77777777" w:rsidR="00642319" w:rsidRPr="0041139D" w:rsidRDefault="00642319"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Объем капитальных затрат на строительство газовой котельной (</w:t>
      </w:r>
      <w:r w:rsidR="00CD66B3" w:rsidRPr="0041139D">
        <w:rPr>
          <w:rFonts w:ascii="Arial" w:hAnsi="Arial" w:cs="Arial"/>
          <w:sz w:val="24"/>
          <w:szCs w:val="24"/>
          <w:lang w:val="ru-RU"/>
        </w:rPr>
        <w:t>таблица 9</w:t>
      </w:r>
      <w:r w:rsidRPr="0041139D">
        <w:rPr>
          <w:rFonts w:ascii="Arial" w:hAnsi="Arial" w:cs="Arial"/>
          <w:sz w:val="24"/>
          <w:szCs w:val="24"/>
          <w:lang w:val="ru-RU"/>
        </w:rPr>
        <w:t>.2) был определен на основе объекта-аналога, имеющего положительное заключение государственной экспертизы, для перевода цен в уровень 2023 года были использованы индексы-дефляторы, представленные в Распоряжении Департамента архитектуры и строительства Томской области от 28.01.2022 №10 (дополнительно была произведена корректировка цен на 30% ввиду увеличения стоимости оборудования, не учтенной индексами-дефляторами).</w:t>
      </w:r>
    </w:p>
    <w:p w14:paraId="7EC890FC" w14:textId="77777777" w:rsidR="00642319" w:rsidRPr="0041139D" w:rsidRDefault="00642319" w:rsidP="0041139D">
      <w:pPr>
        <w:spacing w:line="276" w:lineRule="auto"/>
        <w:ind w:firstLine="708"/>
        <w:jc w:val="both"/>
        <w:rPr>
          <w:rFonts w:ascii="Arial" w:hAnsi="Arial" w:cs="Arial"/>
          <w:sz w:val="24"/>
          <w:szCs w:val="24"/>
          <w:lang w:val="ru-RU"/>
        </w:rPr>
      </w:pPr>
    </w:p>
    <w:p w14:paraId="6F6EFCE5" w14:textId="77777777" w:rsidR="00642319" w:rsidRPr="0041139D" w:rsidRDefault="00642319" w:rsidP="0041139D">
      <w:pPr>
        <w:spacing w:line="276" w:lineRule="auto"/>
        <w:jc w:val="both"/>
        <w:rPr>
          <w:rFonts w:ascii="Arial" w:hAnsi="Arial" w:cs="Arial"/>
          <w:sz w:val="24"/>
          <w:szCs w:val="24"/>
          <w:lang w:val="ru-RU"/>
        </w:rPr>
      </w:pPr>
      <w:r w:rsidRPr="0041139D">
        <w:rPr>
          <w:rFonts w:ascii="Arial" w:hAnsi="Arial" w:cs="Arial"/>
          <w:sz w:val="24"/>
          <w:szCs w:val="24"/>
          <w:lang w:val="ru-RU"/>
        </w:rPr>
        <w:t>Т</w:t>
      </w:r>
      <w:r w:rsidR="00CD66B3" w:rsidRPr="0041139D">
        <w:rPr>
          <w:rFonts w:ascii="Arial" w:hAnsi="Arial" w:cs="Arial"/>
          <w:sz w:val="24"/>
          <w:szCs w:val="24"/>
          <w:lang w:val="ru-RU"/>
        </w:rPr>
        <w:t>аблица 9</w:t>
      </w:r>
      <w:r w:rsidRPr="0041139D">
        <w:rPr>
          <w:rFonts w:ascii="Arial" w:hAnsi="Arial" w:cs="Arial"/>
          <w:sz w:val="24"/>
          <w:szCs w:val="24"/>
          <w:lang w:val="ru-RU"/>
        </w:rPr>
        <w:t>.2 – Оценка капитальных затрат на реализацию перспективного варианта развития системы теплоснабжения д. Кисловка со строительством новой газовой блочно-модульной котельной установленной мощностью 17,5 МВт, расположенной на площадке существующей котельной</w:t>
      </w:r>
    </w:p>
    <w:tbl>
      <w:tblPr>
        <w:tblStyle w:val="afff7"/>
        <w:tblW w:w="5000" w:type="pct"/>
        <w:tblLook w:val="04A0" w:firstRow="1" w:lastRow="0" w:firstColumn="1" w:lastColumn="0" w:noHBand="0" w:noVBand="1"/>
      </w:tblPr>
      <w:tblGrid>
        <w:gridCol w:w="7464"/>
        <w:gridCol w:w="2531"/>
      </w:tblGrid>
      <w:tr w:rsidR="00642319" w:rsidRPr="0041139D" w14:paraId="00AAC42A" w14:textId="77777777" w:rsidTr="001D38AE">
        <w:tc>
          <w:tcPr>
            <w:tcW w:w="3734" w:type="pct"/>
            <w:vAlign w:val="center"/>
          </w:tcPr>
          <w:p w14:paraId="0FE8C605" w14:textId="77777777" w:rsidR="00642319" w:rsidRPr="0041139D" w:rsidRDefault="00642319" w:rsidP="0041139D">
            <w:pPr>
              <w:spacing w:line="276" w:lineRule="auto"/>
              <w:jc w:val="center"/>
              <w:rPr>
                <w:rFonts w:ascii="Arial" w:hAnsi="Arial" w:cs="Arial"/>
                <w:b/>
                <w:sz w:val="24"/>
                <w:szCs w:val="24"/>
                <w:lang w:val="ru-RU"/>
              </w:rPr>
            </w:pPr>
            <w:r w:rsidRPr="0041139D">
              <w:rPr>
                <w:rFonts w:ascii="Arial" w:hAnsi="Arial" w:cs="Arial"/>
                <w:b/>
                <w:sz w:val="24"/>
                <w:szCs w:val="24"/>
                <w:lang w:val="ru-RU"/>
              </w:rPr>
              <w:t>Наименование мероприятий</w:t>
            </w:r>
          </w:p>
        </w:tc>
        <w:tc>
          <w:tcPr>
            <w:tcW w:w="1266" w:type="pct"/>
            <w:vAlign w:val="center"/>
          </w:tcPr>
          <w:p w14:paraId="700165C9" w14:textId="77777777" w:rsidR="00642319" w:rsidRPr="0041139D" w:rsidRDefault="00642319" w:rsidP="0041139D">
            <w:pPr>
              <w:spacing w:line="276" w:lineRule="auto"/>
              <w:jc w:val="center"/>
              <w:rPr>
                <w:rFonts w:ascii="Arial" w:hAnsi="Arial" w:cs="Arial"/>
                <w:b/>
                <w:sz w:val="24"/>
                <w:szCs w:val="24"/>
                <w:lang w:val="ru-RU"/>
              </w:rPr>
            </w:pPr>
            <w:r w:rsidRPr="0041139D">
              <w:rPr>
                <w:rFonts w:ascii="Arial" w:hAnsi="Arial" w:cs="Arial"/>
                <w:b/>
                <w:sz w:val="24"/>
                <w:szCs w:val="24"/>
                <w:lang w:val="ru-RU"/>
              </w:rPr>
              <w:t>Стоимость, тыс. руб. с НДС</w:t>
            </w:r>
          </w:p>
        </w:tc>
      </w:tr>
      <w:tr w:rsidR="00642319" w:rsidRPr="0041139D" w14:paraId="60B94359" w14:textId="77777777" w:rsidTr="001D38AE">
        <w:tc>
          <w:tcPr>
            <w:tcW w:w="3734" w:type="pct"/>
            <w:vAlign w:val="center"/>
          </w:tcPr>
          <w:p w14:paraId="3234215A" w14:textId="77777777" w:rsidR="00642319" w:rsidRPr="0041139D" w:rsidRDefault="00642319" w:rsidP="0041139D">
            <w:pPr>
              <w:spacing w:line="276" w:lineRule="auto"/>
              <w:jc w:val="center"/>
              <w:rPr>
                <w:rFonts w:ascii="Arial" w:hAnsi="Arial" w:cs="Arial"/>
                <w:b/>
                <w:sz w:val="24"/>
                <w:szCs w:val="24"/>
                <w:lang w:val="ru-RU"/>
              </w:rPr>
            </w:pPr>
            <w:r w:rsidRPr="0041139D">
              <w:rPr>
                <w:rFonts w:ascii="Arial" w:hAnsi="Arial" w:cs="Arial"/>
                <w:sz w:val="24"/>
                <w:szCs w:val="24"/>
                <w:lang w:val="ru-RU"/>
              </w:rPr>
              <w:t>Строительство новой газовой блочно-модульной котельной установленной мощностью 17,5 МВт</w:t>
            </w:r>
          </w:p>
        </w:tc>
        <w:tc>
          <w:tcPr>
            <w:tcW w:w="1266" w:type="pct"/>
            <w:vAlign w:val="center"/>
          </w:tcPr>
          <w:p w14:paraId="14F045FA" w14:textId="77777777" w:rsidR="00642319" w:rsidRPr="0041139D" w:rsidRDefault="00642319" w:rsidP="0041139D">
            <w:pPr>
              <w:spacing w:line="276" w:lineRule="auto"/>
              <w:jc w:val="center"/>
              <w:rPr>
                <w:rFonts w:ascii="Arial" w:hAnsi="Arial" w:cs="Arial"/>
                <w:sz w:val="24"/>
                <w:szCs w:val="24"/>
                <w:lang w:val="ru-RU"/>
              </w:rPr>
            </w:pPr>
            <w:r w:rsidRPr="0041139D">
              <w:rPr>
                <w:rFonts w:ascii="Arial" w:hAnsi="Arial" w:cs="Arial"/>
                <w:sz w:val="24"/>
                <w:szCs w:val="24"/>
                <w:lang w:val="ru-RU"/>
              </w:rPr>
              <w:t>255 330,31</w:t>
            </w:r>
          </w:p>
        </w:tc>
      </w:tr>
      <w:tr w:rsidR="00642319" w:rsidRPr="0041139D" w14:paraId="024D01F3" w14:textId="77777777" w:rsidTr="001D38AE">
        <w:trPr>
          <w:trHeight w:val="509"/>
        </w:trPr>
        <w:tc>
          <w:tcPr>
            <w:tcW w:w="3734" w:type="pct"/>
            <w:vAlign w:val="center"/>
          </w:tcPr>
          <w:p w14:paraId="3E59A661" w14:textId="77777777" w:rsidR="00642319" w:rsidRPr="0041139D" w:rsidRDefault="00642319" w:rsidP="0041139D">
            <w:pPr>
              <w:spacing w:line="276" w:lineRule="auto"/>
              <w:jc w:val="center"/>
              <w:rPr>
                <w:rFonts w:ascii="Arial" w:hAnsi="Arial" w:cs="Arial"/>
                <w:b/>
                <w:sz w:val="24"/>
                <w:szCs w:val="24"/>
                <w:lang w:val="ru-RU"/>
              </w:rPr>
            </w:pPr>
            <w:r w:rsidRPr="0041139D">
              <w:rPr>
                <w:rFonts w:ascii="Arial" w:hAnsi="Arial" w:cs="Arial"/>
                <w:b/>
                <w:sz w:val="24"/>
                <w:szCs w:val="24"/>
                <w:lang w:val="ru-RU"/>
              </w:rPr>
              <w:t>Итого:</w:t>
            </w:r>
          </w:p>
        </w:tc>
        <w:tc>
          <w:tcPr>
            <w:tcW w:w="1266" w:type="pct"/>
            <w:vAlign w:val="center"/>
          </w:tcPr>
          <w:p w14:paraId="1050AEC2" w14:textId="77777777" w:rsidR="00642319" w:rsidRPr="0041139D" w:rsidRDefault="00642319" w:rsidP="0041139D">
            <w:pPr>
              <w:spacing w:line="276" w:lineRule="auto"/>
              <w:jc w:val="center"/>
              <w:rPr>
                <w:rFonts w:ascii="Arial" w:hAnsi="Arial" w:cs="Arial"/>
                <w:b/>
                <w:sz w:val="24"/>
                <w:szCs w:val="24"/>
                <w:lang w:val="ru-RU"/>
              </w:rPr>
            </w:pPr>
            <w:r w:rsidRPr="0041139D">
              <w:rPr>
                <w:rFonts w:ascii="Arial" w:hAnsi="Arial" w:cs="Arial"/>
                <w:b/>
                <w:sz w:val="24"/>
                <w:szCs w:val="24"/>
                <w:lang w:val="ru-RU"/>
              </w:rPr>
              <w:t>255 330,31</w:t>
            </w:r>
          </w:p>
        </w:tc>
      </w:tr>
    </w:tbl>
    <w:p w14:paraId="5F5086F7" w14:textId="77777777" w:rsidR="00642319" w:rsidRPr="0041139D" w:rsidRDefault="00642319" w:rsidP="0041139D">
      <w:pPr>
        <w:spacing w:line="276" w:lineRule="auto"/>
        <w:ind w:firstLine="567"/>
        <w:jc w:val="both"/>
        <w:rPr>
          <w:rFonts w:ascii="Arial" w:hAnsi="Arial" w:cs="Arial"/>
          <w:sz w:val="24"/>
          <w:szCs w:val="24"/>
          <w:lang w:val="ru-RU"/>
        </w:rPr>
      </w:pPr>
    </w:p>
    <w:p w14:paraId="2F569AB5" w14:textId="77777777" w:rsidR="00642319" w:rsidRPr="0041139D" w:rsidRDefault="001D7A16" w:rsidP="0041139D">
      <w:pPr>
        <w:spacing w:line="276" w:lineRule="auto"/>
        <w:ind w:firstLine="567"/>
        <w:jc w:val="both"/>
        <w:rPr>
          <w:rFonts w:ascii="Arial" w:hAnsi="Arial" w:cs="Arial"/>
          <w:sz w:val="24"/>
          <w:szCs w:val="24"/>
          <w:lang w:val="ru-RU"/>
        </w:rPr>
      </w:pPr>
      <w:r w:rsidRPr="0041139D">
        <w:rPr>
          <w:rFonts w:ascii="Arial" w:hAnsi="Arial" w:cs="Arial"/>
          <w:sz w:val="24"/>
          <w:szCs w:val="24"/>
          <w:lang w:val="ru-RU"/>
        </w:rPr>
        <w:t>Общая сумма инвестиций на</w:t>
      </w:r>
      <w:r w:rsidR="00642319" w:rsidRPr="0041139D">
        <w:rPr>
          <w:rFonts w:ascii="Arial" w:hAnsi="Arial" w:cs="Arial"/>
          <w:sz w:val="24"/>
          <w:szCs w:val="24"/>
          <w:lang w:val="ru-RU"/>
        </w:rPr>
        <w:t xml:space="preserve"> строительство источника теплоснабжения и капитальный ремонт тепловых сетей составила 491 277,49 тыс. руб. (с учетом НДС) в ценах 2023 года. Замену представленных участков тепловых сетей рекомендуется произвести в 2023 году в связи с истечением нормативного срока службы тепловых сетей (25 лет). При этом в случае отсутствия бюджетных средств, необходимых на осуществление мероприятий в полном объеме, при следующей актуализации схемы теплоснабжения необходимо произвести корректировку необходимой суммы капитальных затрат.</w:t>
      </w:r>
    </w:p>
    <w:p w14:paraId="2879EE98" w14:textId="77777777" w:rsidR="00ED7447" w:rsidRPr="0041139D" w:rsidRDefault="00ED7447" w:rsidP="0041139D">
      <w:pPr>
        <w:spacing w:line="276" w:lineRule="auto"/>
        <w:jc w:val="both"/>
        <w:rPr>
          <w:rFonts w:ascii="Arial" w:hAnsi="Arial" w:cs="Arial"/>
          <w:sz w:val="24"/>
          <w:szCs w:val="24"/>
          <w:lang w:val="ru-RU"/>
        </w:rPr>
      </w:pPr>
    </w:p>
    <w:p w14:paraId="68C2F2B7" w14:textId="77777777" w:rsidR="00ED7447" w:rsidRPr="0041139D" w:rsidRDefault="00ED7447" w:rsidP="0041139D">
      <w:pPr>
        <w:pStyle w:val="2"/>
        <w:spacing w:before="0"/>
        <w:jc w:val="center"/>
        <w:rPr>
          <w:rFonts w:ascii="Arial" w:hAnsi="Arial" w:cs="Arial"/>
          <w:color w:val="auto"/>
          <w:sz w:val="24"/>
          <w:szCs w:val="24"/>
          <w:lang w:val="ru-RU"/>
        </w:rPr>
      </w:pPr>
      <w:bookmarkStart w:id="736" w:name="_Toc108100523"/>
      <w:bookmarkStart w:id="737" w:name="_Toc115277139"/>
      <w:bookmarkEnd w:id="735"/>
      <w:r w:rsidRPr="0041139D">
        <w:rPr>
          <w:rFonts w:ascii="Arial" w:hAnsi="Arial" w:cs="Arial"/>
          <w:color w:val="auto"/>
          <w:sz w:val="24"/>
          <w:szCs w:val="24"/>
          <w:lang w:val="ru-RU"/>
        </w:rPr>
        <w:t>9.2. Предложения по источникам инвестиций, обеспечивающих финансовые потребности</w:t>
      </w:r>
      <w:bookmarkEnd w:id="736"/>
      <w:bookmarkEnd w:id="737"/>
    </w:p>
    <w:p w14:paraId="19E64AD9" w14:textId="77777777" w:rsidR="00ED7447" w:rsidRPr="0041139D" w:rsidRDefault="00ED7447" w:rsidP="0041139D">
      <w:pPr>
        <w:rPr>
          <w:rFonts w:ascii="Arial" w:hAnsi="Arial" w:cs="Arial"/>
          <w:spacing w:val="3"/>
          <w:sz w:val="24"/>
          <w:szCs w:val="24"/>
          <w:lang w:val="ru-RU"/>
        </w:rPr>
      </w:pPr>
    </w:p>
    <w:p w14:paraId="32D21DAE"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В качестве источников финансирования мероприятий по капитальному ремонту тепловых сетей рассматриваются бюджетные средства.</w:t>
      </w:r>
    </w:p>
    <w:p w14:paraId="41C9748D" w14:textId="77777777" w:rsidR="00ED7447" w:rsidRPr="0041139D" w:rsidRDefault="00ED7447" w:rsidP="0041139D">
      <w:pPr>
        <w:spacing w:line="276" w:lineRule="auto"/>
        <w:jc w:val="both"/>
        <w:rPr>
          <w:rFonts w:ascii="Arial" w:hAnsi="Arial" w:cs="Arial"/>
          <w:spacing w:val="3"/>
          <w:sz w:val="24"/>
          <w:szCs w:val="24"/>
          <w:lang w:val="ru-RU"/>
        </w:rPr>
      </w:pPr>
    </w:p>
    <w:p w14:paraId="688924FB" w14:textId="77777777" w:rsidR="00ED7447" w:rsidRPr="0041139D" w:rsidRDefault="00ED7447" w:rsidP="0041139D">
      <w:pPr>
        <w:pStyle w:val="2"/>
        <w:spacing w:before="0"/>
        <w:jc w:val="center"/>
        <w:rPr>
          <w:rFonts w:ascii="Arial" w:hAnsi="Arial" w:cs="Arial"/>
          <w:color w:val="auto"/>
          <w:sz w:val="24"/>
          <w:szCs w:val="24"/>
          <w:lang w:val="ru-RU"/>
        </w:rPr>
      </w:pPr>
      <w:bookmarkStart w:id="738" w:name="_Toc108100524"/>
      <w:bookmarkStart w:id="739" w:name="_Toc115277140"/>
      <w:r w:rsidRPr="0041139D">
        <w:rPr>
          <w:rFonts w:ascii="Arial" w:hAnsi="Arial" w:cs="Arial"/>
          <w:color w:val="auto"/>
          <w:sz w:val="24"/>
          <w:szCs w:val="24"/>
          <w:lang w:val="ru-RU"/>
        </w:rPr>
        <w:t>9.3. Расчеты эффективности инвестиций</w:t>
      </w:r>
      <w:bookmarkEnd w:id="738"/>
      <w:bookmarkEnd w:id="739"/>
    </w:p>
    <w:p w14:paraId="705C9044" w14:textId="77777777" w:rsidR="00ED7447" w:rsidRPr="0041139D" w:rsidRDefault="00ED7447" w:rsidP="0041139D">
      <w:pPr>
        <w:tabs>
          <w:tab w:val="left" w:pos="993"/>
        </w:tabs>
        <w:spacing w:line="276" w:lineRule="auto"/>
        <w:ind w:firstLine="709"/>
        <w:jc w:val="both"/>
        <w:rPr>
          <w:rFonts w:ascii="Arial" w:hAnsi="Arial" w:cs="Arial"/>
          <w:sz w:val="24"/>
          <w:szCs w:val="24"/>
          <w:lang w:val="ru-RU"/>
        </w:rPr>
      </w:pPr>
    </w:p>
    <w:p w14:paraId="2A176DCD" w14:textId="77777777" w:rsidR="00ED7447" w:rsidRPr="0041139D" w:rsidRDefault="00ED7447"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Расчет эффективности инвестиций при реализации проекта модернизации системы теплоснабжения Заречного сельского поселения Томского района Томской области не производился в связи с отсутствием внебюджетных источников финансирования.</w:t>
      </w:r>
    </w:p>
    <w:p w14:paraId="5FDC16EE" w14:textId="77777777" w:rsidR="00642319" w:rsidRPr="0041139D" w:rsidRDefault="00642319" w:rsidP="0041139D">
      <w:pPr>
        <w:spacing w:line="276" w:lineRule="auto"/>
        <w:ind w:firstLine="709"/>
        <w:jc w:val="both"/>
        <w:rPr>
          <w:rFonts w:ascii="Arial" w:hAnsi="Arial" w:cs="Arial"/>
          <w:sz w:val="24"/>
          <w:szCs w:val="24"/>
          <w:lang w:val="ru-RU"/>
        </w:rPr>
      </w:pPr>
    </w:p>
    <w:p w14:paraId="196890EA" w14:textId="77777777" w:rsidR="00ED7447" w:rsidRPr="0041139D" w:rsidRDefault="00ED7447" w:rsidP="0041139D">
      <w:pPr>
        <w:pStyle w:val="2"/>
        <w:spacing w:before="0"/>
        <w:jc w:val="center"/>
        <w:rPr>
          <w:rFonts w:ascii="Arial" w:hAnsi="Arial" w:cs="Arial"/>
          <w:color w:val="auto"/>
          <w:sz w:val="24"/>
          <w:szCs w:val="24"/>
          <w:lang w:val="ru-RU"/>
        </w:rPr>
      </w:pPr>
      <w:bookmarkStart w:id="740" w:name="_Toc520479270"/>
      <w:bookmarkStart w:id="741" w:name="_Toc108100525"/>
      <w:bookmarkStart w:id="742" w:name="_Toc115277141"/>
      <w:r w:rsidRPr="0041139D">
        <w:rPr>
          <w:rFonts w:ascii="Arial" w:hAnsi="Arial" w:cs="Arial"/>
          <w:color w:val="auto"/>
          <w:sz w:val="24"/>
          <w:szCs w:val="24"/>
          <w:lang w:val="ru-RU"/>
        </w:rPr>
        <w:t>9.4.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740"/>
      <w:bookmarkEnd w:id="741"/>
      <w:bookmarkEnd w:id="742"/>
    </w:p>
    <w:p w14:paraId="5B8C1C6D" w14:textId="77777777" w:rsidR="00ED7447" w:rsidRPr="0041139D" w:rsidRDefault="00ED7447" w:rsidP="0041139D">
      <w:pPr>
        <w:rPr>
          <w:rFonts w:ascii="Arial" w:hAnsi="Arial" w:cs="Arial"/>
          <w:spacing w:val="3"/>
          <w:sz w:val="24"/>
          <w:szCs w:val="24"/>
          <w:lang w:val="ru-RU"/>
        </w:rPr>
      </w:pPr>
    </w:p>
    <w:p w14:paraId="292B5D03" w14:textId="77777777" w:rsidR="00ED7447" w:rsidRPr="0041139D" w:rsidRDefault="00ED7447" w:rsidP="0041139D">
      <w:pPr>
        <w:autoSpaceDE w:val="0"/>
        <w:autoSpaceDN w:val="0"/>
        <w:adjustRightInd w:val="0"/>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Расчет ценовых последствий для потребителей при реализации мероприятий </w:t>
      </w:r>
      <w:r w:rsidR="00642319" w:rsidRPr="0041139D">
        <w:rPr>
          <w:rFonts w:ascii="Arial" w:hAnsi="Arial" w:cs="Arial"/>
          <w:sz w:val="24"/>
          <w:szCs w:val="24"/>
          <w:lang w:val="ru-RU"/>
        </w:rPr>
        <w:t>схемы теплоснабжения</w:t>
      </w:r>
      <w:r w:rsidRPr="0041139D">
        <w:rPr>
          <w:rFonts w:ascii="Arial" w:hAnsi="Arial" w:cs="Arial"/>
          <w:sz w:val="24"/>
          <w:szCs w:val="24"/>
          <w:lang w:val="ru-RU"/>
        </w:rPr>
        <w:t xml:space="preserve"> выполнен без учета перевода потребителей индивидуального жилого фонда на ИТП.</w:t>
      </w:r>
    </w:p>
    <w:p w14:paraId="7F9C06A4" w14:textId="77777777" w:rsidR="00ED7447" w:rsidRPr="0041139D" w:rsidRDefault="00ED7447" w:rsidP="0041139D">
      <w:pPr>
        <w:tabs>
          <w:tab w:val="left" w:pos="993"/>
        </w:tabs>
        <w:spacing w:line="276" w:lineRule="auto"/>
        <w:ind w:firstLine="709"/>
        <w:jc w:val="both"/>
        <w:rPr>
          <w:rFonts w:ascii="Arial" w:hAnsi="Arial" w:cs="Arial"/>
          <w:sz w:val="24"/>
          <w:szCs w:val="24"/>
          <w:lang w:val="ru-RU"/>
        </w:rPr>
      </w:pPr>
    </w:p>
    <w:p w14:paraId="1FB7B784" w14:textId="77777777" w:rsidR="00ED7447" w:rsidRPr="0041139D" w:rsidRDefault="00ED7447" w:rsidP="0041139D">
      <w:pPr>
        <w:pStyle w:val="2"/>
        <w:spacing w:before="0"/>
        <w:jc w:val="center"/>
        <w:rPr>
          <w:rFonts w:ascii="Arial" w:hAnsi="Arial" w:cs="Arial"/>
          <w:color w:val="auto"/>
          <w:sz w:val="24"/>
          <w:szCs w:val="24"/>
          <w:lang w:val="ru-RU"/>
        </w:rPr>
      </w:pPr>
      <w:bookmarkStart w:id="743" w:name="_Toc520479271"/>
      <w:bookmarkStart w:id="744" w:name="_Toc108100526"/>
      <w:bookmarkStart w:id="745" w:name="_Toc115277142"/>
      <w:r w:rsidRPr="0041139D">
        <w:rPr>
          <w:rFonts w:ascii="Arial" w:hAnsi="Arial" w:cs="Arial"/>
          <w:color w:val="auto"/>
          <w:sz w:val="24"/>
          <w:szCs w:val="24"/>
          <w:lang w:val="ru-RU"/>
        </w:rPr>
        <w:t xml:space="preserve">9.5. </w:t>
      </w:r>
      <w:bookmarkEnd w:id="743"/>
      <w:r w:rsidRPr="0041139D">
        <w:rPr>
          <w:rFonts w:ascii="Arial" w:hAnsi="Arial" w:cs="Arial"/>
          <w:color w:val="auto"/>
          <w:sz w:val="24"/>
          <w:szCs w:val="24"/>
          <w:lang w:val="ru-RU"/>
        </w:rPr>
        <w:t>Описание изменений в обосновании инвестиций в строительство, реконструкцию, техническое перевооружение и (или) модернизацию источников тепловой энергии и тепловых сетей</w:t>
      </w:r>
      <w:bookmarkEnd w:id="744"/>
      <w:bookmarkEnd w:id="745"/>
    </w:p>
    <w:p w14:paraId="66081932" w14:textId="77777777" w:rsidR="00ED7447" w:rsidRPr="0041139D" w:rsidRDefault="00ED7447" w:rsidP="0041139D">
      <w:pPr>
        <w:rPr>
          <w:rFonts w:ascii="Arial" w:hAnsi="Arial" w:cs="Arial"/>
          <w:spacing w:val="3"/>
          <w:sz w:val="24"/>
          <w:szCs w:val="24"/>
          <w:lang w:val="ru-RU"/>
        </w:rPr>
      </w:pPr>
    </w:p>
    <w:p w14:paraId="5FBB6FA0" w14:textId="488B8EAC" w:rsidR="00E71EBA" w:rsidRPr="0041139D" w:rsidRDefault="00ED7447" w:rsidP="0041139D">
      <w:pPr>
        <w:widowControl/>
        <w:spacing w:line="276" w:lineRule="auto"/>
        <w:ind w:firstLine="709"/>
        <w:jc w:val="both"/>
        <w:rPr>
          <w:rFonts w:ascii="Arial" w:hAnsi="Arial" w:cs="Arial"/>
          <w:spacing w:val="3"/>
          <w:sz w:val="24"/>
          <w:szCs w:val="24"/>
          <w:lang w:val="ru-RU"/>
        </w:rPr>
      </w:pPr>
      <w:r w:rsidRPr="0041139D">
        <w:rPr>
          <w:rFonts w:ascii="Arial" w:hAnsi="Arial" w:cs="Arial"/>
          <w:sz w:val="24"/>
          <w:szCs w:val="24"/>
          <w:lang w:val="ru-RU"/>
        </w:rPr>
        <w:t xml:space="preserve">Изменения в величине инвестиций обусловлены изменениями в сроках и структуре предлагаемых мероприятий. </w:t>
      </w:r>
      <w:r w:rsidR="00FA6047" w:rsidRPr="0041139D">
        <w:rPr>
          <w:lang w:val="ru-RU"/>
        </w:rPr>
        <w:br w:type="page"/>
      </w:r>
    </w:p>
    <w:p w14:paraId="34B62C82" w14:textId="77777777" w:rsidR="00E71EBA" w:rsidRPr="0041139D" w:rsidRDefault="00FA6047" w:rsidP="0041139D">
      <w:pPr>
        <w:pStyle w:val="1"/>
        <w:spacing w:line="276" w:lineRule="auto"/>
        <w:jc w:val="center"/>
        <w:rPr>
          <w:rFonts w:ascii="Arial" w:hAnsi="Arial" w:cs="Arial"/>
          <w:sz w:val="24"/>
          <w:szCs w:val="24"/>
          <w:lang w:val="ru-RU"/>
        </w:rPr>
      </w:pPr>
      <w:bookmarkStart w:id="746" w:name="_Toc405135834"/>
      <w:bookmarkStart w:id="747" w:name="_Toc405136263"/>
      <w:bookmarkStart w:id="748" w:name="_Toc405196337"/>
      <w:bookmarkStart w:id="749" w:name="_Toc411003295"/>
      <w:bookmarkStart w:id="750" w:name="_Toc420879089"/>
      <w:bookmarkStart w:id="751" w:name="_Toc420879382"/>
      <w:bookmarkStart w:id="752" w:name="_Toc420879954"/>
      <w:bookmarkStart w:id="753" w:name="_Toc420880220"/>
      <w:bookmarkStart w:id="754" w:name="_Toc424483594"/>
      <w:bookmarkStart w:id="755" w:name="_Toc461985664"/>
      <w:bookmarkStart w:id="756" w:name="_Toc461986191"/>
      <w:bookmarkStart w:id="757" w:name="_Toc465334772"/>
      <w:bookmarkStart w:id="758" w:name="_Toc497329038"/>
      <w:bookmarkStart w:id="759" w:name="_Toc115277143"/>
      <w:r w:rsidRPr="0041139D">
        <w:rPr>
          <w:rFonts w:ascii="Arial" w:hAnsi="Arial" w:cs="Arial"/>
          <w:sz w:val="24"/>
          <w:szCs w:val="24"/>
          <w:lang w:val="ru-RU"/>
        </w:rPr>
        <w:t>Раздел</w:t>
      </w:r>
      <w:r w:rsidRPr="0041139D">
        <w:rPr>
          <w:rFonts w:ascii="Arial" w:hAnsi="Arial" w:cs="Arial"/>
          <w:spacing w:val="30"/>
          <w:sz w:val="24"/>
          <w:szCs w:val="24"/>
          <w:lang w:val="ru-RU"/>
        </w:rPr>
        <w:t xml:space="preserve"> </w:t>
      </w:r>
      <w:r w:rsidRPr="0041139D">
        <w:rPr>
          <w:rFonts w:ascii="Arial" w:hAnsi="Arial" w:cs="Arial"/>
          <w:sz w:val="24"/>
          <w:szCs w:val="24"/>
          <w:lang w:val="ru-RU"/>
        </w:rPr>
        <w:t>10.</w:t>
      </w:r>
      <w:r w:rsidRPr="0041139D">
        <w:rPr>
          <w:rFonts w:ascii="Arial" w:hAnsi="Arial" w:cs="Arial"/>
          <w:spacing w:val="33"/>
          <w:sz w:val="24"/>
          <w:szCs w:val="24"/>
          <w:lang w:val="ru-RU"/>
        </w:rPr>
        <w:t xml:space="preserve"> </w:t>
      </w:r>
      <w:bookmarkEnd w:id="746"/>
      <w:bookmarkEnd w:id="747"/>
      <w:bookmarkEnd w:id="748"/>
      <w:bookmarkEnd w:id="749"/>
      <w:bookmarkEnd w:id="750"/>
      <w:bookmarkEnd w:id="751"/>
      <w:bookmarkEnd w:id="752"/>
      <w:bookmarkEnd w:id="753"/>
      <w:bookmarkEnd w:id="754"/>
      <w:bookmarkEnd w:id="755"/>
      <w:bookmarkEnd w:id="756"/>
      <w:bookmarkEnd w:id="757"/>
      <w:bookmarkEnd w:id="758"/>
      <w:r w:rsidRPr="0041139D">
        <w:rPr>
          <w:rFonts w:ascii="Arial" w:hAnsi="Arial" w:cs="Arial"/>
          <w:sz w:val="24"/>
          <w:szCs w:val="24"/>
          <w:lang w:val="ru-RU"/>
        </w:rPr>
        <w:t>Решение о присвоении статуса единой теплоснабжающей организации (организациям)</w:t>
      </w:r>
      <w:bookmarkEnd w:id="759"/>
    </w:p>
    <w:p w14:paraId="4BD659D5" w14:textId="77777777" w:rsidR="00F17AEF" w:rsidRPr="0041139D" w:rsidRDefault="00F17AEF" w:rsidP="0041139D">
      <w:pPr>
        <w:autoSpaceDE w:val="0"/>
        <w:autoSpaceDN w:val="0"/>
        <w:adjustRightInd w:val="0"/>
        <w:spacing w:line="276" w:lineRule="auto"/>
        <w:ind w:firstLine="708"/>
        <w:jc w:val="both"/>
        <w:rPr>
          <w:rFonts w:ascii="Arial" w:hAnsi="Arial" w:cs="Arial"/>
          <w:sz w:val="24"/>
          <w:szCs w:val="24"/>
          <w:lang w:val="ru-RU"/>
        </w:rPr>
      </w:pPr>
    </w:p>
    <w:p w14:paraId="79411BB7" w14:textId="77777777" w:rsidR="00A3472E" w:rsidRPr="0041139D" w:rsidRDefault="00A3472E"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Реестр существующих зон деятельности источников тепловой энергии на территории Заречного сельского поселения приведен в таблице 1</w:t>
      </w:r>
      <w:r w:rsidR="00F17AEF" w:rsidRPr="0041139D">
        <w:rPr>
          <w:rFonts w:ascii="Arial" w:hAnsi="Arial" w:cs="Arial"/>
          <w:sz w:val="24"/>
          <w:szCs w:val="24"/>
          <w:lang w:val="ru-RU"/>
        </w:rPr>
        <w:t>0</w:t>
      </w:r>
      <w:r w:rsidRPr="0041139D">
        <w:rPr>
          <w:rFonts w:ascii="Arial" w:hAnsi="Arial" w:cs="Arial"/>
          <w:sz w:val="24"/>
          <w:szCs w:val="24"/>
          <w:lang w:val="ru-RU"/>
        </w:rPr>
        <w:t>.1.</w:t>
      </w:r>
    </w:p>
    <w:p w14:paraId="51D1256E" w14:textId="77777777" w:rsidR="00A3472E" w:rsidRPr="0041139D" w:rsidRDefault="00A3472E" w:rsidP="0041139D">
      <w:pPr>
        <w:rPr>
          <w:rFonts w:ascii="Arial" w:hAnsi="Arial" w:cs="Arial"/>
          <w:b/>
          <w:sz w:val="24"/>
          <w:szCs w:val="24"/>
          <w:lang w:val="ru-RU"/>
        </w:rPr>
      </w:pPr>
    </w:p>
    <w:p w14:paraId="5F95C0CE" w14:textId="7DB1587A" w:rsidR="00A3472E" w:rsidRPr="0041139D" w:rsidRDefault="00A3472E" w:rsidP="0041139D">
      <w:pPr>
        <w:rPr>
          <w:rFonts w:ascii="Arial" w:hAnsi="Arial" w:cs="Arial"/>
          <w:sz w:val="24"/>
          <w:szCs w:val="24"/>
          <w:lang w:val="ru-RU"/>
        </w:rPr>
      </w:pPr>
      <w:bookmarkStart w:id="760" w:name="_Toc404947788"/>
      <w:bookmarkStart w:id="761" w:name="_Toc404948224"/>
      <w:bookmarkStart w:id="762" w:name="_Toc404948459"/>
      <w:bookmarkStart w:id="763" w:name="_Toc405136264"/>
      <w:bookmarkStart w:id="764" w:name="_Toc405136661"/>
      <w:bookmarkStart w:id="765" w:name="_Toc411003296"/>
      <w:bookmarkStart w:id="766" w:name="_Toc420879090"/>
      <w:bookmarkStart w:id="767" w:name="_Toc420880221"/>
      <w:bookmarkStart w:id="768" w:name="_Toc465334773"/>
      <w:bookmarkStart w:id="769" w:name="_Toc466137489"/>
      <w:bookmarkStart w:id="770" w:name="_Toc466140244"/>
      <w:bookmarkStart w:id="771" w:name="_Toc466555987"/>
      <w:bookmarkStart w:id="772" w:name="_Toc497329039"/>
      <w:bookmarkStart w:id="773" w:name="_Toc498353628"/>
      <w:bookmarkStart w:id="774" w:name="_Toc500683721"/>
      <w:r w:rsidRPr="0041139D">
        <w:rPr>
          <w:rFonts w:ascii="Arial" w:hAnsi="Arial" w:cs="Arial"/>
          <w:sz w:val="24"/>
          <w:szCs w:val="24"/>
          <w:lang w:val="ru-RU"/>
        </w:rPr>
        <w:t xml:space="preserve">Таблица </w:t>
      </w:r>
      <w:r w:rsidR="00F17AEF" w:rsidRPr="0041139D">
        <w:rPr>
          <w:rFonts w:ascii="Arial" w:hAnsi="Arial" w:cs="Arial"/>
          <w:sz w:val="24"/>
          <w:szCs w:val="24"/>
          <w:lang w:val="ru-RU"/>
        </w:rPr>
        <w:t>10</w:t>
      </w:r>
      <w:r w:rsidRPr="0041139D">
        <w:rPr>
          <w:rFonts w:ascii="Arial" w:hAnsi="Arial" w:cs="Arial"/>
          <w:sz w:val="24"/>
          <w:szCs w:val="24"/>
          <w:lang w:val="ru-RU"/>
        </w:rPr>
        <w:t xml:space="preserve">.1 – Реестр существующих зон деятельности источников тепловой энергии </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41139D">
        <w:rPr>
          <w:rFonts w:ascii="Arial" w:hAnsi="Arial" w:cs="Arial"/>
          <w:sz w:val="24"/>
          <w:szCs w:val="24"/>
          <w:lang w:val="ru-RU"/>
        </w:rPr>
        <w:t>Заречного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924"/>
        <w:gridCol w:w="3786"/>
      </w:tblGrid>
      <w:tr w:rsidR="00A3472E" w:rsidRPr="0041139D" w14:paraId="60FEF5E8" w14:textId="77777777" w:rsidTr="008543AE">
        <w:trPr>
          <w:tblHeader/>
          <w:jc w:val="center"/>
        </w:trPr>
        <w:tc>
          <w:tcPr>
            <w:tcW w:w="1143" w:type="pct"/>
            <w:vAlign w:val="center"/>
          </w:tcPr>
          <w:p w14:paraId="0F12827E" w14:textId="77777777" w:rsidR="00A3472E" w:rsidRPr="0041139D" w:rsidRDefault="00A3472E" w:rsidP="0041139D">
            <w:pPr>
              <w:pStyle w:val="a3"/>
              <w:spacing w:after="0"/>
              <w:ind w:left="102"/>
              <w:jc w:val="center"/>
              <w:rPr>
                <w:rFonts w:ascii="Arial" w:hAnsi="Arial" w:cs="Arial"/>
                <w:b/>
                <w:sz w:val="24"/>
                <w:szCs w:val="24"/>
                <w:lang w:val="ru-RU"/>
              </w:rPr>
            </w:pPr>
            <w:r w:rsidRPr="0041139D">
              <w:rPr>
                <w:rFonts w:ascii="Arial" w:hAnsi="Arial" w:cs="Arial"/>
                <w:b/>
                <w:sz w:val="24"/>
                <w:szCs w:val="24"/>
                <w:lang w:val="ru-RU"/>
              </w:rPr>
              <w:t>Код зоны деятельности</w:t>
            </w:r>
          </w:p>
        </w:tc>
        <w:tc>
          <w:tcPr>
            <w:tcW w:w="1963" w:type="pct"/>
            <w:vAlign w:val="center"/>
          </w:tcPr>
          <w:p w14:paraId="5424E594" w14:textId="77777777" w:rsidR="00A3472E" w:rsidRPr="0041139D" w:rsidRDefault="00A3472E" w:rsidP="0041139D">
            <w:pPr>
              <w:pStyle w:val="a3"/>
              <w:spacing w:after="0"/>
              <w:ind w:left="102"/>
              <w:jc w:val="center"/>
              <w:rPr>
                <w:rFonts w:ascii="Arial" w:hAnsi="Arial" w:cs="Arial"/>
                <w:b/>
                <w:sz w:val="24"/>
                <w:szCs w:val="24"/>
                <w:lang w:val="ru-RU"/>
              </w:rPr>
            </w:pPr>
            <w:r w:rsidRPr="0041139D">
              <w:rPr>
                <w:rFonts w:ascii="Arial" w:hAnsi="Arial" w:cs="Arial"/>
                <w:b/>
                <w:sz w:val="24"/>
                <w:szCs w:val="24"/>
                <w:lang w:val="ru-RU"/>
              </w:rPr>
              <w:t xml:space="preserve">Котельные в зоне </w:t>
            </w:r>
          </w:p>
          <w:p w14:paraId="26883562" w14:textId="77777777" w:rsidR="00A3472E" w:rsidRPr="0041139D" w:rsidRDefault="00A3472E" w:rsidP="0041139D">
            <w:pPr>
              <w:pStyle w:val="a3"/>
              <w:spacing w:after="0"/>
              <w:ind w:left="102"/>
              <w:jc w:val="center"/>
              <w:rPr>
                <w:rFonts w:ascii="Arial" w:hAnsi="Arial" w:cs="Arial"/>
                <w:b/>
                <w:sz w:val="24"/>
                <w:szCs w:val="24"/>
                <w:lang w:val="ru-RU"/>
              </w:rPr>
            </w:pPr>
            <w:r w:rsidRPr="0041139D">
              <w:rPr>
                <w:rFonts w:ascii="Arial" w:hAnsi="Arial" w:cs="Arial"/>
                <w:b/>
                <w:sz w:val="24"/>
                <w:szCs w:val="24"/>
                <w:lang w:val="ru-RU"/>
              </w:rPr>
              <w:t>деятельности</w:t>
            </w:r>
          </w:p>
        </w:tc>
        <w:tc>
          <w:tcPr>
            <w:tcW w:w="1894" w:type="pct"/>
            <w:vAlign w:val="center"/>
          </w:tcPr>
          <w:p w14:paraId="5274C98A" w14:textId="77777777" w:rsidR="00A3472E" w:rsidRPr="0041139D" w:rsidRDefault="00A3472E" w:rsidP="0041139D">
            <w:pPr>
              <w:pStyle w:val="a3"/>
              <w:spacing w:after="0"/>
              <w:ind w:left="102"/>
              <w:jc w:val="center"/>
              <w:rPr>
                <w:rFonts w:ascii="Arial" w:hAnsi="Arial" w:cs="Arial"/>
                <w:b/>
                <w:sz w:val="24"/>
                <w:szCs w:val="24"/>
                <w:lang w:val="ru-RU"/>
              </w:rPr>
            </w:pPr>
            <w:r w:rsidRPr="0041139D">
              <w:rPr>
                <w:rFonts w:ascii="Arial" w:hAnsi="Arial" w:cs="Arial"/>
                <w:b/>
                <w:sz w:val="24"/>
                <w:szCs w:val="24"/>
                <w:lang w:val="ru-RU"/>
              </w:rPr>
              <w:t xml:space="preserve">Ведомственная </w:t>
            </w:r>
          </w:p>
          <w:p w14:paraId="6564A446" w14:textId="77777777" w:rsidR="00A3472E" w:rsidRPr="0041139D" w:rsidRDefault="00A3472E" w:rsidP="0041139D">
            <w:pPr>
              <w:pStyle w:val="a3"/>
              <w:spacing w:after="0"/>
              <w:ind w:left="102"/>
              <w:jc w:val="center"/>
              <w:rPr>
                <w:rFonts w:ascii="Arial" w:hAnsi="Arial" w:cs="Arial"/>
                <w:b/>
                <w:sz w:val="24"/>
                <w:szCs w:val="24"/>
                <w:lang w:val="ru-RU"/>
              </w:rPr>
            </w:pPr>
            <w:r w:rsidRPr="0041139D">
              <w:rPr>
                <w:rFonts w:ascii="Arial" w:hAnsi="Arial" w:cs="Arial"/>
                <w:b/>
                <w:sz w:val="24"/>
                <w:szCs w:val="24"/>
                <w:lang w:val="ru-RU"/>
              </w:rPr>
              <w:t>принадлежность</w:t>
            </w:r>
          </w:p>
        </w:tc>
      </w:tr>
      <w:tr w:rsidR="00A3472E" w:rsidRPr="0041139D" w14:paraId="11729B6E" w14:textId="77777777" w:rsidTr="008543AE">
        <w:trPr>
          <w:tblHeader/>
          <w:jc w:val="center"/>
        </w:trPr>
        <w:tc>
          <w:tcPr>
            <w:tcW w:w="1143" w:type="pct"/>
            <w:vAlign w:val="center"/>
          </w:tcPr>
          <w:p w14:paraId="302CB560"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01</w:t>
            </w:r>
          </w:p>
        </w:tc>
        <w:tc>
          <w:tcPr>
            <w:tcW w:w="1963" w:type="pct"/>
            <w:vAlign w:val="center"/>
          </w:tcPr>
          <w:p w14:paraId="3E36F386"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Котельная «Кафтанчиково»</w:t>
            </w:r>
          </w:p>
        </w:tc>
        <w:tc>
          <w:tcPr>
            <w:tcW w:w="1894" w:type="pct"/>
            <w:vMerge w:val="restart"/>
            <w:vAlign w:val="center"/>
          </w:tcPr>
          <w:p w14:paraId="5D2938BD"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shd w:val="clear" w:color="auto" w:fill="FFFFFF"/>
                <w:lang w:val="ru-RU"/>
              </w:rPr>
              <w:t>Муниципальная</w:t>
            </w:r>
          </w:p>
        </w:tc>
      </w:tr>
      <w:tr w:rsidR="00A3472E" w:rsidRPr="0041139D" w14:paraId="2E6649FC" w14:textId="77777777" w:rsidTr="008543AE">
        <w:trPr>
          <w:tblHeader/>
          <w:jc w:val="center"/>
        </w:trPr>
        <w:tc>
          <w:tcPr>
            <w:tcW w:w="1143" w:type="pct"/>
            <w:vAlign w:val="center"/>
          </w:tcPr>
          <w:p w14:paraId="74C18C98"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02</w:t>
            </w:r>
          </w:p>
        </w:tc>
        <w:tc>
          <w:tcPr>
            <w:tcW w:w="1963" w:type="pct"/>
            <w:vAlign w:val="center"/>
          </w:tcPr>
          <w:p w14:paraId="403BA7EB"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Котельная «Кисловка»</w:t>
            </w:r>
          </w:p>
        </w:tc>
        <w:tc>
          <w:tcPr>
            <w:tcW w:w="1894" w:type="pct"/>
            <w:vMerge/>
            <w:vAlign w:val="center"/>
          </w:tcPr>
          <w:p w14:paraId="4BA5B039" w14:textId="77777777" w:rsidR="00A3472E" w:rsidRPr="0041139D" w:rsidRDefault="00A3472E" w:rsidP="0041139D">
            <w:pPr>
              <w:pStyle w:val="a3"/>
              <w:spacing w:after="0"/>
              <w:ind w:left="102"/>
              <w:jc w:val="center"/>
              <w:rPr>
                <w:rFonts w:ascii="Arial" w:hAnsi="Arial" w:cs="Arial"/>
                <w:sz w:val="24"/>
                <w:szCs w:val="24"/>
              </w:rPr>
            </w:pPr>
          </w:p>
        </w:tc>
      </w:tr>
      <w:tr w:rsidR="00A3472E" w:rsidRPr="0041139D" w14:paraId="7ECD09F6" w14:textId="77777777" w:rsidTr="008543AE">
        <w:trPr>
          <w:tblHeader/>
          <w:jc w:val="center"/>
        </w:trPr>
        <w:tc>
          <w:tcPr>
            <w:tcW w:w="1143" w:type="pct"/>
            <w:vAlign w:val="center"/>
          </w:tcPr>
          <w:p w14:paraId="253102C5" w14:textId="77777777" w:rsidR="00A3472E" w:rsidRPr="0041139D" w:rsidRDefault="00A3472E"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03</w:t>
            </w:r>
          </w:p>
        </w:tc>
        <w:tc>
          <w:tcPr>
            <w:tcW w:w="1963" w:type="pct"/>
            <w:vAlign w:val="center"/>
          </w:tcPr>
          <w:p w14:paraId="6443F836" w14:textId="77777777" w:rsidR="00A3472E" w:rsidRPr="0041139D" w:rsidRDefault="00A3472E" w:rsidP="0041139D">
            <w:pPr>
              <w:pStyle w:val="a3"/>
              <w:spacing w:after="0"/>
              <w:ind w:left="102"/>
              <w:jc w:val="center"/>
              <w:rPr>
                <w:rFonts w:ascii="Arial" w:eastAsia="Times New Roman" w:hAnsi="Arial" w:cs="Arial"/>
                <w:sz w:val="24"/>
                <w:szCs w:val="24"/>
                <w:lang w:val="ru-RU"/>
              </w:rPr>
            </w:pPr>
            <w:r w:rsidRPr="0041139D">
              <w:rPr>
                <w:rFonts w:ascii="Arial" w:hAnsi="Arial" w:cs="Arial"/>
                <w:sz w:val="24"/>
                <w:szCs w:val="24"/>
                <w:lang w:val="ru-RU"/>
              </w:rPr>
              <w:t>Котельная «Черная речка»</w:t>
            </w:r>
          </w:p>
        </w:tc>
        <w:tc>
          <w:tcPr>
            <w:tcW w:w="1894" w:type="pct"/>
            <w:vMerge/>
            <w:vAlign w:val="center"/>
          </w:tcPr>
          <w:p w14:paraId="1E9615BF" w14:textId="77777777" w:rsidR="00A3472E" w:rsidRPr="0041139D" w:rsidRDefault="00A3472E" w:rsidP="0041139D">
            <w:pPr>
              <w:pStyle w:val="a3"/>
              <w:spacing w:after="0"/>
              <w:ind w:left="102"/>
              <w:jc w:val="center"/>
              <w:rPr>
                <w:rFonts w:ascii="Arial" w:hAnsi="Arial" w:cs="Arial"/>
                <w:sz w:val="24"/>
                <w:szCs w:val="24"/>
              </w:rPr>
            </w:pPr>
          </w:p>
        </w:tc>
      </w:tr>
      <w:tr w:rsidR="00963B48" w:rsidRPr="0041139D" w14:paraId="235205CA" w14:textId="77777777" w:rsidTr="008543AE">
        <w:trPr>
          <w:tblHeader/>
          <w:jc w:val="center"/>
        </w:trPr>
        <w:tc>
          <w:tcPr>
            <w:tcW w:w="1143" w:type="pct"/>
            <w:vAlign w:val="center"/>
          </w:tcPr>
          <w:p w14:paraId="3295ECB2" w14:textId="1CB4E536" w:rsidR="00963B48" w:rsidRPr="0041139D" w:rsidRDefault="00963B48"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04</w:t>
            </w:r>
          </w:p>
        </w:tc>
        <w:tc>
          <w:tcPr>
            <w:tcW w:w="1963" w:type="pct"/>
            <w:vAlign w:val="center"/>
          </w:tcPr>
          <w:p w14:paraId="3CA64A4C" w14:textId="1AA2B34F" w:rsidR="00963B48" w:rsidRPr="0041139D" w:rsidRDefault="00963B48"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Котельная мкр. Северный</w:t>
            </w:r>
          </w:p>
        </w:tc>
        <w:tc>
          <w:tcPr>
            <w:tcW w:w="1894" w:type="pct"/>
            <w:vAlign w:val="center"/>
          </w:tcPr>
          <w:p w14:paraId="527D1316" w14:textId="03D69986" w:rsidR="00963B48" w:rsidRPr="0041139D" w:rsidRDefault="00963B48" w:rsidP="0041139D">
            <w:pPr>
              <w:pStyle w:val="a3"/>
              <w:spacing w:after="0"/>
              <w:ind w:left="102"/>
              <w:jc w:val="center"/>
              <w:rPr>
                <w:rFonts w:ascii="Arial" w:hAnsi="Arial" w:cs="Arial"/>
                <w:sz w:val="24"/>
                <w:szCs w:val="24"/>
                <w:lang w:val="ru-RU"/>
              </w:rPr>
            </w:pPr>
            <w:r w:rsidRPr="0041139D">
              <w:rPr>
                <w:rFonts w:ascii="Arial" w:hAnsi="Arial" w:cs="Arial"/>
                <w:sz w:val="24"/>
                <w:szCs w:val="24"/>
                <w:lang w:val="ru-RU"/>
              </w:rPr>
              <w:t>Частная</w:t>
            </w:r>
          </w:p>
        </w:tc>
      </w:tr>
    </w:tbl>
    <w:p w14:paraId="1B0430CF" w14:textId="77777777" w:rsidR="00A3472E" w:rsidRPr="0041139D" w:rsidRDefault="00A3472E" w:rsidP="0041139D">
      <w:pPr>
        <w:ind w:firstLine="567"/>
        <w:jc w:val="both"/>
        <w:rPr>
          <w:rFonts w:ascii="Arial" w:hAnsi="Arial" w:cs="Arial"/>
          <w:sz w:val="24"/>
          <w:szCs w:val="24"/>
          <w:lang w:val="ru-RU"/>
        </w:rPr>
      </w:pPr>
    </w:p>
    <w:p w14:paraId="0AD13438" w14:textId="77777777" w:rsidR="00A3472E" w:rsidRPr="0041139D" w:rsidRDefault="00A3472E"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Изменение зон деятельности источников тепловой энергии Заречного сельского поселения не прогнозируется. Описание зон деятельности дано в Части 4 Главы 1 Обосновывающих материалов к Схеме теплоснабжения Заречного сельского поселения. Таким образом, на территории Заречного сельского поселения выделено 3 изолированные зоны деятельности источников тепловой энергии.</w:t>
      </w:r>
    </w:p>
    <w:p w14:paraId="16CCF29B" w14:textId="77777777" w:rsidR="00A3472E" w:rsidRPr="0041139D" w:rsidRDefault="00A3472E"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Котельные в выделенных зонах, являются муниципальными.</w:t>
      </w:r>
    </w:p>
    <w:p w14:paraId="4F83E8DE" w14:textId="77777777" w:rsidR="00A3472E" w:rsidRPr="0041139D" w:rsidRDefault="00A3472E"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На основании п. 11 Постановления Правительства от 08.08.12 № 808,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В связи с этим, рекомендуется рассмотреть возможность присвоить статус ЕТО планируемой теплоснабжающей организации или организации, планирующей осуществлять передачу тепловой энергии.</w:t>
      </w:r>
    </w:p>
    <w:p w14:paraId="12896E35" w14:textId="77777777" w:rsidR="00794816" w:rsidRPr="0041139D" w:rsidRDefault="00794816" w:rsidP="0041139D">
      <w:pPr>
        <w:autoSpaceDE w:val="0"/>
        <w:autoSpaceDN w:val="0"/>
        <w:adjustRightInd w:val="0"/>
        <w:spacing w:line="276" w:lineRule="auto"/>
        <w:ind w:firstLine="708"/>
        <w:jc w:val="both"/>
        <w:rPr>
          <w:rFonts w:ascii="Arial" w:hAnsi="Arial" w:cs="Arial"/>
          <w:sz w:val="24"/>
          <w:szCs w:val="24"/>
          <w:lang w:val="ru-RU"/>
        </w:rPr>
      </w:pPr>
    </w:p>
    <w:p w14:paraId="3D55ADC3" w14:textId="77777777" w:rsidR="00AB13A3" w:rsidRPr="0041139D" w:rsidRDefault="00AB13A3" w:rsidP="0041139D">
      <w:pPr>
        <w:widowControl/>
        <w:suppressAutoHyphens/>
        <w:rPr>
          <w:rFonts w:ascii="Arial" w:eastAsia="Times New Roman" w:hAnsi="Arial" w:cs="Arial"/>
          <w:b/>
          <w:bCs/>
          <w:sz w:val="24"/>
          <w:szCs w:val="24"/>
          <w:lang w:val="ru-RU"/>
        </w:rPr>
      </w:pPr>
      <w:bookmarkStart w:id="775" w:name="_Toc5204791501"/>
      <w:bookmarkStart w:id="776" w:name="_Toc403692936"/>
      <w:bookmarkStart w:id="777" w:name="_Toc403722198"/>
      <w:bookmarkStart w:id="778" w:name="_Toc403722314"/>
      <w:bookmarkStart w:id="779" w:name="_Toc405414663"/>
      <w:bookmarkStart w:id="780" w:name="_Toc405414801"/>
      <w:bookmarkStart w:id="781" w:name="_Toc405456885"/>
      <w:bookmarkStart w:id="782" w:name="_Toc405457526"/>
      <w:bookmarkStart w:id="783" w:name="_Toc405661272"/>
      <w:bookmarkStart w:id="784" w:name="_Toc405663079"/>
      <w:bookmarkStart w:id="785" w:name="_Toc405663282"/>
      <w:bookmarkStart w:id="786" w:name="_Toc405759560"/>
      <w:bookmarkStart w:id="787" w:name="_Toc407493179"/>
      <w:bookmarkStart w:id="788" w:name="_Toc407611732"/>
      <w:bookmarkStart w:id="789" w:name="_Toc407612001"/>
      <w:bookmarkStart w:id="790" w:name="_Toc408746527"/>
      <w:bookmarkStart w:id="791" w:name="_Toc453770400"/>
      <w:bookmarkEnd w:id="775"/>
      <w:r w:rsidRPr="0041139D">
        <w:rPr>
          <w:rFonts w:ascii="Arial" w:hAnsi="Arial" w:cs="Arial"/>
          <w:sz w:val="24"/>
          <w:szCs w:val="24"/>
          <w:lang w:val="ru-RU"/>
        </w:rPr>
        <w:br w:type="page"/>
      </w:r>
    </w:p>
    <w:p w14:paraId="1AF7E8C2" w14:textId="77777777" w:rsidR="00E71EBA" w:rsidRPr="0041139D" w:rsidRDefault="00FA6047" w:rsidP="0041139D">
      <w:pPr>
        <w:pStyle w:val="1"/>
        <w:spacing w:line="276" w:lineRule="auto"/>
        <w:jc w:val="center"/>
        <w:rPr>
          <w:rFonts w:ascii="Arial" w:hAnsi="Arial" w:cs="Arial"/>
          <w:i/>
          <w:sz w:val="24"/>
          <w:szCs w:val="24"/>
          <w:lang w:val="ru-RU" w:eastAsia="ru-RU"/>
        </w:rPr>
      </w:pPr>
      <w:bookmarkStart w:id="792" w:name="_Toc115277144"/>
      <w:r w:rsidRPr="0041139D">
        <w:rPr>
          <w:rFonts w:ascii="Arial" w:hAnsi="Arial" w:cs="Arial"/>
          <w:sz w:val="24"/>
          <w:szCs w:val="24"/>
          <w:lang w:val="ru-RU"/>
        </w:rPr>
        <w:t xml:space="preserve">Раздел 11. </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r w:rsidRPr="0041139D">
        <w:rPr>
          <w:rFonts w:ascii="Arial" w:hAnsi="Arial" w:cs="Arial"/>
          <w:sz w:val="24"/>
          <w:szCs w:val="24"/>
          <w:lang w:val="ru-RU"/>
        </w:rPr>
        <w:t>Решения о распределении тепловой нагрузки между источниками тепловой энергии</w:t>
      </w:r>
      <w:bookmarkEnd w:id="792"/>
    </w:p>
    <w:p w14:paraId="33A928ED" w14:textId="77777777" w:rsidR="00E71EBA" w:rsidRPr="0041139D" w:rsidRDefault="00E71EBA" w:rsidP="0041139D">
      <w:pPr>
        <w:spacing w:line="276" w:lineRule="auto"/>
        <w:rPr>
          <w:rFonts w:ascii="Arial" w:hAnsi="Arial" w:cs="Arial"/>
          <w:sz w:val="24"/>
          <w:szCs w:val="24"/>
          <w:lang w:val="ru-RU" w:eastAsia="ru-RU"/>
        </w:rPr>
      </w:pPr>
    </w:p>
    <w:p w14:paraId="7B93ECC0" w14:textId="77777777" w:rsidR="00794816" w:rsidRPr="0041139D" w:rsidRDefault="00FA6047" w:rsidP="0041139D">
      <w:pPr>
        <w:spacing w:line="276" w:lineRule="auto"/>
        <w:jc w:val="both"/>
        <w:rPr>
          <w:rFonts w:ascii="Arial" w:hAnsi="Arial" w:cs="Arial"/>
          <w:sz w:val="24"/>
          <w:szCs w:val="24"/>
          <w:lang w:val="ru-RU" w:eastAsia="ru-RU"/>
        </w:rPr>
      </w:pPr>
      <w:r w:rsidRPr="0041139D">
        <w:rPr>
          <w:rFonts w:ascii="Arial" w:hAnsi="Arial" w:cs="Arial"/>
          <w:sz w:val="24"/>
          <w:szCs w:val="24"/>
          <w:lang w:val="ru-RU" w:eastAsia="ru-RU"/>
        </w:rPr>
        <w:tab/>
      </w:r>
      <w:r w:rsidR="00794816" w:rsidRPr="0041139D">
        <w:rPr>
          <w:rFonts w:ascii="Arial" w:hAnsi="Arial" w:cs="Arial"/>
          <w:sz w:val="24"/>
          <w:szCs w:val="24"/>
          <w:lang w:val="ru-RU" w:eastAsia="ru-RU"/>
        </w:rPr>
        <w:t>Данные базового уровня потребления тепла на цели теплоснабжения приведены в таблицах 11.1-11.2.</w:t>
      </w:r>
    </w:p>
    <w:p w14:paraId="74EE8E16" w14:textId="77777777" w:rsidR="00794816" w:rsidRPr="0041139D" w:rsidRDefault="00794816" w:rsidP="0041139D">
      <w:pPr>
        <w:spacing w:line="276" w:lineRule="auto"/>
        <w:jc w:val="both"/>
        <w:rPr>
          <w:rFonts w:ascii="Arial" w:hAnsi="Arial" w:cs="Arial"/>
          <w:sz w:val="24"/>
          <w:szCs w:val="24"/>
          <w:lang w:val="ru-RU" w:eastAsia="ru-RU"/>
        </w:rPr>
      </w:pPr>
    </w:p>
    <w:p w14:paraId="7ECDEA6F" w14:textId="77777777" w:rsidR="00A3472E" w:rsidRPr="0041139D" w:rsidRDefault="00A3472E" w:rsidP="0041139D">
      <w:pPr>
        <w:ind w:left="142"/>
        <w:jc w:val="both"/>
        <w:rPr>
          <w:rFonts w:ascii="Arial" w:hAnsi="Arial" w:cs="Arial"/>
          <w:spacing w:val="3"/>
          <w:sz w:val="24"/>
          <w:szCs w:val="24"/>
          <w:lang w:val="ru-RU"/>
        </w:rPr>
      </w:pPr>
      <w:r w:rsidRPr="0041139D">
        <w:rPr>
          <w:rFonts w:ascii="Arial" w:hAnsi="Arial" w:cs="Arial"/>
          <w:spacing w:val="3"/>
          <w:sz w:val="24"/>
          <w:szCs w:val="24"/>
          <w:lang w:val="ru-RU"/>
        </w:rPr>
        <w:t xml:space="preserve">Таблица 11.1 – Базовые расчетные тепловые нагрузки в зонах действия котельных </w:t>
      </w:r>
      <w:r w:rsidRPr="0041139D">
        <w:rPr>
          <w:rFonts w:ascii="Arial" w:hAnsi="Arial" w:cs="Arial"/>
          <w:spacing w:val="3"/>
          <w:sz w:val="24"/>
          <w:szCs w:val="24"/>
          <w:lang w:val="ru-RU"/>
        </w:rPr>
        <w:br/>
        <w:t>Заречного сельского поселения, Гкал/ч</w:t>
      </w:r>
    </w:p>
    <w:tbl>
      <w:tblPr>
        <w:tblW w:w="5000" w:type="pct"/>
        <w:jc w:val="center"/>
        <w:tblLayout w:type="fixed"/>
        <w:tblLook w:val="04A0" w:firstRow="1" w:lastRow="0" w:firstColumn="1" w:lastColumn="0" w:noHBand="0" w:noVBand="1"/>
      </w:tblPr>
      <w:tblGrid>
        <w:gridCol w:w="3087"/>
        <w:gridCol w:w="1382"/>
        <w:gridCol w:w="1382"/>
        <w:gridCol w:w="1382"/>
        <w:gridCol w:w="1381"/>
        <w:gridCol w:w="1381"/>
      </w:tblGrid>
      <w:tr w:rsidR="00A3472E" w:rsidRPr="0041139D" w14:paraId="68D87A1C" w14:textId="77777777" w:rsidTr="00A73BF3">
        <w:trPr>
          <w:trHeight w:val="600"/>
          <w:tblHeader/>
          <w:jc w:val="center"/>
        </w:trPr>
        <w:tc>
          <w:tcPr>
            <w:tcW w:w="1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79BAF"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Наименование котельной</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050C700E"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отопления</w:t>
            </w:r>
          </w:p>
        </w:tc>
        <w:tc>
          <w:tcPr>
            <w:tcW w:w="691" w:type="pct"/>
            <w:tcBorders>
              <w:top w:val="single" w:sz="4" w:space="0" w:color="auto"/>
              <w:left w:val="nil"/>
              <w:bottom w:val="single" w:sz="4" w:space="0" w:color="auto"/>
              <w:right w:val="single" w:sz="4" w:space="0" w:color="auto"/>
            </w:tcBorders>
            <w:vAlign w:val="center"/>
          </w:tcPr>
          <w:p w14:paraId="493376A4"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вентиляции</w:t>
            </w:r>
          </w:p>
        </w:tc>
        <w:tc>
          <w:tcPr>
            <w:tcW w:w="6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5B5C33"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ГВС</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09ECFC94"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технологию</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63A26A64" w14:textId="77777777" w:rsidR="00A3472E" w:rsidRPr="0041139D" w:rsidRDefault="00A3472E"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Итого</w:t>
            </w:r>
          </w:p>
        </w:tc>
      </w:tr>
      <w:tr w:rsidR="00A3472E" w:rsidRPr="0041139D" w14:paraId="0221AC1A" w14:textId="77777777" w:rsidTr="00A73BF3">
        <w:trPr>
          <w:trHeight w:val="300"/>
          <w:jc w:val="center"/>
        </w:trPr>
        <w:tc>
          <w:tcPr>
            <w:tcW w:w="1544" w:type="pct"/>
            <w:tcBorders>
              <w:top w:val="nil"/>
              <w:left w:val="single" w:sz="4" w:space="0" w:color="auto"/>
              <w:bottom w:val="single" w:sz="4" w:space="0" w:color="auto"/>
              <w:right w:val="single" w:sz="4" w:space="0" w:color="auto"/>
            </w:tcBorders>
            <w:shd w:val="clear" w:color="auto" w:fill="auto"/>
            <w:vAlign w:val="center"/>
            <w:hideMark/>
          </w:tcPr>
          <w:p w14:paraId="53D160B5" w14:textId="77777777" w:rsidR="00A3472E" w:rsidRPr="0041139D" w:rsidRDefault="00A3472E" w:rsidP="0041139D">
            <w:pPr>
              <w:widowControl/>
              <w:jc w:val="center"/>
              <w:rPr>
                <w:rFonts w:ascii="Arial" w:hAnsi="Arial" w:cs="Arial"/>
                <w:sz w:val="20"/>
                <w:szCs w:val="20"/>
                <w:lang w:val="ru-RU"/>
              </w:rPr>
            </w:pPr>
            <w:r w:rsidRPr="0041139D">
              <w:rPr>
                <w:rFonts w:ascii="Arial" w:hAnsi="Arial" w:cs="Arial"/>
                <w:sz w:val="20"/>
                <w:szCs w:val="20"/>
                <w:lang w:val="ru-RU"/>
              </w:rPr>
              <w:t>Котельная «Кафтанчиково»</w:t>
            </w:r>
          </w:p>
        </w:tc>
        <w:tc>
          <w:tcPr>
            <w:tcW w:w="691" w:type="pct"/>
            <w:tcBorders>
              <w:top w:val="nil"/>
              <w:left w:val="nil"/>
              <w:bottom w:val="single" w:sz="4" w:space="0" w:color="auto"/>
              <w:right w:val="single" w:sz="4" w:space="0" w:color="auto"/>
            </w:tcBorders>
            <w:shd w:val="clear" w:color="auto" w:fill="auto"/>
            <w:noWrap/>
            <w:vAlign w:val="center"/>
          </w:tcPr>
          <w:p w14:paraId="2277E61C" w14:textId="77777777" w:rsidR="00A3472E" w:rsidRPr="0041139D" w:rsidRDefault="00A3472E" w:rsidP="0041139D">
            <w:pPr>
              <w:widowControl/>
              <w:jc w:val="center"/>
              <w:rPr>
                <w:rFonts w:ascii="Arial" w:hAnsi="Arial" w:cs="Arial"/>
                <w:sz w:val="20"/>
                <w:szCs w:val="20"/>
                <w:lang w:val="ru-RU"/>
              </w:rPr>
            </w:pPr>
            <w:r w:rsidRPr="0041139D">
              <w:rPr>
                <w:rFonts w:ascii="Arial" w:hAnsi="Arial" w:cs="Arial"/>
                <w:sz w:val="20"/>
                <w:szCs w:val="20"/>
                <w:lang w:val="ru-RU"/>
              </w:rPr>
              <w:t>1,173</w:t>
            </w:r>
          </w:p>
        </w:tc>
        <w:tc>
          <w:tcPr>
            <w:tcW w:w="691" w:type="pct"/>
            <w:tcBorders>
              <w:top w:val="single" w:sz="4" w:space="0" w:color="auto"/>
              <w:left w:val="nil"/>
              <w:bottom w:val="single" w:sz="4" w:space="0" w:color="auto"/>
              <w:right w:val="single" w:sz="4" w:space="0" w:color="auto"/>
            </w:tcBorders>
            <w:vAlign w:val="center"/>
          </w:tcPr>
          <w:p w14:paraId="6CC3784A"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single" w:sz="4" w:space="0" w:color="auto"/>
              <w:bottom w:val="single" w:sz="4" w:space="0" w:color="auto"/>
              <w:right w:val="single" w:sz="4" w:space="0" w:color="auto"/>
            </w:tcBorders>
            <w:shd w:val="clear" w:color="auto" w:fill="auto"/>
            <w:noWrap/>
            <w:vAlign w:val="center"/>
          </w:tcPr>
          <w:p w14:paraId="21EAB0F6"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nil"/>
              <w:bottom w:val="single" w:sz="4" w:space="0" w:color="auto"/>
              <w:right w:val="single" w:sz="4" w:space="0" w:color="auto"/>
            </w:tcBorders>
            <w:shd w:val="clear" w:color="auto" w:fill="auto"/>
            <w:noWrap/>
            <w:vAlign w:val="center"/>
            <w:hideMark/>
          </w:tcPr>
          <w:p w14:paraId="43938D6E"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nil"/>
              <w:bottom w:val="single" w:sz="4" w:space="0" w:color="auto"/>
              <w:right w:val="single" w:sz="4" w:space="0" w:color="auto"/>
            </w:tcBorders>
            <w:shd w:val="clear" w:color="auto" w:fill="auto"/>
            <w:noWrap/>
            <w:vAlign w:val="center"/>
          </w:tcPr>
          <w:p w14:paraId="0EA59A6B" w14:textId="77777777" w:rsidR="00A3472E" w:rsidRPr="0041139D" w:rsidRDefault="00A3472E" w:rsidP="0041139D">
            <w:pPr>
              <w:jc w:val="center"/>
              <w:rPr>
                <w:rFonts w:ascii="Arial" w:hAnsi="Arial" w:cs="Arial"/>
                <w:sz w:val="20"/>
                <w:szCs w:val="20"/>
              </w:rPr>
            </w:pPr>
            <w:r w:rsidRPr="0041139D">
              <w:rPr>
                <w:rFonts w:ascii="Arial" w:hAnsi="Arial" w:cs="Arial"/>
                <w:sz w:val="20"/>
                <w:szCs w:val="20"/>
                <w:lang w:val="ru-RU"/>
              </w:rPr>
              <w:t>1,173</w:t>
            </w:r>
          </w:p>
        </w:tc>
      </w:tr>
      <w:tr w:rsidR="00A3472E" w:rsidRPr="0041139D" w14:paraId="000FD43F" w14:textId="77777777" w:rsidTr="00A73BF3">
        <w:trPr>
          <w:trHeight w:val="312"/>
          <w:jc w:val="center"/>
        </w:trPr>
        <w:tc>
          <w:tcPr>
            <w:tcW w:w="1544" w:type="pct"/>
            <w:tcBorders>
              <w:top w:val="nil"/>
              <w:left w:val="single" w:sz="4" w:space="0" w:color="auto"/>
              <w:bottom w:val="single" w:sz="4" w:space="0" w:color="auto"/>
              <w:right w:val="single" w:sz="4" w:space="0" w:color="auto"/>
            </w:tcBorders>
            <w:shd w:val="clear" w:color="auto" w:fill="auto"/>
            <w:noWrap/>
            <w:vAlign w:val="center"/>
            <w:hideMark/>
          </w:tcPr>
          <w:p w14:paraId="60D421E2" w14:textId="77777777" w:rsidR="00A3472E" w:rsidRPr="0041139D" w:rsidRDefault="00A3472E" w:rsidP="0041139D">
            <w:pPr>
              <w:widowControl/>
              <w:jc w:val="center"/>
              <w:rPr>
                <w:rFonts w:ascii="Arial" w:hAnsi="Arial" w:cs="Arial"/>
                <w:sz w:val="20"/>
                <w:szCs w:val="20"/>
                <w:lang w:val="ru-RU"/>
              </w:rPr>
            </w:pPr>
            <w:r w:rsidRPr="0041139D">
              <w:rPr>
                <w:rFonts w:ascii="Arial" w:hAnsi="Arial" w:cs="Arial"/>
                <w:sz w:val="20"/>
                <w:szCs w:val="20"/>
                <w:lang w:val="ru-RU"/>
              </w:rPr>
              <w:t>Котельная «Кисловка»</w:t>
            </w:r>
          </w:p>
        </w:tc>
        <w:tc>
          <w:tcPr>
            <w:tcW w:w="691" w:type="pct"/>
            <w:tcBorders>
              <w:top w:val="nil"/>
              <w:left w:val="nil"/>
              <w:bottom w:val="single" w:sz="4" w:space="0" w:color="auto"/>
              <w:right w:val="single" w:sz="4" w:space="0" w:color="auto"/>
            </w:tcBorders>
            <w:shd w:val="clear" w:color="auto" w:fill="auto"/>
            <w:noWrap/>
            <w:vAlign w:val="center"/>
          </w:tcPr>
          <w:p w14:paraId="4524BD09" w14:textId="77777777" w:rsidR="00A3472E" w:rsidRPr="0041139D" w:rsidRDefault="00A3472E" w:rsidP="0041139D">
            <w:pPr>
              <w:jc w:val="center"/>
              <w:rPr>
                <w:rFonts w:ascii="Arial" w:hAnsi="Arial" w:cs="Arial"/>
                <w:sz w:val="20"/>
                <w:szCs w:val="20"/>
              </w:rPr>
            </w:pPr>
            <w:r w:rsidRPr="0041139D">
              <w:rPr>
                <w:rFonts w:ascii="Arial" w:hAnsi="Arial" w:cs="Arial"/>
                <w:bCs/>
                <w:sz w:val="20"/>
                <w:szCs w:val="20"/>
                <w:lang w:val="ru-RU"/>
              </w:rPr>
              <w:t>5,658</w:t>
            </w:r>
          </w:p>
        </w:tc>
        <w:tc>
          <w:tcPr>
            <w:tcW w:w="691" w:type="pct"/>
            <w:tcBorders>
              <w:top w:val="single" w:sz="4" w:space="0" w:color="auto"/>
              <w:left w:val="nil"/>
              <w:bottom w:val="single" w:sz="4" w:space="0" w:color="auto"/>
              <w:right w:val="single" w:sz="4" w:space="0" w:color="auto"/>
            </w:tcBorders>
            <w:vAlign w:val="center"/>
          </w:tcPr>
          <w:p w14:paraId="2D74DC43"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single" w:sz="4" w:space="0" w:color="auto"/>
              <w:bottom w:val="single" w:sz="4" w:space="0" w:color="auto"/>
              <w:right w:val="single" w:sz="4" w:space="0" w:color="auto"/>
            </w:tcBorders>
            <w:shd w:val="clear" w:color="auto" w:fill="auto"/>
            <w:noWrap/>
            <w:vAlign w:val="center"/>
          </w:tcPr>
          <w:p w14:paraId="7732AF95"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0,923</w:t>
            </w:r>
          </w:p>
        </w:tc>
        <w:tc>
          <w:tcPr>
            <w:tcW w:w="691" w:type="pct"/>
            <w:tcBorders>
              <w:top w:val="nil"/>
              <w:left w:val="nil"/>
              <w:bottom w:val="single" w:sz="4" w:space="0" w:color="auto"/>
              <w:right w:val="single" w:sz="4" w:space="0" w:color="auto"/>
            </w:tcBorders>
            <w:shd w:val="clear" w:color="auto" w:fill="auto"/>
            <w:noWrap/>
            <w:vAlign w:val="center"/>
            <w:hideMark/>
          </w:tcPr>
          <w:p w14:paraId="6E86DEA3"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nil"/>
              <w:bottom w:val="single" w:sz="4" w:space="0" w:color="auto"/>
              <w:right w:val="single" w:sz="4" w:space="0" w:color="auto"/>
            </w:tcBorders>
            <w:shd w:val="clear" w:color="auto" w:fill="auto"/>
            <w:noWrap/>
            <w:vAlign w:val="center"/>
          </w:tcPr>
          <w:p w14:paraId="471808A1" w14:textId="77777777" w:rsidR="00A3472E" w:rsidRPr="0041139D" w:rsidRDefault="00A3472E" w:rsidP="0041139D">
            <w:pPr>
              <w:jc w:val="center"/>
              <w:rPr>
                <w:rFonts w:ascii="Arial" w:hAnsi="Arial" w:cs="Arial"/>
                <w:sz w:val="20"/>
                <w:szCs w:val="20"/>
              </w:rPr>
            </w:pPr>
            <w:r w:rsidRPr="0041139D">
              <w:rPr>
                <w:rFonts w:ascii="Arial" w:hAnsi="Arial" w:cs="Arial"/>
                <w:bCs/>
                <w:sz w:val="20"/>
                <w:szCs w:val="20"/>
                <w:lang w:val="ru-RU"/>
              </w:rPr>
              <w:t>6,581</w:t>
            </w:r>
          </w:p>
        </w:tc>
      </w:tr>
      <w:tr w:rsidR="00A3472E" w:rsidRPr="0041139D" w14:paraId="7D8CA147" w14:textId="77777777" w:rsidTr="00A73BF3">
        <w:trPr>
          <w:trHeight w:val="312"/>
          <w:jc w:val="center"/>
        </w:trPr>
        <w:tc>
          <w:tcPr>
            <w:tcW w:w="1544" w:type="pct"/>
            <w:tcBorders>
              <w:top w:val="nil"/>
              <w:left w:val="single" w:sz="4" w:space="0" w:color="auto"/>
              <w:bottom w:val="single" w:sz="4" w:space="0" w:color="auto"/>
              <w:right w:val="single" w:sz="4" w:space="0" w:color="auto"/>
            </w:tcBorders>
            <w:shd w:val="clear" w:color="auto" w:fill="auto"/>
            <w:noWrap/>
            <w:vAlign w:val="center"/>
          </w:tcPr>
          <w:p w14:paraId="7A4E1A7F" w14:textId="77777777" w:rsidR="00A3472E" w:rsidRPr="0041139D" w:rsidRDefault="00A3472E" w:rsidP="0041139D">
            <w:pPr>
              <w:widowControl/>
              <w:jc w:val="center"/>
              <w:rPr>
                <w:rFonts w:ascii="Arial" w:hAnsi="Arial" w:cs="Arial"/>
                <w:sz w:val="20"/>
                <w:szCs w:val="20"/>
                <w:lang w:val="ru-RU"/>
              </w:rPr>
            </w:pPr>
            <w:r w:rsidRPr="0041139D">
              <w:rPr>
                <w:rFonts w:ascii="Arial" w:hAnsi="Arial" w:cs="Arial"/>
                <w:sz w:val="20"/>
                <w:szCs w:val="20"/>
                <w:lang w:val="ru-RU"/>
              </w:rPr>
              <w:t>Котельная «Черная речка»</w:t>
            </w:r>
          </w:p>
        </w:tc>
        <w:tc>
          <w:tcPr>
            <w:tcW w:w="691" w:type="pct"/>
            <w:tcBorders>
              <w:top w:val="nil"/>
              <w:left w:val="nil"/>
              <w:bottom w:val="single" w:sz="4" w:space="0" w:color="auto"/>
              <w:right w:val="single" w:sz="4" w:space="0" w:color="auto"/>
            </w:tcBorders>
            <w:shd w:val="clear" w:color="auto" w:fill="auto"/>
            <w:noWrap/>
            <w:vAlign w:val="center"/>
          </w:tcPr>
          <w:p w14:paraId="215B8163" w14:textId="77777777" w:rsidR="00A3472E" w:rsidRPr="0041139D" w:rsidRDefault="00A3472E" w:rsidP="0041139D">
            <w:pPr>
              <w:jc w:val="center"/>
              <w:rPr>
                <w:rFonts w:ascii="Arial" w:hAnsi="Arial" w:cs="Arial"/>
                <w:bCs/>
                <w:sz w:val="20"/>
                <w:szCs w:val="20"/>
                <w:lang w:val="ru-RU"/>
              </w:rPr>
            </w:pPr>
            <w:r w:rsidRPr="0041139D">
              <w:rPr>
                <w:rFonts w:ascii="Arial" w:hAnsi="Arial" w:cs="Arial"/>
                <w:bCs/>
                <w:sz w:val="20"/>
                <w:szCs w:val="20"/>
                <w:lang w:val="ru-RU"/>
              </w:rPr>
              <w:t>0,631</w:t>
            </w:r>
          </w:p>
        </w:tc>
        <w:tc>
          <w:tcPr>
            <w:tcW w:w="691" w:type="pct"/>
            <w:tcBorders>
              <w:top w:val="single" w:sz="4" w:space="0" w:color="auto"/>
              <w:left w:val="nil"/>
              <w:bottom w:val="single" w:sz="4" w:space="0" w:color="auto"/>
              <w:right w:val="single" w:sz="4" w:space="0" w:color="auto"/>
            </w:tcBorders>
            <w:vAlign w:val="center"/>
          </w:tcPr>
          <w:p w14:paraId="4E7F6ED5"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single" w:sz="4" w:space="0" w:color="auto"/>
              <w:bottom w:val="single" w:sz="4" w:space="0" w:color="auto"/>
              <w:right w:val="single" w:sz="4" w:space="0" w:color="auto"/>
            </w:tcBorders>
            <w:shd w:val="clear" w:color="auto" w:fill="auto"/>
            <w:noWrap/>
            <w:vAlign w:val="center"/>
          </w:tcPr>
          <w:p w14:paraId="09CBC03E"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nil"/>
              <w:bottom w:val="single" w:sz="4" w:space="0" w:color="auto"/>
              <w:right w:val="single" w:sz="4" w:space="0" w:color="auto"/>
            </w:tcBorders>
            <w:shd w:val="clear" w:color="auto" w:fill="auto"/>
            <w:noWrap/>
            <w:vAlign w:val="center"/>
          </w:tcPr>
          <w:p w14:paraId="689ABC59" w14:textId="77777777" w:rsidR="00A3472E" w:rsidRPr="0041139D" w:rsidRDefault="00A3472E" w:rsidP="0041139D">
            <w:pPr>
              <w:jc w:val="center"/>
              <w:rPr>
                <w:rFonts w:ascii="Arial" w:hAnsi="Arial" w:cs="Arial"/>
                <w:sz w:val="20"/>
                <w:szCs w:val="20"/>
              </w:rPr>
            </w:pPr>
            <w:r w:rsidRPr="0041139D">
              <w:rPr>
                <w:rFonts w:ascii="Arial" w:hAnsi="Arial" w:cs="Arial"/>
                <w:sz w:val="20"/>
                <w:szCs w:val="20"/>
              </w:rPr>
              <w:t>0,000</w:t>
            </w:r>
          </w:p>
        </w:tc>
        <w:tc>
          <w:tcPr>
            <w:tcW w:w="691" w:type="pct"/>
            <w:tcBorders>
              <w:top w:val="nil"/>
              <w:left w:val="nil"/>
              <w:bottom w:val="single" w:sz="4" w:space="0" w:color="auto"/>
              <w:right w:val="single" w:sz="4" w:space="0" w:color="auto"/>
            </w:tcBorders>
            <w:shd w:val="clear" w:color="auto" w:fill="auto"/>
            <w:noWrap/>
            <w:vAlign w:val="center"/>
          </w:tcPr>
          <w:p w14:paraId="13389A85" w14:textId="77777777" w:rsidR="00A3472E" w:rsidRPr="0041139D" w:rsidRDefault="00A3472E" w:rsidP="0041139D">
            <w:pPr>
              <w:jc w:val="center"/>
              <w:rPr>
                <w:rFonts w:ascii="Arial" w:hAnsi="Arial" w:cs="Arial"/>
                <w:bCs/>
                <w:sz w:val="20"/>
                <w:szCs w:val="20"/>
                <w:lang w:val="ru-RU"/>
              </w:rPr>
            </w:pPr>
            <w:r w:rsidRPr="0041139D">
              <w:rPr>
                <w:rFonts w:ascii="Arial" w:hAnsi="Arial" w:cs="Arial"/>
                <w:bCs/>
                <w:sz w:val="20"/>
                <w:szCs w:val="20"/>
                <w:lang w:val="ru-RU"/>
              </w:rPr>
              <w:t>0,631</w:t>
            </w:r>
          </w:p>
        </w:tc>
      </w:tr>
      <w:tr w:rsidR="00A73BF3" w:rsidRPr="0041139D" w14:paraId="7CDB6700" w14:textId="77777777" w:rsidTr="00A73BF3">
        <w:trPr>
          <w:trHeight w:val="312"/>
          <w:jc w:val="center"/>
        </w:trPr>
        <w:tc>
          <w:tcPr>
            <w:tcW w:w="1544" w:type="pct"/>
            <w:tcBorders>
              <w:top w:val="nil"/>
              <w:left w:val="single" w:sz="4" w:space="0" w:color="auto"/>
              <w:bottom w:val="single" w:sz="4" w:space="0" w:color="auto"/>
              <w:right w:val="single" w:sz="4" w:space="0" w:color="auto"/>
            </w:tcBorders>
            <w:shd w:val="clear" w:color="auto" w:fill="auto"/>
            <w:noWrap/>
            <w:vAlign w:val="center"/>
          </w:tcPr>
          <w:p w14:paraId="6BE4AB24" w14:textId="3CEF7DE5" w:rsidR="00A73BF3" w:rsidRPr="0041139D" w:rsidRDefault="00A73BF3" w:rsidP="0041139D">
            <w:pPr>
              <w:widowControl/>
              <w:jc w:val="center"/>
              <w:rPr>
                <w:rFonts w:ascii="Arial" w:hAnsi="Arial" w:cs="Arial"/>
                <w:sz w:val="20"/>
                <w:szCs w:val="20"/>
                <w:lang w:val="ru-RU"/>
              </w:rPr>
            </w:pPr>
            <w:r w:rsidRPr="0041139D">
              <w:rPr>
                <w:rFonts w:ascii="Arial" w:hAnsi="Arial" w:cs="Arial"/>
                <w:sz w:val="20"/>
                <w:szCs w:val="20"/>
                <w:lang w:val="ru-RU"/>
              </w:rPr>
              <w:t>Котельная Кисловка (мкр. Северный)</w:t>
            </w:r>
          </w:p>
        </w:tc>
        <w:tc>
          <w:tcPr>
            <w:tcW w:w="691" w:type="pct"/>
            <w:tcBorders>
              <w:top w:val="nil"/>
              <w:left w:val="nil"/>
              <w:bottom w:val="single" w:sz="4" w:space="0" w:color="auto"/>
              <w:right w:val="single" w:sz="4" w:space="0" w:color="auto"/>
            </w:tcBorders>
            <w:shd w:val="clear" w:color="auto" w:fill="auto"/>
            <w:noWrap/>
            <w:vAlign w:val="center"/>
          </w:tcPr>
          <w:p w14:paraId="3E866290" w14:textId="240DC653"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11,420</w:t>
            </w:r>
          </w:p>
        </w:tc>
        <w:tc>
          <w:tcPr>
            <w:tcW w:w="691" w:type="pct"/>
            <w:tcBorders>
              <w:top w:val="single" w:sz="4" w:space="0" w:color="auto"/>
              <w:left w:val="nil"/>
              <w:bottom w:val="single" w:sz="4" w:space="0" w:color="auto"/>
              <w:right w:val="single" w:sz="4" w:space="0" w:color="auto"/>
            </w:tcBorders>
            <w:vAlign w:val="center"/>
          </w:tcPr>
          <w:p w14:paraId="44800A1A" w14:textId="3F7E1F7D"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1,006</w:t>
            </w:r>
          </w:p>
        </w:tc>
        <w:tc>
          <w:tcPr>
            <w:tcW w:w="691" w:type="pct"/>
            <w:tcBorders>
              <w:top w:val="nil"/>
              <w:left w:val="single" w:sz="4" w:space="0" w:color="auto"/>
              <w:bottom w:val="single" w:sz="4" w:space="0" w:color="auto"/>
              <w:right w:val="single" w:sz="4" w:space="0" w:color="auto"/>
            </w:tcBorders>
            <w:shd w:val="clear" w:color="auto" w:fill="auto"/>
            <w:noWrap/>
            <w:vAlign w:val="center"/>
          </w:tcPr>
          <w:p w14:paraId="7F104E79" w14:textId="648AE73C"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8,873</w:t>
            </w:r>
          </w:p>
        </w:tc>
        <w:tc>
          <w:tcPr>
            <w:tcW w:w="691" w:type="pct"/>
            <w:tcBorders>
              <w:top w:val="nil"/>
              <w:left w:val="nil"/>
              <w:bottom w:val="single" w:sz="4" w:space="0" w:color="auto"/>
              <w:right w:val="single" w:sz="4" w:space="0" w:color="auto"/>
            </w:tcBorders>
            <w:shd w:val="clear" w:color="auto" w:fill="auto"/>
            <w:noWrap/>
            <w:vAlign w:val="center"/>
          </w:tcPr>
          <w:p w14:paraId="2F9F7FA7" w14:textId="3FD5C70F"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91" w:type="pct"/>
            <w:tcBorders>
              <w:top w:val="nil"/>
              <w:left w:val="nil"/>
              <w:bottom w:val="single" w:sz="4" w:space="0" w:color="auto"/>
              <w:right w:val="single" w:sz="4" w:space="0" w:color="auto"/>
            </w:tcBorders>
            <w:shd w:val="clear" w:color="auto" w:fill="auto"/>
            <w:noWrap/>
            <w:vAlign w:val="center"/>
          </w:tcPr>
          <w:p w14:paraId="14F101B6" w14:textId="07425143"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21,299</w:t>
            </w:r>
          </w:p>
        </w:tc>
      </w:tr>
      <w:tr w:rsidR="00A73BF3" w:rsidRPr="0041139D" w14:paraId="4EFEAE6F" w14:textId="77777777" w:rsidTr="00A73BF3">
        <w:trPr>
          <w:trHeight w:val="312"/>
          <w:jc w:val="center"/>
        </w:trPr>
        <w:tc>
          <w:tcPr>
            <w:tcW w:w="1544" w:type="pct"/>
            <w:tcBorders>
              <w:top w:val="nil"/>
              <w:left w:val="single" w:sz="4" w:space="0" w:color="auto"/>
              <w:bottom w:val="single" w:sz="4" w:space="0" w:color="auto"/>
              <w:right w:val="single" w:sz="4" w:space="0" w:color="auto"/>
            </w:tcBorders>
            <w:shd w:val="clear" w:color="auto" w:fill="auto"/>
            <w:noWrap/>
            <w:vAlign w:val="center"/>
            <w:hideMark/>
          </w:tcPr>
          <w:p w14:paraId="17140D24" w14:textId="77777777" w:rsidR="00A73BF3" w:rsidRPr="0041139D" w:rsidRDefault="00A73BF3"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Итого по котельным</w:t>
            </w:r>
          </w:p>
        </w:tc>
        <w:tc>
          <w:tcPr>
            <w:tcW w:w="691" w:type="pct"/>
            <w:tcBorders>
              <w:top w:val="nil"/>
              <w:left w:val="nil"/>
              <w:bottom w:val="single" w:sz="4" w:space="0" w:color="auto"/>
              <w:right w:val="single" w:sz="4" w:space="0" w:color="auto"/>
            </w:tcBorders>
            <w:shd w:val="clear" w:color="auto" w:fill="auto"/>
            <w:noWrap/>
            <w:vAlign w:val="center"/>
          </w:tcPr>
          <w:p w14:paraId="7748EABA" w14:textId="4BEC4D0A"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18,882</w:t>
            </w:r>
          </w:p>
        </w:tc>
        <w:tc>
          <w:tcPr>
            <w:tcW w:w="691" w:type="pct"/>
            <w:tcBorders>
              <w:top w:val="single" w:sz="4" w:space="0" w:color="auto"/>
              <w:left w:val="nil"/>
              <w:bottom w:val="single" w:sz="4" w:space="0" w:color="auto"/>
              <w:right w:val="single" w:sz="4" w:space="0" w:color="auto"/>
            </w:tcBorders>
            <w:vAlign w:val="center"/>
          </w:tcPr>
          <w:p w14:paraId="4361DACE" w14:textId="14AD807A"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1,006</w:t>
            </w:r>
          </w:p>
        </w:tc>
        <w:tc>
          <w:tcPr>
            <w:tcW w:w="691" w:type="pct"/>
            <w:tcBorders>
              <w:top w:val="nil"/>
              <w:left w:val="single" w:sz="4" w:space="0" w:color="auto"/>
              <w:bottom w:val="single" w:sz="4" w:space="0" w:color="auto"/>
              <w:right w:val="single" w:sz="4" w:space="0" w:color="auto"/>
            </w:tcBorders>
            <w:shd w:val="clear" w:color="auto" w:fill="auto"/>
            <w:noWrap/>
            <w:vAlign w:val="center"/>
          </w:tcPr>
          <w:p w14:paraId="1C13E6C8" w14:textId="646D7B80"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9,796</w:t>
            </w:r>
          </w:p>
        </w:tc>
        <w:tc>
          <w:tcPr>
            <w:tcW w:w="691" w:type="pct"/>
            <w:tcBorders>
              <w:top w:val="nil"/>
              <w:left w:val="nil"/>
              <w:bottom w:val="single" w:sz="4" w:space="0" w:color="auto"/>
              <w:right w:val="single" w:sz="4" w:space="0" w:color="auto"/>
            </w:tcBorders>
            <w:shd w:val="clear" w:color="auto" w:fill="auto"/>
            <w:noWrap/>
            <w:vAlign w:val="center"/>
            <w:hideMark/>
          </w:tcPr>
          <w:p w14:paraId="4289473F" w14:textId="2D716B15"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0</w:t>
            </w:r>
          </w:p>
        </w:tc>
        <w:tc>
          <w:tcPr>
            <w:tcW w:w="691" w:type="pct"/>
            <w:tcBorders>
              <w:top w:val="nil"/>
              <w:left w:val="nil"/>
              <w:bottom w:val="single" w:sz="4" w:space="0" w:color="auto"/>
              <w:right w:val="single" w:sz="4" w:space="0" w:color="auto"/>
            </w:tcBorders>
            <w:shd w:val="clear" w:color="auto" w:fill="auto"/>
            <w:noWrap/>
            <w:vAlign w:val="center"/>
          </w:tcPr>
          <w:p w14:paraId="277F0565" w14:textId="0F756C0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29,684</w:t>
            </w:r>
          </w:p>
        </w:tc>
      </w:tr>
    </w:tbl>
    <w:p w14:paraId="1B76C1C0" w14:textId="77777777" w:rsidR="00A3472E" w:rsidRPr="0041139D" w:rsidRDefault="00A3472E" w:rsidP="0041139D">
      <w:pPr>
        <w:widowControl/>
        <w:rPr>
          <w:rFonts w:ascii="Arial" w:hAnsi="Arial" w:cs="Arial"/>
          <w:spacing w:val="3"/>
          <w:sz w:val="24"/>
          <w:szCs w:val="24"/>
          <w:lang w:val="ru-RU"/>
        </w:rPr>
      </w:pPr>
    </w:p>
    <w:p w14:paraId="35F3AC08" w14:textId="77777777" w:rsidR="00A3472E" w:rsidRPr="0041139D" w:rsidRDefault="00A3472E" w:rsidP="0041139D">
      <w:pPr>
        <w:ind w:left="142"/>
        <w:jc w:val="both"/>
        <w:rPr>
          <w:rFonts w:ascii="Arial" w:hAnsi="Arial" w:cs="Arial"/>
          <w:spacing w:val="3"/>
          <w:sz w:val="24"/>
          <w:szCs w:val="24"/>
          <w:lang w:val="ru-RU"/>
        </w:rPr>
      </w:pPr>
      <w:r w:rsidRPr="0041139D">
        <w:rPr>
          <w:rFonts w:ascii="Arial" w:hAnsi="Arial" w:cs="Arial"/>
          <w:spacing w:val="3"/>
          <w:sz w:val="24"/>
          <w:szCs w:val="24"/>
          <w:lang w:val="ru-RU"/>
        </w:rPr>
        <w:t>Таблица 11.2 – Данные базового уровня потребления тепла в зонах действия котельных Заречного сельского поселения, Гкал/год</w:t>
      </w:r>
    </w:p>
    <w:tbl>
      <w:tblPr>
        <w:tblW w:w="5000" w:type="pct"/>
        <w:jc w:val="center"/>
        <w:tblLayout w:type="fixed"/>
        <w:tblLook w:val="04A0" w:firstRow="1" w:lastRow="0" w:firstColumn="1" w:lastColumn="0" w:noHBand="0" w:noVBand="1"/>
      </w:tblPr>
      <w:tblGrid>
        <w:gridCol w:w="3881"/>
        <w:gridCol w:w="1222"/>
        <w:gridCol w:w="1223"/>
        <w:gridCol w:w="1223"/>
        <w:gridCol w:w="1223"/>
        <w:gridCol w:w="1223"/>
      </w:tblGrid>
      <w:tr w:rsidR="00A73BF3" w:rsidRPr="0041139D" w14:paraId="50C5D3CD" w14:textId="77777777" w:rsidTr="00037E83">
        <w:trPr>
          <w:trHeight w:val="600"/>
          <w:jc w:val="center"/>
        </w:trPr>
        <w:tc>
          <w:tcPr>
            <w:tcW w:w="19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B2995"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Наименование котельной</w:t>
            </w:r>
          </w:p>
        </w:tc>
        <w:tc>
          <w:tcPr>
            <w:tcW w:w="611" w:type="pct"/>
            <w:tcBorders>
              <w:top w:val="single" w:sz="4" w:space="0" w:color="auto"/>
              <w:left w:val="nil"/>
              <w:bottom w:val="single" w:sz="4" w:space="0" w:color="auto"/>
              <w:right w:val="single" w:sz="4" w:space="0" w:color="auto"/>
            </w:tcBorders>
            <w:shd w:val="clear" w:color="auto" w:fill="auto"/>
            <w:vAlign w:val="center"/>
            <w:hideMark/>
          </w:tcPr>
          <w:p w14:paraId="49370063"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отопления</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5E16A5D6"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вентиляции</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25E4F4B6"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нужды ГВС</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5B8CA828"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На технологию</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3E1BEFA8" w14:textId="77777777" w:rsidR="00A73BF3" w:rsidRPr="0041139D" w:rsidRDefault="00A73BF3" w:rsidP="0041139D">
            <w:pPr>
              <w:widowControl/>
              <w:jc w:val="center"/>
              <w:rPr>
                <w:rFonts w:ascii="Arial" w:eastAsia="Times New Roman" w:hAnsi="Arial" w:cs="Arial"/>
                <w:b/>
                <w:sz w:val="20"/>
                <w:szCs w:val="20"/>
                <w:lang w:val="ru-RU" w:eastAsia="ru-RU"/>
              </w:rPr>
            </w:pPr>
            <w:r w:rsidRPr="0041139D">
              <w:rPr>
                <w:rFonts w:ascii="Arial" w:eastAsia="Times New Roman" w:hAnsi="Arial" w:cs="Arial"/>
                <w:b/>
                <w:sz w:val="20"/>
                <w:szCs w:val="20"/>
                <w:lang w:val="ru-RU" w:eastAsia="ru-RU"/>
              </w:rPr>
              <w:t>Итого</w:t>
            </w:r>
          </w:p>
        </w:tc>
      </w:tr>
      <w:tr w:rsidR="00A73BF3" w:rsidRPr="0041139D" w14:paraId="4B7DFAB5" w14:textId="77777777" w:rsidTr="00037E83">
        <w:trPr>
          <w:trHeight w:val="453"/>
          <w:jc w:val="center"/>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505B3C29" w14:textId="77777777" w:rsidR="00A73BF3" w:rsidRPr="0041139D" w:rsidRDefault="00A73BF3" w:rsidP="0041139D">
            <w:pPr>
              <w:widowControl/>
              <w:jc w:val="center"/>
              <w:rPr>
                <w:rFonts w:ascii="Arial" w:eastAsia="Times New Roman" w:hAnsi="Arial" w:cs="Arial"/>
                <w:sz w:val="20"/>
                <w:szCs w:val="20"/>
                <w:lang w:val="ru-RU" w:eastAsia="ru-RU"/>
              </w:rPr>
            </w:pPr>
            <w:r w:rsidRPr="0041139D">
              <w:rPr>
                <w:rFonts w:ascii="Arial" w:hAnsi="Arial" w:cs="Arial"/>
                <w:sz w:val="20"/>
                <w:szCs w:val="20"/>
                <w:lang w:val="ru-RU"/>
              </w:rPr>
              <w:t>Котельная «Кафтанчиково»</w:t>
            </w:r>
          </w:p>
        </w:tc>
        <w:tc>
          <w:tcPr>
            <w:tcW w:w="611" w:type="pct"/>
            <w:tcBorders>
              <w:top w:val="nil"/>
              <w:left w:val="nil"/>
              <w:bottom w:val="single" w:sz="4" w:space="0" w:color="auto"/>
              <w:right w:val="single" w:sz="4" w:space="0" w:color="auto"/>
            </w:tcBorders>
            <w:shd w:val="clear" w:color="auto" w:fill="auto"/>
            <w:noWrap/>
            <w:vAlign w:val="center"/>
            <w:hideMark/>
          </w:tcPr>
          <w:p w14:paraId="571FBED2" w14:textId="77777777" w:rsidR="00A73BF3" w:rsidRPr="0041139D" w:rsidRDefault="00A73BF3" w:rsidP="0041139D">
            <w:pPr>
              <w:jc w:val="center"/>
              <w:rPr>
                <w:rFonts w:ascii="Arial" w:hAnsi="Arial" w:cs="Arial"/>
                <w:sz w:val="20"/>
                <w:szCs w:val="20"/>
                <w:lang w:val="ru-RU"/>
              </w:rPr>
            </w:pPr>
            <w:r w:rsidRPr="0041139D">
              <w:rPr>
                <w:rFonts w:ascii="Arial" w:hAnsi="Arial" w:cs="Arial"/>
                <w:bCs/>
                <w:sz w:val="20"/>
                <w:szCs w:val="20"/>
                <w:lang w:val="ru-RU"/>
              </w:rPr>
              <w:t>2499,3</w:t>
            </w:r>
          </w:p>
        </w:tc>
        <w:tc>
          <w:tcPr>
            <w:tcW w:w="612" w:type="pct"/>
            <w:tcBorders>
              <w:top w:val="nil"/>
              <w:left w:val="nil"/>
              <w:bottom w:val="single" w:sz="4" w:space="0" w:color="auto"/>
              <w:right w:val="single" w:sz="4" w:space="0" w:color="auto"/>
            </w:tcBorders>
            <w:shd w:val="clear" w:color="auto" w:fill="auto"/>
            <w:noWrap/>
            <w:vAlign w:val="center"/>
            <w:hideMark/>
          </w:tcPr>
          <w:p w14:paraId="77E85487" w14:textId="77777777" w:rsidR="00A73BF3" w:rsidRPr="0041139D" w:rsidRDefault="00A73BF3" w:rsidP="0041139D">
            <w:pPr>
              <w:jc w:val="center"/>
              <w:rPr>
                <w:rFonts w:ascii="Arial" w:hAnsi="Arial" w:cs="Arial"/>
                <w:sz w:val="20"/>
                <w:szCs w:val="20"/>
                <w:lang w:val="ru-RU"/>
              </w:rPr>
            </w:pPr>
            <w:r w:rsidRPr="0041139D">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26FFC1DF" w14:textId="77777777" w:rsidR="00A73BF3" w:rsidRPr="0041139D" w:rsidRDefault="00A73BF3" w:rsidP="0041139D">
            <w:pPr>
              <w:jc w:val="center"/>
              <w:rPr>
                <w:rFonts w:ascii="Arial" w:hAnsi="Arial" w:cs="Arial"/>
                <w:sz w:val="20"/>
                <w:szCs w:val="20"/>
              </w:rPr>
            </w:pPr>
            <w:r w:rsidRPr="0041139D">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3CBD412F" w14:textId="77777777" w:rsidR="00A73BF3" w:rsidRPr="0041139D" w:rsidRDefault="00A73BF3" w:rsidP="0041139D">
            <w:pPr>
              <w:jc w:val="center"/>
              <w:rPr>
                <w:rFonts w:ascii="Arial" w:hAnsi="Arial" w:cs="Arial"/>
                <w:sz w:val="20"/>
                <w:szCs w:val="20"/>
              </w:rPr>
            </w:pPr>
            <w:r w:rsidRPr="0041139D">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437A7241" w14:textId="77777777" w:rsidR="00A73BF3" w:rsidRPr="0041139D" w:rsidRDefault="00A73BF3" w:rsidP="0041139D">
            <w:pPr>
              <w:jc w:val="center"/>
              <w:rPr>
                <w:rFonts w:ascii="Arial" w:hAnsi="Arial" w:cs="Arial"/>
                <w:sz w:val="20"/>
                <w:szCs w:val="20"/>
              </w:rPr>
            </w:pPr>
            <w:r w:rsidRPr="0041139D">
              <w:rPr>
                <w:rFonts w:ascii="Arial" w:hAnsi="Arial" w:cs="Arial"/>
                <w:bCs/>
                <w:sz w:val="20"/>
                <w:szCs w:val="20"/>
                <w:lang w:val="ru-RU"/>
              </w:rPr>
              <w:t>2499,3</w:t>
            </w:r>
          </w:p>
        </w:tc>
      </w:tr>
      <w:tr w:rsidR="00A73BF3" w:rsidRPr="0041139D" w14:paraId="58364CD7" w14:textId="77777777" w:rsidTr="00037E83">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3B07DC74" w14:textId="77777777" w:rsidR="00A73BF3" w:rsidRPr="0041139D" w:rsidRDefault="00A73BF3" w:rsidP="0041139D">
            <w:pPr>
              <w:widowControl/>
              <w:jc w:val="center"/>
              <w:rPr>
                <w:rFonts w:ascii="Arial" w:eastAsia="Times New Roman" w:hAnsi="Arial" w:cs="Arial"/>
                <w:sz w:val="20"/>
                <w:szCs w:val="20"/>
                <w:lang w:val="ru-RU" w:eastAsia="ru-RU"/>
              </w:rPr>
            </w:pPr>
            <w:r w:rsidRPr="0041139D">
              <w:rPr>
                <w:rFonts w:ascii="Arial" w:hAnsi="Arial" w:cs="Arial"/>
                <w:sz w:val="20"/>
                <w:szCs w:val="20"/>
                <w:lang w:val="ru-RU"/>
              </w:rPr>
              <w:t>Котельная «Кисловка»</w:t>
            </w:r>
          </w:p>
        </w:tc>
        <w:tc>
          <w:tcPr>
            <w:tcW w:w="611" w:type="pct"/>
            <w:tcBorders>
              <w:top w:val="nil"/>
              <w:left w:val="nil"/>
              <w:bottom w:val="single" w:sz="4" w:space="0" w:color="auto"/>
              <w:right w:val="single" w:sz="4" w:space="0" w:color="auto"/>
            </w:tcBorders>
            <w:shd w:val="clear" w:color="auto" w:fill="auto"/>
            <w:noWrap/>
            <w:vAlign w:val="center"/>
            <w:hideMark/>
          </w:tcPr>
          <w:p w14:paraId="37A11ACB"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14290,85</w:t>
            </w:r>
          </w:p>
        </w:tc>
        <w:tc>
          <w:tcPr>
            <w:tcW w:w="612" w:type="pct"/>
            <w:tcBorders>
              <w:top w:val="nil"/>
              <w:left w:val="nil"/>
              <w:bottom w:val="single" w:sz="4" w:space="0" w:color="auto"/>
              <w:right w:val="single" w:sz="4" w:space="0" w:color="auto"/>
            </w:tcBorders>
            <w:shd w:val="clear" w:color="auto" w:fill="auto"/>
            <w:noWrap/>
            <w:vAlign w:val="center"/>
            <w:hideMark/>
          </w:tcPr>
          <w:p w14:paraId="3A8DB09E"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68BD7330"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1352,98</w:t>
            </w:r>
          </w:p>
        </w:tc>
        <w:tc>
          <w:tcPr>
            <w:tcW w:w="612" w:type="pct"/>
            <w:tcBorders>
              <w:top w:val="nil"/>
              <w:left w:val="nil"/>
              <w:bottom w:val="single" w:sz="4" w:space="0" w:color="auto"/>
              <w:right w:val="single" w:sz="4" w:space="0" w:color="auto"/>
            </w:tcBorders>
            <w:shd w:val="clear" w:color="auto" w:fill="auto"/>
            <w:noWrap/>
            <w:vAlign w:val="center"/>
            <w:hideMark/>
          </w:tcPr>
          <w:p w14:paraId="46F8F7D1"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5847DEAC"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15643,83</w:t>
            </w:r>
          </w:p>
        </w:tc>
      </w:tr>
      <w:tr w:rsidR="00A73BF3" w:rsidRPr="0041139D" w14:paraId="6FCF2954" w14:textId="77777777" w:rsidTr="00037E83">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tcPr>
          <w:p w14:paraId="362EC493" w14:textId="77777777" w:rsidR="00A73BF3" w:rsidRPr="0041139D" w:rsidRDefault="00A73BF3" w:rsidP="0041139D">
            <w:pPr>
              <w:widowControl/>
              <w:jc w:val="center"/>
              <w:rPr>
                <w:rFonts w:ascii="Arial" w:hAnsi="Arial" w:cs="Arial"/>
                <w:sz w:val="20"/>
                <w:szCs w:val="20"/>
                <w:lang w:val="ru-RU"/>
              </w:rPr>
            </w:pPr>
            <w:r w:rsidRPr="0041139D">
              <w:rPr>
                <w:rFonts w:ascii="Arial" w:hAnsi="Arial" w:cs="Arial"/>
                <w:sz w:val="20"/>
                <w:szCs w:val="20"/>
                <w:lang w:val="ru-RU"/>
              </w:rPr>
              <w:t xml:space="preserve">Котельная «Кисловка» </w:t>
            </w:r>
          </w:p>
          <w:p w14:paraId="3B380788" w14:textId="77777777" w:rsidR="00A73BF3" w:rsidRPr="0041139D" w:rsidRDefault="00A73BF3" w:rsidP="0041139D">
            <w:pPr>
              <w:widowControl/>
              <w:jc w:val="center"/>
              <w:rPr>
                <w:rFonts w:ascii="Arial" w:hAnsi="Arial" w:cs="Arial"/>
                <w:sz w:val="20"/>
                <w:szCs w:val="20"/>
                <w:lang w:val="ru-RU"/>
              </w:rPr>
            </w:pPr>
            <w:r w:rsidRPr="0041139D">
              <w:rPr>
                <w:rFonts w:ascii="Arial" w:hAnsi="Arial" w:cs="Arial"/>
                <w:sz w:val="20"/>
                <w:szCs w:val="20"/>
                <w:lang w:val="ru-RU"/>
              </w:rPr>
              <w:t>(мкр. Северный)</w:t>
            </w:r>
          </w:p>
        </w:tc>
        <w:tc>
          <w:tcPr>
            <w:tcW w:w="611" w:type="pct"/>
            <w:tcBorders>
              <w:top w:val="nil"/>
              <w:left w:val="nil"/>
              <w:bottom w:val="single" w:sz="4" w:space="0" w:color="auto"/>
              <w:right w:val="single" w:sz="4" w:space="0" w:color="auto"/>
            </w:tcBorders>
            <w:shd w:val="clear" w:color="auto" w:fill="auto"/>
            <w:noWrap/>
            <w:vAlign w:val="center"/>
          </w:tcPr>
          <w:p w14:paraId="6F85B4DC"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33530,79</w:t>
            </w:r>
          </w:p>
        </w:tc>
        <w:tc>
          <w:tcPr>
            <w:tcW w:w="612" w:type="pct"/>
            <w:tcBorders>
              <w:top w:val="nil"/>
              <w:left w:val="nil"/>
              <w:bottom w:val="single" w:sz="4" w:space="0" w:color="auto"/>
              <w:right w:val="single" w:sz="4" w:space="0" w:color="auto"/>
            </w:tcBorders>
            <w:shd w:val="clear" w:color="auto" w:fill="auto"/>
            <w:noWrap/>
            <w:vAlign w:val="center"/>
          </w:tcPr>
          <w:p w14:paraId="77784E8F"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515,22</w:t>
            </w:r>
          </w:p>
        </w:tc>
        <w:tc>
          <w:tcPr>
            <w:tcW w:w="612" w:type="pct"/>
            <w:tcBorders>
              <w:top w:val="nil"/>
              <w:left w:val="nil"/>
              <w:bottom w:val="single" w:sz="4" w:space="0" w:color="auto"/>
              <w:right w:val="single" w:sz="4" w:space="0" w:color="auto"/>
            </w:tcBorders>
            <w:shd w:val="clear" w:color="auto" w:fill="auto"/>
            <w:noWrap/>
            <w:vAlign w:val="center"/>
          </w:tcPr>
          <w:p w14:paraId="5D6AC0DA"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4595,20</w:t>
            </w:r>
          </w:p>
        </w:tc>
        <w:tc>
          <w:tcPr>
            <w:tcW w:w="612" w:type="pct"/>
            <w:tcBorders>
              <w:top w:val="nil"/>
              <w:left w:val="nil"/>
              <w:bottom w:val="single" w:sz="4" w:space="0" w:color="auto"/>
              <w:right w:val="single" w:sz="4" w:space="0" w:color="auto"/>
            </w:tcBorders>
            <w:shd w:val="clear" w:color="auto" w:fill="auto"/>
            <w:noWrap/>
            <w:vAlign w:val="center"/>
          </w:tcPr>
          <w:p w14:paraId="6375639A"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297B072E"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38641,21</w:t>
            </w:r>
          </w:p>
        </w:tc>
      </w:tr>
      <w:tr w:rsidR="00A73BF3" w:rsidRPr="0041139D" w14:paraId="4B701B68" w14:textId="77777777" w:rsidTr="00037E83">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tcPr>
          <w:p w14:paraId="79716F80" w14:textId="77777777" w:rsidR="00A73BF3" w:rsidRPr="0041139D" w:rsidRDefault="00A73BF3" w:rsidP="0041139D">
            <w:pPr>
              <w:widowControl/>
              <w:jc w:val="center"/>
              <w:rPr>
                <w:rFonts w:ascii="Arial" w:eastAsia="Times New Roman" w:hAnsi="Arial" w:cs="Arial"/>
                <w:sz w:val="20"/>
                <w:szCs w:val="20"/>
                <w:lang w:val="ru-RU" w:eastAsia="ru-RU"/>
              </w:rPr>
            </w:pPr>
            <w:r w:rsidRPr="0041139D">
              <w:rPr>
                <w:rFonts w:ascii="Arial" w:hAnsi="Arial" w:cs="Arial"/>
                <w:sz w:val="20"/>
                <w:szCs w:val="20"/>
                <w:lang w:val="ru-RU"/>
              </w:rPr>
              <w:t>Котельная «Черная речка»</w:t>
            </w:r>
          </w:p>
        </w:tc>
        <w:tc>
          <w:tcPr>
            <w:tcW w:w="611" w:type="pct"/>
            <w:tcBorders>
              <w:top w:val="nil"/>
              <w:left w:val="nil"/>
              <w:bottom w:val="single" w:sz="4" w:space="0" w:color="auto"/>
              <w:right w:val="single" w:sz="4" w:space="0" w:color="auto"/>
            </w:tcBorders>
            <w:shd w:val="clear" w:color="auto" w:fill="auto"/>
            <w:noWrap/>
            <w:vAlign w:val="center"/>
          </w:tcPr>
          <w:p w14:paraId="0FCF8899"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1686,67</w:t>
            </w:r>
          </w:p>
        </w:tc>
        <w:tc>
          <w:tcPr>
            <w:tcW w:w="612" w:type="pct"/>
            <w:tcBorders>
              <w:top w:val="nil"/>
              <w:left w:val="nil"/>
              <w:bottom w:val="single" w:sz="4" w:space="0" w:color="auto"/>
              <w:right w:val="single" w:sz="4" w:space="0" w:color="auto"/>
            </w:tcBorders>
            <w:shd w:val="clear" w:color="auto" w:fill="auto"/>
            <w:noWrap/>
            <w:vAlign w:val="center"/>
          </w:tcPr>
          <w:p w14:paraId="27B81C3E"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5D203503"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379EA0A9"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5B8654CD" w14:textId="77777777" w:rsidR="00A73BF3" w:rsidRPr="0041139D" w:rsidRDefault="00A73BF3" w:rsidP="0041139D">
            <w:pPr>
              <w:jc w:val="center"/>
              <w:rPr>
                <w:rFonts w:ascii="Arial" w:hAnsi="Arial" w:cs="Arial"/>
                <w:bCs/>
                <w:sz w:val="20"/>
                <w:szCs w:val="20"/>
                <w:lang w:val="ru-RU"/>
              </w:rPr>
            </w:pPr>
            <w:r w:rsidRPr="0041139D">
              <w:rPr>
                <w:rFonts w:ascii="Arial" w:hAnsi="Arial" w:cs="Arial"/>
                <w:bCs/>
                <w:sz w:val="20"/>
                <w:szCs w:val="20"/>
                <w:lang w:val="ru-RU"/>
              </w:rPr>
              <w:t>1686,67</w:t>
            </w:r>
          </w:p>
        </w:tc>
      </w:tr>
      <w:tr w:rsidR="00A73BF3" w:rsidRPr="0041139D" w14:paraId="092EA0BE" w14:textId="77777777" w:rsidTr="00037E83">
        <w:trPr>
          <w:trHeight w:val="481"/>
          <w:jc w:val="center"/>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26D843F1" w14:textId="77777777" w:rsidR="00A73BF3" w:rsidRPr="0041139D" w:rsidRDefault="00A73BF3" w:rsidP="0041139D">
            <w:pPr>
              <w:widowControl/>
              <w:jc w:val="center"/>
              <w:rPr>
                <w:rFonts w:ascii="Arial" w:eastAsia="Times New Roman" w:hAnsi="Arial" w:cs="Arial"/>
                <w:b/>
                <w:bCs/>
                <w:sz w:val="20"/>
                <w:szCs w:val="20"/>
                <w:lang w:val="ru-RU" w:eastAsia="ru-RU"/>
              </w:rPr>
            </w:pPr>
            <w:r w:rsidRPr="0041139D">
              <w:rPr>
                <w:rFonts w:ascii="Arial" w:eastAsia="Times New Roman" w:hAnsi="Arial" w:cs="Arial"/>
                <w:b/>
                <w:bCs/>
                <w:sz w:val="20"/>
                <w:szCs w:val="20"/>
                <w:lang w:val="ru-RU" w:eastAsia="ru-RU"/>
              </w:rPr>
              <w:t>Итого по котельным</w:t>
            </w:r>
          </w:p>
        </w:tc>
        <w:tc>
          <w:tcPr>
            <w:tcW w:w="611" w:type="pct"/>
            <w:tcBorders>
              <w:top w:val="nil"/>
              <w:left w:val="nil"/>
              <w:bottom w:val="single" w:sz="4" w:space="0" w:color="auto"/>
              <w:right w:val="single" w:sz="4" w:space="0" w:color="auto"/>
            </w:tcBorders>
            <w:shd w:val="clear" w:color="auto" w:fill="auto"/>
            <w:noWrap/>
            <w:vAlign w:val="center"/>
            <w:hideMark/>
          </w:tcPr>
          <w:p w14:paraId="51B34240" w14:textId="7777777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52007,61</w:t>
            </w:r>
          </w:p>
        </w:tc>
        <w:tc>
          <w:tcPr>
            <w:tcW w:w="612" w:type="pct"/>
            <w:tcBorders>
              <w:top w:val="nil"/>
              <w:left w:val="nil"/>
              <w:bottom w:val="single" w:sz="4" w:space="0" w:color="auto"/>
              <w:right w:val="single" w:sz="4" w:space="0" w:color="auto"/>
            </w:tcBorders>
            <w:shd w:val="clear" w:color="auto" w:fill="auto"/>
            <w:noWrap/>
            <w:vAlign w:val="center"/>
            <w:hideMark/>
          </w:tcPr>
          <w:p w14:paraId="650178F3" w14:textId="7777777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515,22</w:t>
            </w:r>
          </w:p>
        </w:tc>
        <w:tc>
          <w:tcPr>
            <w:tcW w:w="612" w:type="pct"/>
            <w:tcBorders>
              <w:top w:val="nil"/>
              <w:left w:val="nil"/>
              <w:bottom w:val="single" w:sz="4" w:space="0" w:color="auto"/>
              <w:right w:val="single" w:sz="4" w:space="0" w:color="auto"/>
            </w:tcBorders>
            <w:shd w:val="clear" w:color="auto" w:fill="auto"/>
            <w:noWrap/>
            <w:vAlign w:val="center"/>
            <w:hideMark/>
          </w:tcPr>
          <w:p w14:paraId="0489EB1B" w14:textId="7777777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5948,18</w:t>
            </w:r>
          </w:p>
        </w:tc>
        <w:tc>
          <w:tcPr>
            <w:tcW w:w="612" w:type="pct"/>
            <w:tcBorders>
              <w:top w:val="nil"/>
              <w:left w:val="nil"/>
              <w:bottom w:val="single" w:sz="4" w:space="0" w:color="auto"/>
              <w:right w:val="single" w:sz="4" w:space="0" w:color="auto"/>
            </w:tcBorders>
            <w:shd w:val="clear" w:color="auto" w:fill="auto"/>
            <w:noWrap/>
            <w:vAlign w:val="center"/>
            <w:hideMark/>
          </w:tcPr>
          <w:p w14:paraId="3A0D22B5" w14:textId="7777777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24F94090" w14:textId="77777777" w:rsidR="00A73BF3" w:rsidRPr="0041139D" w:rsidRDefault="00A73BF3" w:rsidP="0041139D">
            <w:pPr>
              <w:jc w:val="center"/>
              <w:rPr>
                <w:rFonts w:ascii="Arial" w:hAnsi="Arial" w:cs="Arial"/>
                <w:b/>
                <w:bCs/>
                <w:sz w:val="20"/>
                <w:szCs w:val="20"/>
                <w:lang w:val="ru-RU"/>
              </w:rPr>
            </w:pPr>
            <w:r w:rsidRPr="0041139D">
              <w:rPr>
                <w:rFonts w:ascii="Arial" w:hAnsi="Arial" w:cs="Arial"/>
                <w:b/>
                <w:bCs/>
                <w:sz w:val="20"/>
                <w:szCs w:val="20"/>
                <w:lang w:val="ru-RU"/>
              </w:rPr>
              <w:t>58471,01</w:t>
            </w:r>
          </w:p>
        </w:tc>
      </w:tr>
    </w:tbl>
    <w:p w14:paraId="782A6312" w14:textId="77777777" w:rsidR="00A3472E" w:rsidRPr="0041139D" w:rsidRDefault="00A3472E" w:rsidP="0041139D">
      <w:pPr>
        <w:jc w:val="both"/>
        <w:rPr>
          <w:rFonts w:ascii="Arial" w:hAnsi="Arial" w:cs="Arial"/>
          <w:spacing w:val="3"/>
          <w:sz w:val="24"/>
          <w:szCs w:val="24"/>
          <w:lang w:val="ru-RU"/>
        </w:rPr>
      </w:pPr>
    </w:p>
    <w:p w14:paraId="0D27A10E" w14:textId="179C4C24" w:rsidR="00A3472E" w:rsidRPr="0041139D" w:rsidRDefault="00A73BF3"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На территории Заречного сельского поселения функционирует три источника теплоснабжения. По состоянию на базовый период объем потребления тепловой энергии на цели теплоснабжения абонентами котельных Заречного сельского поселения составляет </w:t>
      </w:r>
      <w:r w:rsidRPr="0041139D">
        <w:rPr>
          <w:rFonts w:ascii="Arial" w:hAnsi="Arial" w:cs="Arial"/>
          <w:b/>
          <w:sz w:val="24"/>
          <w:szCs w:val="24"/>
          <w:lang w:val="ru-RU"/>
        </w:rPr>
        <w:t>58471,01</w:t>
      </w:r>
      <w:r w:rsidR="00963B48" w:rsidRPr="0041139D">
        <w:rPr>
          <w:rFonts w:ascii="Arial" w:hAnsi="Arial" w:cs="Arial"/>
          <w:b/>
          <w:sz w:val="24"/>
          <w:szCs w:val="24"/>
          <w:lang w:val="ru-RU"/>
        </w:rPr>
        <w:t xml:space="preserve"> </w:t>
      </w:r>
      <w:r w:rsidRPr="0041139D">
        <w:rPr>
          <w:rFonts w:ascii="Arial" w:hAnsi="Arial" w:cs="Arial"/>
          <w:sz w:val="24"/>
          <w:szCs w:val="24"/>
          <w:lang w:val="ru-RU"/>
        </w:rPr>
        <w:t xml:space="preserve">Гкал, при этом, максимальная часовая нагрузка составляет </w:t>
      </w:r>
      <w:r w:rsidRPr="0041139D">
        <w:rPr>
          <w:rFonts w:ascii="Arial" w:hAnsi="Arial" w:cs="Arial"/>
          <w:b/>
          <w:sz w:val="24"/>
          <w:szCs w:val="24"/>
          <w:lang w:val="ru-RU"/>
        </w:rPr>
        <w:t xml:space="preserve">29,684 </w:t>
      </w:r>
      <w:r w:rsidRPr="0041139D">
        <w:rPr>
          <w:rFonts w:ascii="Arial" w:hAnsi="Arial" w:cs="Arial"/>
          <w:sz w:val="24"/>
          <w:szCs w:val="24"/>
          <w:lang w:val="ru-RU"/>
        </w:rPr>
        <w:t>Гкал/ч.</w:t>
      </w:r>
    </w:p>
    <w:p w14:paraId="445A3EC6" w14:textId="77777777" w:rsidR="00E71EBA" w:rsidRPr="0041139D" w:rsidRDefault="00E71EBA" w:rsidP="0041139D">
      <w:pPr>
        <w:spacing w:line="276" w:lineRule="auto"/>
        <w:rPr>
          <w:rFonts w:ascii="Arial" w:hAnsi="Arial" w:cs="Arial"/>
          <w:sz w:val="24"/>
          <w:szCs w:val="24"/>
          <w:lang w:val="ru-RU" w:eastAsia="ru-RU"/>
        </w:rPr>
      </w:pPr>
    </w:p>
    <w:p w14:paraId="5526FD9B" w14:textId="77777777" w:rsidR="00E71EBA" w:rsidRPr="0041139D" w:rsidRDefault="00FA6047" w:rsidP="0041139D">
      <w:pPr>
        <w:widowControl/>
        <w:spacing w:line="276" w:lineRule="auto"/>
        <w:rPr>
          <w:rFonts w:ascii="Arial" w:eastAsia="Times New Roman" w:hAnsi="Arial" w:cs="Arial"/>
          <w:b/>
          <w:bCs/>
          <w:sz w:val="24"/>
          <w:szCs w:val="24"/>
          <w:lang w:val="ru-RU" w:eastAsia="ru-RU"/>
        </w:rPr>
      </w:pPr>
      <w:r w:rsidRPr="0041139D">
        <w:rPr>
          <w:lang w:val="ru-RU"/>
        </w:rPr>
        <w:br w:type="page"/>
      </w:r>
    </w:p>
    <w:p w14:paraId="53DC0EAE" w14:textId="77777777" w:rsidR="00E71EBA" w:rsidRPr="0041139D" w:rsidRDefault="00FA6047" w:rsidP="0041139D">
      <w:pPr>
        <w:pStyle w:val="1"/>
        <w:spacing w:after="240" w:line="276" w:lineRule="auto"/>
        <w:jc w:val="center"/>
        <w:rPr>
          <w:rFonts w:ascii="Arial" w:hAnsi="Arial" w:cs="Arial"/>
          <w:sz w:val="24"/>
          <w:szCs w:val="24"/>
          <w:lang w:val="ru-RU"/>
        </w:rPr>
      </w:pPr>
      <w:bookmarkStart w:id="793" w:name="_Toc115277145"/>
      <w:r w:rsidRPr="0041139D">
        <w:rPr>
          <w:rFonts w:ascii="Arial" w:hAnsi="Arial" w:cs="Arial"/>
          <w:sz w:val="24"/>
          <w:szCs w:val="24"/>
          <w:lang w:val="ru-RU"/>
        </w:rPr>
        <w:t>Раздел 12. Решения по бесхозяйным тепловым сетям</w:t>
      </w:r>
      <w:bookmarkEnd w:id="793"/>
    </w:p>
    <w:p w14:paraId="3C2C0E37" w14:textId="35373B97" w:rsidR="00AB13A3" w:rsidRPr="0041139D" w:rsidRDefault="001D447F" w:rsidP="0041139D">
      <w:pPr>
        <w:spacing w:line="276" w:lineRule="auto"/>
        <w:ind w:firstLine="709"/>
        <w:jc w:val="both"/>
        <w:rPr>
          <w:rFonts w:ascii="Arial" w:hAnsi="Arial" w:cs="Arial"/>
          <w:sz w:val="24"/>
          <w:szCs w:val="24"/>
          <w:lang w:val="ru-RU"/>
        </w:rPr>
      </w:pPr>
      <w:r w:rsidRPr="0041139D">
        <w:rPr>
          <w:rFonts w:ascii="Arial" w:hAnsi="Arial" w:cs="Arial"/>
          <w:sz w:val="24"/>
          <w:szCs w:val="24"/>
          <w:lang w:val="ru-RU"/>
        </w:rPr>
        <w:t xml:space="preserve">При </w:t>
      </w:r>
      <w:r w:rsidR="00F95F8C" w:rsidRPr="0041139D">
        <w:rPr>
          <w:rFonts w:ascii="Arial" w:hAnsi="Arial" w:cs="Arial"/>
          <w:sz w:val="24"/>
          <w:szCs w:val="24"/>
          <w:lang w:val="ru-RU"/>
        </w:rPr>
        <w:t xml:space="preserve">обследовании протяженности тепловых сетей, были выявлены расхождения с правоустанавливающими документами. </w:t>
      </w:r>
      <w:r w:rsidR="008543AE" w:rsidRPr="0041139D">
        <w:rPr>
          <w:rFonts w:ascii="Arial" w:hAnsi="Arial" w:cs="Arial"/>
          <w:sz w:val="24"/>
          <w:szCs w:val="24"/>
          <w:lang w:val="ru-RU"/>
        </w:rPr>
        <w:t>Рекомендуется провести р</w:t>
      </w:r>
      <w:r w:rsidR="00F95F8C" w:rsidRPr="0041139D">
        <w:rPr>
          <w:rFonts w:ascii="Arial" w:hAnsi="Arial" w:cs="Arial"/>
          <w:sz w:val="24"/>
          <w:szCs w:val="24"/>
          <w:lang w:val="ru-RU"/>
        </w:rPr>
        <w:t>а</w:t>
      </w:r>
      <w:r w:rsidR="008543AE" w:rsidRPr="0041139D">
        <w:rPr>
          <w:rFonts w:ascii="Arial" w:hAnsi="Arial" w:cs="Arial"/>
          <w:sz w:val="24"/>
          <w:szCs w:val="24"/>
          <w:lang w:val="ru-RU"/>
        </w:rPr>
        <w:t>боту</w:t>
      </w:r>
      <w:r w:rsidR="00A3472E" w:rsidRPr="0041139D">
        <w:rPr>
          <w:rFonts w:ascii="Arial" w:hAnsi="Arial" w:cs="Arial"/>
          <w:sz w:val="24"/>
          <w:szCs w:val="24"/>
          <w:lang w:val="ru-RU"/>
        </w:rPr>
        <w:t xml:space="preserve"> по постановке</w:t>
      </w:r>
      <w:r w:rsidR="00F95F8C" w:rsidRPr="0041139D">
        <w:rPr>
          <w:rFonts w:ascii="Arial" w:hAnsi="Arial" w:cs="Arial"/>
          <w:sz w:val="24"/>
          <w:szCs w:val="24"/>
          <w:lang w:val="ru-RU"/>
        </w:rPr>
        <w:t xml:space="preserve"> на учет бесхозяйных тепловых сетей в системе теплоснабжения </w:t>
      </w:r>
      <w:r w:rsidR="00A3472E" w:rsidRPr="0041139D">
        <w:rPr>
          <w:rFonts w:ascii="Arial" w:hAnsi="Arial" w:cs="Arial"/>
          <w:sz w:val="24"/>
          <w:szCs w:val="24"/>
          <w:lang w:val="ru-RU"/>
        </w:rPr>
        <w:t>Заречног</w:t>
      </w:r>
      <w:r w:rsidR="00F95F8C" w:rsidRPr="0041139D">
        <w:rPr>
          <w:rFonts w:ascii="Arial" w:hAnsi="Arial" w:cs="Arial"/>
          <w:sz w:val="24"/>
          <w:szCs w:val="24"/>
          <w:lang w:val="ru-RU"/>
        </w:rPr>
        <w:t xml:space="preserve">о сельского поселения, в которых выявлены расхождения, а также </w:t>
      </w:r>
      <w:r w:rsidR="00EC29DE" w:rsidRPr="0041139D">
        <w:rPr>
          <w:rFonts w:ascii="Arial" w:hAnsi="Arial" w:cs="Arial"/>
          <w:sz w:val="24"/>
          <w:szCs w:val="24"/>
          <w:lang w:val="ru-RU"/>
        </w:rPr>
        <w:t>привести</w:t>
      </w:r>
      <w:r w:rsidR="00F95F8C" w:rsidRPr="0041139D">
        <w:rPr>
          <w:rFonts w:ascii="Arial" w:hAnsi="Arial" w:cs="Arial"/>
          <w:sz w:val="24"/>
          <w:szCs w:val="24"/>
          <w:lang w:val="ru-RU"/>
        </w:rPr>
        <w:t xml:space="preserve"> в соответствие </w:t>
      </w:r>
      <w:r w:rsidR="00EC29DE" w:rsidRPr="0041139D">
        <w:rPr>
          <w:rFonts w:ascii="Arial" w:hAnsi="Arial" w:cs="Arial"/>
          <w:sz w:val="24"/>
          <w:szCs w:val="24"/>
          <w:lang w:val="ru-RU"/>
        </w:rPr>
        <w:t>действующие договоры аренды и хозяйственного ведения</w:t>
      </w:r>
      <w:r w:rsidR="00F95F8C" w:rsidRPr="0041139D">
        <w:rPr>
          <w:rFonts w:ascii="Arial" w:hAnsi="Arial" w:cs="Arial"/>
          <w:sz w:val="24"/>
          <w:szCs w:val="24"/>
          <w:lang w:val="ru-RU"/>
        </w:rPr>
        <w:t>.</w:t>
      </w:r>
      <w:r w:rsidR="00AB13A3" w:rsidRPr="0041139D">
        <w:rPr>
          <w:rFonts w:ascii="Arial" w:hAnsi="Arial" w:cs="Arial"/>
          <w:sz w:val="24"/>
          <w:szCs w:val="24"/>
          <w:lang w:val="ru-RU"/>
        </w:rPr>
        <w:t xml:space="preserve"> </w:t>
      </w:r>
    </w:p>
    <w:p w14:paraId="012A2821" w14:textId="77777777" w:rsidR="00E71EBA" w:rsidRPr="0041139D" w:rsidRDefault="00FA6047" w:rsidP="0041139D">
      <w:pPr>
        <w:widowControl/>
        <w:spacing w:line="276" w:lineRule="auto"/>
        <w:rPr>
          <w:rFonts w:ascii="Arial" w:hAnsi="Arial" w:cs="Arial"/>
          <w:sz w:val="24"/>
          <w:szCs w:val="24"/>
          <w:lang w:val="ru-RU" w:eastAsia="ru-RU"/>
        </w:rPr>
      </w:pPr>
      <w:r w:rsidRPr="0041139D">
        <w:rPr>
          <w:lang w:val="ru-RU"/>
        </w:rPr>
        <w:br w:type="page"/>
      </w:r>
    </w:p>
    <w:p w14:paraId="49522CCA" w14:textId="77777777" w:rsidR="00E71EBA" w:rsidRPr="0041139D" w:rsidRDefault="00FA6047" w:rsidP="0041139D">
      <w:pPr>
        <w:pStyle w:val="1"/>
        <w:spacing w:line="276" w:lineRule="auto"/>
        <w:jc w:val="center"/>
        <w:rPr>
          <w:rFonts w:ascii="Arial" w:hAnsi="Arial" w:cs="Arial"/>
          <w:sz w:val="24"/>
          <w:szCs w:val="24"/>
          <w:lang w:val="ru-RU"/>
        </w:rPr>
      </w:pPr>
      <w:bookmarkStart w:id="794" w:name="_Toc115277146"/>
      <w:r w:rsidRPr="0041139D">
        <w:rPr>
          <w:rFonts w:ascii="Arial" w:hAnsi="Arial" w:cs="Arial"/>
          <w:sz w:val="24"/>
          <w:szCs w:val="24"/>
          <w:lang w:val="ru-RU"/>
        </w:rPr>
        <w:t>Раздел 13. Синхронизация схемы теплоснабжения со схемой газоснабжения и газификации субъекта Российской Федерации, схемой и программой развития электроэнергетики, а также со схемой водоснабжения и водоотведения поселения</w:t>
      </w:r>
      <w:bookmarkEnd w:id="794"/>
    </w:p>
    <w:p w14:paraId="708D2111"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95" w:name="_Toc115277147"/>
      <w:r w:rsidRPr="0041139D">
        <w:rPr>
          <w:rFonts w:ascii="Arial" w:hAnsi="Arial" w:cs="Arial"/>
          <w:color w:val="auto"/>
          <w:sz w:val="24"/>
          <w:szCs w:val="24"/>
          <w:lang w:val="ru-RU"/>
        </w:rPr>
        <w:t>13.1.  Описание решений (на основе утвержденной 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95"/>
    </w:p>
    <w:p w14:paraId="713A6CC1" w14:textId="77777777" w:rsidR="00E71EBA" w:rsidRPr="0041139D" w:rsidRDefault="00FA6047" w:rsidP="0041139D">
      <w:pPr>
        <w:spacing w:line="276" w:lineRule="auto"/>
        <w:jc w:val="both"/>
        <w:rPr>
          <w:rFonts w:ascii="Arial" w:hAnsi="Arial" w:cs="Arial"/>
          <w:sz w:val="24"/>
          <w:szCs w:val="24"/>
          <w:lang w:val="ru-RU"/>
        </w:rPr>
      </w:pPr>
      <w:r w:rsidRPr="0041139D">
        <w:rPr>
          <w:rFonts w:ascii="Arial" w:hAnsi="Arial" w:cs="Arial"/>
          <w:sz w:val="24"/>
          <w:szCs w:val="24"/>
          <w:lang w:val="ru-RU"/>
        </w:rPr>
        <w:tab/>
      </w:r>
    </w:p>
    <w:p w14:paraId="696B1163" w14:textId="77777777" w:rsidR="00E71EBA" w:rsidRPr="0041139D" w:rsidRDefault="00FA6047"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Мероприятия, указанные в настоящей схеме теплоснабжения, не пересекаются с региональной схемой газоснабжения и не нуждаются во внесении в схему газоснабжения </w:t>
      </w:r>
      <w:r w:rsidR="00B15511" w:rsidRPr="0041139D">
        <w:rPr>
          <w:rFonts w:ascii="Arial" w:hAnsi="Arial" w:cs="Arial"/>
          <w:sz w:val="24"/>
          <w:szCs w:val="24"/>
          <w:lang w:val="ru-RU"/>
        </w:rPr>
        <w:t>З</w:t>
      </w:r>
      <w:r w:rsidR="00870D6E" w:rsidRPr="0041139D">
        <w:rPr>
          <w:rFonts w:ascii="Arial" w:hAnsi="Arial" w:cs="Arial"/>
          <w:sz w:val="24"/>
          <w:szCs w:val="24"/>
          <w:lang w:val="ru-RU"/>
        </w:rPr>
        <w:t>аречного</w:t>
      </w:r>
      <w:r w:rsidR="00AB13A3" w:rsidRPr="0041139D">
        <w:rPr>
          <w:rFonts w:ascii="Arial" w:hAnsi="Arial" w:cs="Arial"/>
          <w:sz w:val="24"/>
          <w:szCs w:val="24"/>
          <w:lang w:val="ru-RU"/>
        </w:rPr>
        <w:t xml:space="preserve"> сельского поселения</w:t>
      </w:r>
      <w:r w:rsidRPr="0041139D">
        <w:rPr>
          <w:rFonts w:ascii="Arial" w:hAnsi="Arial" w:cs="Arial"/>
          <w:sz w:val="24"/>
          <w:szCs w:val="24"/>
          <w:lang w:val="ru-RU"/>
        </w:rPr>
        <w:t>.</w:t>
      </w:r>
    </w:p>
    <w:p w14:paraId="4B86E4BF"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96" w:name="_Toc115277148"/>
      <w:r w:rsidRPr="0041139D">
        <w:rPr>
          <w:rFonts w:ascii="Arial" w:hAnsi="Arial" w:cs="Arial"/>
          <w:color w:val="auto"/>
          <w:sz w:val="24"/>
          <w:szCs w:val="24"/>
          <w:lang w:val="ru-RU"/>
        </w:rPr>
        <w:t>13.2.  Описание проблем организации газоснабжения источников тепловой энергии</w:t>
      </w:r>
      <w:bookmarkEnd w:id="796"/>
    </w:p>
    <w:p w14:paraId="11024ECD" w14:textId="77777777" w:rsidR="00E71EBA" w:rsidRPr="0041139D" w:rsidRDefault="00E71EBA" w:rsidP="0041139D">
      <w:pPr>
        <w:spacing w:line="276" w:lineRule="auto"/>
        <w:jc w:val="both"/>
        <w:rPr>
          <w:rFonts w:ascii="Arial" w:hAnsi="Arial" w:cs="Arial"/>
          <w:sz w:val="24"/>
          <w:szCs w:val="24"/>
          <w:lang w:val="ru-RU"/>
        </w:rPr>
      </w:pPr>
    </w:p>
    <w:p w14:paraId="2095D907" w14:textId="77777777" w:rsidR="00E71EBA" w:rsidRPr="0041139D" w:rsidRDefault="00FA6047"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Организация газоснабжения источников тепловой энергии полностью соответствует установленным требованиям, проблемы отсутствуют.</w:t>
      </w:r>
    </w:p>
    <w:p w14:paraId="2FB3B11E"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97" w:name="_Toc115277149"/>
      <w:r w:rsidRPr="0041139D">
        <w:rPr>
          <w:rFonts w:ascii="Arial" w:hAnsi="Arial" w:cs="Arial"/>
          <w:color w:val="auto"/>
          <w:sz w:val="24"/>
          <w:szCs w:val="24"/>
          <w:lang w:val="ru-RU"/>
        </w:rPr>
        <w:t>13.3.  Предложения по корректировке утвержденной (разработке) 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97"/>
    </w:p>
    <w:p w14:paraId="1B9EA1FE" w14:textId="77777777" w:rsidR="00E71EBA" w:rsidRPr="0041139D" w:rsidRDefault="00E71EBA" w:rsidP="0041139D">
      <w:pPr>
        <w:spacing w:line="276" w:lineRule="auto"/>
        <w:ind w:firstLine="708"/>
        <w:jc w:val="both"/>
        <w:rPr>
          <w:rFonts w:ascii="Arial" w:hAnsi="Arial" w:cs="Arial"/>
          <w:sz w:val="24"/>
          <w:szCs w:val="24"/>
          <w:lang w:val="ru-RU"/>
        </w:rPr>
      </w:pPr>
    </w:p>
    <w:p w14:paraId="2FB95BCD" w14:textId="77777777" w:rsidR="00E71EBA" w:rsidRPr="0041139D" w:rsidRDefault="00FA6047"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Предложения по корректировке утвержденной (разработке) программы газификации жилищно-коммунального хозяйства, промышленных и иных организаций отсутствуют.</w:t>
      </w:r>
    </w:p>
    <w:p w14:paraId="750388BB"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98" w:name="_Toc115277150"/>
      <w:r w:rsidRPr="0041139D">
        <w:rPr>
          <w:rFonts w:ascii="Arial" w:hAnsi="Arial" w:cs="Arial"/>
          <w:color w:val="auto"/>
          <w:sz w:val="24"/>
          <w:szCs w:val="24"/>
          <w:lang w:val="ru-RU"/>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798"/>
    </w:p>
    <w:p w14:paraId="23A17628" w14:textId="77777777" w:rsidR="00E71EBA" w:rsidRPr="0041139D" w:rsidRDefault="00E71EBA" w:rsidP="0041139D">
      <w:pPr>
        <w:rPr>
          <w:lang w:val="ru-RU"/>
        </w:rPr>
      </w:pPr>
    </w:p>
    <w:p w14:paraId="043E98B4" w14:textId="77777777" w:rsidR="00E71EBA" w:rsidRPr="0041139D" w:rsidRDefault="00FA6047"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На территории </w:t>
      </w:r>
      <w:r w:rsidR="008C07B8" w:rsidRPr="0041139D">
        <w:rPr>
          <w:rFonts w:ascii="Arial" w:hAnsi="Arial" w:cs="Arial"/>
          <w:sz w:val="24"/>
          <w:szCs w:val="24"/>
          <w:lang w:val="ru-RU"/>
        </w:rPr>
        <w:t>З</w:t>
      </w:r>
      <w:r w:rsidR="00870D6E" w:rsidRPr="0041139D">
        <w:rPr>
          <w:rFonts w:ascii="Arial" w:hAnsi="Arial" w:cs="Arial"/>
          <w:sz w:val="24"/>
          <w:szCs w:val="24"/>
          <w:lang w:val="ru-RU"/>
        </w:rPr>
        <w:t xml:space="preserve">аречного </w:t>
      </w:r>
      <w:r w:rsidR="00AB13A3" w:rsidRPr="0041139D">
        <w:rPr>
          <w:rFonts w:ascii="Arial" w:hAnsi="Arial" w:cs="Arial"/>
          <w:sz w:val="24"/>
          <w:szCs w:val="24"/>
          <w:lang w:val="ru-RU"/>
        </w:rPr>
        <w:t xml:space="preserve">сельского поселения </w:t>
      </w:r>
      <w:r w:rsidRPr="0041139D">
        <w:rPr>
          <w:rFonts w:ascii="Arial" w:hAnsi="Arial" w:cs="Arial"/>
          <w:sz w:val="24"/>
          <w:szCs w:val="24"/>
          <w:lang w:val="ru-RU"/>
        </w:rPr>
        <w:t>не планируется строительство источников, функционирующих в режиме комбинированной выработки электрической и тепловой энергии.</w:t>
      </w:r>
    </w:p>
    <w:p w14:paraId="7074DF65" w14:textId="77777777" w:rsidR="00E71EBA" w:rsidRPr="0041139D" w:rsidRDefault="00E71EBA" w:rsidP="0041139D">
      <w:pPr>
        <w:rPr>
          <w:lang w:val="ru-RU"/>
        </w:rPr>
      </w:pPr>
    </w:p>
    <w:p w14:paraId="4EAB13C3"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799" w:name="_Toc115277151"/>
      <w:r w:rsidRPr="0041139D">
        <w:rPr>
          <w:rFonts w:ascii="Arial" w:hAnsi="Arial" w:cs="Arial"/>
          <w:color w:val="auto"/>
          <w:sz w:val="24"/>
          <w:szCs w:val="24"/>
          <w:lang w:val="ru-RU"/>
        </w:rPr>
        <w:t>13.6.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799"/>
    </w:p>
    <w:p w14:paraId="1421F33D" w14:textId="77777777" w:rsidR="00E71EBA" w:rsidRPr="0041139D" w:rsidRDefault="00E71EBA" w:rsidP="0041139D">
      <w:pPr>
        <w:rPr>
          <w:lang w:val="ru-RU"/>
        </w:rPr>
      </w:pPr>
    </w:p>
    <w:p w14:paraId="757D2500" w14:textId="77777777" w:rsidR="00E71EBA" w:rsidRPr="0041139D" w:rsidRDefault="00FA6047" w:rsidP="0041139D">
      <w:pPr>
        <w:ind w:firstLine="708"/>
        <w:rPr>
          <w:rFonts w:ascii="Arial" w:hAnsi="Arial" w:cs="Arial"/>
          <w:sz w:val="24"/>
          <w:szCs w:val="24"/>
          <w:lang w:val="ru-RU"/>
        </w:rPr>
      </w:pPr>
      <w:r w:rsidRPr="0041139D">
        <w:rPr>
          <w:rFonts w:ascii="Arial" w:hAnsi="Arial" w:cs="Arial"/>
          <w:sz w:val="24"/>
          <w:szCs w:val="24"/>
          <w:lang w:val="ru-RU"/>
        </w:rPr>
        <w:t>Указанные решения не предусмотрены.</w:t>
      </w:r>
    </w:p>
    <w:p w14:paraId="5D0179E4" w14:textId="77777777" w:rsidR="00CE1912" w:rsidRPr="0041139D" w:rsidRDefault="00CE1912" w:rsidP="0041139D">
      <w:pPr>
        <w:pStyle w:val="2"/>
        <w:spacing w:line="276" w:lineRule="auto"/>
        <w:jc w:val="center"/>
        <w:rPr>
          <w:rFonts w:ascii="Arial" w:hAnsi="Arial" w:cs="Arial"/>
          <w:color w:val="auto"/>
          <w:sz w:val="24"/>
          <w:szCs w:val="24"/>
          <w:lang w:val="ru-RU"/>
        </w:rPr>
      </w:pPr>
      <w:bookmarkStart w:id="800" w:name="_Toc115277152"/>
      <w:r w:rsidRPr="0041139D">
        <w:rPr>
          <w:rFonts w:ascii="Arial" w:hAnsi="Arial" w:cs="Arial"/>
          <w:color w:val="auto"/>
          <w:sz w:val="24"/>
          <w:szCs w:val="24"/>
          <w:lang w:val="ru-RU"/>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800"/>
    </w:p>
    <w:p w14:paraId="1CAE1AA3" w14:textId="77777777" w:rsidR="00CE1912" w:rsidRPr="0041139D" w:rsidRDefault="00CE1912" w:rsidP="0041139D">
      <w:pPr>
        <w:spacing w:line="276" w:lineRule="auto"/>
        <w:ind w:firstLine="708"/>
        <w:jc w:val="both"/>
        <w:rPr>
          <w:rFonts w:ascii="Arial" w:hAnsi="Arial" w:cs="Arial"/>
          <w:sz w:val="24"/>
          <w:szCs w:val="24"/>
          <w:lang w:val="ru-RU"/>
        </w:rPr>
      </w:pPr>
    </w:p>
    <w:p w14:paraId="5E40ADE3" w14:textId="77777777" w:rsidR="00CE1912" w:rsidRPr="0041139D" w:rsidRDefault="00CE1912"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На территории З</w:t>
      </w:r>
      <w:r w:rsidR="00870D6E" w:rsidRPr="0041139D">
        <w:rPr>
          <w:rFonts w:ascii="Arial" w:hAnsi="Arial" w:cs="Arial"/>
          <w:sz w:val="24"/>
          <w:szCs w:val="24"/>
          <w:lang w:val="ru-RU"/>
        </w:rPr>
        <w:t>аречного</w:t>
      </w:r>
      <w:r w:rsidRPr="0041139D">
        <w:rPr>
          <w:rFonts w:ascii="Arial" w:hAnsi="Arial" w:cs="Arial"/>
          <w:sz w:val="24"/>
          <w:szCs w:val="24"/>
          <w:lang w:val="ru-RU"/>
        </w:rPr>
        <w:t xml:space="preserve"> сельского поселения отсутствуют источники, функционирующие в режиме комбинированной выработки электрической и тепловой энергии.</w:t>
      </w:r>
    </w:p>
    <w:p w14:paraId="725BD306" w14:textId="77777777" w:rsidR="00E71EBA" w:rsidRPr="0041139D" w:rsidRDefault="00FA6047" w:rsidP="0041139D">
      <w:pPr>
        <w:pStyle w:val="2"/>
        <w:spacing w:line="276" w:lineRule="auto"/>
        <w:jc w:val="center"/>
        <w:rPr>
          <w:rFonts w:ascii="Arial" w:hAnsi="Arial" w:cs="Arial"/>
          <w:color w:val="auto"/>
          <w:sz w:val="24"/>
          <w:szCs w:val="24"/>
          <w:lang w:val="ru-RU"/>
        </w:rPr>
      </w:pPr>
      <w:bookmarkStart w:id="801" w:name="_Toc115277153"/>
      <w:r w:rsidRPr="0041139D">
        <w:rPr>
          <w:rFonts w:ascii="Arial" w:hAnsi="Arial" w:cs="Arial"/>
          <w:color w:val="auto"/>
          <w:sz w:val="24"/>
          <w:szCs w:val="24"/>
          <w:lang w:val="ru-RU"/>
        </w:rPr>
        <w:t>13.7.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01"/>
    </w:p>
    <w:p w14:paraId="47BB8D28" w14:textId="77777777" w:rsidR="00E71EBA" w:rsidRPr="0041139D" w:rsidRDefault="00E71EBA" w:rsidP="0041139D">
      <w:pPr>
        <w:rPr>
          <w:lang w:val="ru-RU"/>
        </w:rPr>
      </w:pPr>
    </w:p>
    <w:p w14:paraId="01231AAA" w14:textId="77777777" w:rsidR="00E71EBA" w:rsidRPr="0041139D" w:rsidRDefault="00FA6047" w:rsidP="0041139D">
      <w:pPr>
        <w:ind w:firstLine="708"/>
        <w:rPr>
          <w:rFonts w:ascii="Arial" w:hAnsi="Arial" w:cs="Arial"/>
          <w:sz w:val="24"/>
          <w:szCs w:val="24"/>
          <w:lang w:val="ru-RU"/>
        </w:rPr>
      </w:pPr>
      <w:r w:rsidRPr="0041139D">
        <w:rPr>
          <w:rFonts w:ascii="Arial" w:hAnsi="Arial" w:cs="Arial"/>
          <w:sz w:val="24"/>
          <w:szCs w:val="24"/>
          <w:lang w:val="ru-RU"/>
        </w:rPr>
        <w:t>Указанные решения не предусмотрены.</w:t>
      </w:r>
    </w:p>
    <w:p w14:paraId="3AC2AB26" w14:textId="77777777" w:rsidR="00E71EBA" w:rsidRPr="0041139D" w:rsidRDefault="00E71EBA" w:rsidP="0041139D">
      <w:pPr>
        <w:rPr>
          <w:rFonts w:ascii="Arial" w:hAnsi="Arial" w:cs="Arial"/>
          <w:sz w:val="24"/>
          <w:szCs w:val="24"/>
          <w:lang w:val="ru-RU"/>
        </w:rPr>
      </w:pPr>
    </w:p>
    <w:p w14:paraId="592C9DE8" w14:textId="77777777" w:rsidR="00E71EBA" w:rsidRPr="0041139D" w:rsidRDefault="00E71EBA" w:rsidP="0041139D">
      <w:pPr>
        <w:rPr>
          <w:lang w:val="ru-RU"/>
        </w:rPr>
      </w:pPr>
    </w:p>
    <w:p w14:paraId="1FB2AF11" w14:textId="77777777" w:rsidR="00E71EBA" w:rsidRPr="0041139D" w:rsidRDefault="00FA6047" w:rsidP="0041139D">
      <w:pPr>
        <w:widowControl/>
        <w:rPr>
          <w:rFonts w:ascii="Arial" w:eastAsia="Times New Roman" w:hAnsi="Arial" w:cs="Arial"/>
          <w:b/>
          <w:bCs/>
          <w:sz w:val="24"/>
          <w:szCs w:val="24"/>
          <w:lang w:val="ru-RU"/>
        </w:rPr>
      </w:pPr>
      <w:r w:rsidRPr="0041139D">
        <w:rPr>
          <w:lang w:val="ru-RU"/>
        </w:rPr>
        <w:br w:type="page"/>
      </w:r>
    </w:p>
    <w:p w14:paraId="24F2D43A" w14:textId="77777777" w:rsidR="00E71EBA" w:rsidRPr="0041139D" w:rsidRDefault="00FA6047" w:rsidP="0041139D">
      <w:pPr>
        <w:pStyle w:val="1"/>
        <w:spacing w:line="276" w:lineRule="auto"/>
        <w:jc w:val="center"/>
        <w:rPr>
          <w:rFonts w:ascii="Arial" w:hAnsi="Arial" w:cs="Arial"/>
          <w:sz w:val="24"/>
          <w:szCs w:val="24"/>
          <w:lang w:val="ru-RU"/>
        </w:rPr>
      </w:pPr>
      <w:bookmarkStart w:id="802" w:name="_Toc115277154"/>
      <w:r w:rsidRPr="0041139D">
        <w:rPr>
          <w:rFonts w:ascii="Arial" w:hAnsi="Arial" w:cs="Arial"/>
          <w:sz w:val="24"/>
          <w:szCs w:val="24"/>
          <w:lang w:val="ru-RU"/>
        </w:rPr>
        <w:t>Раздел 14. Индикаторы развития систем теплоснабжения поселения</w:t>
      </w:r>
      <w:bookmarkEnd w:id="802"/>
    </w:p>
    <w:p w14:paraId="12C47FA1" w14:textId="77777777" w:rsidR="00E71EBA" w:rsidRPr="0041139D" w:rsidRDefault="00E71EBA" w:rsidP="0041139D">
      <w:pPr>
        <w:spacing w:line="276" w:lineRule="auto"/>
        <w:rPr>
          <w:rFonts w:ascii="Arial" w:hAnsi="Arial" w:cs="Arial"/>
          <w:lang w:val="ru-RU"/>
        </w:rPr>
      </w:pPr>
    </w:p>
    <w:p w14:paraId="72C94024" w14:textId="77777777" w:rsidR="0006184D" w:rsidRPr="0041139D" w:rsidRDefault="0006184D" w:rsidP="0041139D">
      <w:pPr>
        <w:autoSpaceDE w:val="0"/>
        <w:autoSpaceDN w:val="0"/>
        <w:adjustRightInd w:val="0"/>
        <w:spacing w:line="276" w:lineRule="auto"/>
        <w:jc w:val="both"/>
        <w:rPr>
          <w:rFonts w:ascii="Arial" w:hAnsi="Arial" w:cs="Arial"/>
          <w:sz w:val="24"/>
          <w:szCs w:val="24"/>
          <w:lang w:val="ru-RU"/>
        </w:rPr>
      </w:pPr>
      <w:bookmarkStart w:id="803" w:name="_Toc520479275"/>
    </w:p>
    <w:p w14:paraId="1760ECB4" w14:textId="6D7010A2" w:rsidR="00BD618C" w:rsidRPr="0041139D" w:rsidRDefault="00963B48"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В соответствии с п. 79 П</w:t>
      </w:r>
      <w:r w:rsidR="00BD618C" w:rsidRPr="0041139D">
        <w:rPr>
          <w:rFonts w:ascii="Arial" w:hAnsi="Arial" w:cs="Arial"/>
          <w:sz w:val="24"/>
          <w:szCs w:val="24"/>
          <w:lang w:val="ru-RU"/>
        </w:rPr>
        <w:t xml:space="preserve">остановления Правительства </w:t>
      </w:r>
      <w:r w:rsidR="00BD618C" w:rsidRPr="0041139D">
        <w:rPr>
          <w:rFonts w:ascii="Arial" w:hAnsi="Arial" w:cs="Arial"/>
          <w:sz w:val="24"/>
          <w:szCs w:val="24"/>
          <w:shd w:val="clear" w:color="auto" w:fill="FFFFFF"/>
          <w:lang w:val="ru-RU"/>
        </w:rPr>
        <w:t>Российской Федерации</w:t>
      </w:r>
      <w:r w:rsidR="00BD618C" w:rsidRPr="0041139D">
        <w:rPr>
          <w:rFonts w:ascii="Arial" w:hAnsi="Arial" w:cs="Arial"/>
          <w:sz w:val="24"/>
          <w:szCs w:val="24"/>
          <w:lang w:val="ru-RU"/>
        </w:rPr>
        <w:t xml:space="preserve"> от 16.03.2019 г. № 276 «О внесении изменений в некоторые акты Правительства Российской Федерации» в схеме теплоснабжения должен быть проработан раздел, содержащий результаты оценки существующих и перспективных значений индикаторов развития систем теплоснабжения.</w:t>
      </w:r>
    </w:p>
    <w:p w14:paraId="7C65651E" w14:textId="77777777" w:rsidR="00BD618C" w:rsidRPr="0041139D" w:rsidRDefault="00BD618C"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Значения индикаторов по системе теплоснабжения Заречного сельского поселения </w:t>
      </w:r>
      <w:r w:rsidR="00CD66B3" w:rsidRPr="0041139D">
        <w:rPr>
          <w:rFonts w:ascii="Arial" w:hAnsi="Arial" w:cs="Arial"/>
          <w:sz w:val="24"/>
          <w:szCs w:val="24"/>
          <w:lang w:val="ru-RU"/>
        </w:rPr>
        <w:t>приведены в таблице 14</w:t>
      </w:r>
      <w:r w:rsidRPr="0041139D">
        <w:rPr>
          <w:rFonts w:ascii="Arial" w:hAnsi="Arial" w:cs="Arial"/>
          <w:sz w:val="24"/>
          <w:szCs w:val="24"/>
          <w:lang w:val="ru-RU"/>
        </w:rPr>
        <w:t>.1.</w:t>
      </w:r>
    </w:p>
    <w:p w14:paraId="58E524C9" w14:textId="77777777" w:rsidR="00BD618C" w:rsidRPr="0041139D" w:rsidRDefault="00BD618C" w:rsidP="0041139D">
      <w:pPr>
        <w:pStyle w:val="pj"/>
        <w:spacing w:beforeAutospacing="0" w:afterAutospacing="0"/>
        <w:jc w:val="both"/>
        <w:textAlignment w:val="baseline"/>
        <w:rPr>
          <w:rFonts w:ascii="Arial" w:hAnsi="Arial" w:cs="Arial"/>
        </w:rPr>
      </w:pPr>
    </w:p>
    <w:p w14:paraId="69C11AA5" w14:textId="77777777" w:rsidR="00BD618C" w:rsidRPr="0041139D" w:rsidRDefault="00CD66B3" w:rsidP="0041139D">
      <w:pPr>
        <w:pStyle w:val="pj"/>
        <w:spacing w:beforeAutospacing="0" w:afterAutospacing="0" w:line="276" w:lineRule="auto"/>
        <w:jc w:val="both"/>
        <w:textAlignment w:val="baseline"/>
        <w:rPr>
          <w:rFonts w:ascii="Arial" w:hAnsi="Arial" w:cs="Arial"/>
          <w:color w:val="222222"/>
        </w:rPr>
      </w:pPr>
      <w:r w:rsidRPr="0041139D">
        <w:rPr>
          <w:rFonts w:ascii="Arial" w:hAnsi="Arial" w:cs="Arial"/>
          <w:color w:val="222222"/>
        </w:rPr>
        <w:t>Таблица 14</w:t>
      </w:r>
      <w:r w:rsidR="00BD618C" w:rsidRPr="0041139D">
        <w:rPr>
          <w:rFonts w:ascii="Arial" w:hAnsi="Arial" w:cs="Arial"/>
          <w:color w:val="222222"/>
        </w:rPr>
        <w:t>.1 – Существующие и перспективные значения индикаторов развития системы теплоснабжения Заречного сельского поселения</w:t>
      </w:r>
    </w:p>
    <w:tbl>
      <w:tblPr>
        <w:tblStyle w:val="afff7"/>
        <w:tblW w:w="5000" w:type="pct"/>
        <w:tblLook w:val="04A0" w:firstRow="1" w:lastRow="0" w:firstColumn="1" w:lastColumn="0" w:noHBand="0" w:noVBand="1"/>
      </w:tblPr>
      <w:tblGrid>
        <w:gridCol w:w="471"/>
        <w:gridCol w:w="5884"/>
        <w:gridCol w:w="910"/>
        <w:gridCol w:w="910"/>
        <w:gridCol w:w="910"/>
        <w:gridCol w:w="910"/>
      </w:tblGrid>
      <w:tr w:rsidR="00BD618C" w:rsidRPr="0041139D" w14:paraId="38BBA574" w14:textId="77777777" w:rsidTr="008543AE">
        <w:tc>
          <w:tcPr>
            <w:tcW w:w="236" w:type="pct"/>
            <w:shd w:val="clear" w:color="auto" w:fill="D9D9D9" w:themeFill="background1" w:themeFillShade="D9"/>
            <w:vAlign w:val="center"/>
          </w:tcPr>
          <w:p w14:paraId="30280DCD"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w:t>
            </w:r>
          </w:p>
        </w:tc>
        <w:tc>
          <w:tcPr>
            <w:tcW w:w="2943" w:type="pct"/>
            <w:shd w:val="clear" w:color="auto" w:fill="D9D9D9" w:themeFill="background1" w:themeFillShade="D9"/>
            <w:vAlign w:val="center"/>
          </w:tcPr>
          <w:p w14:paraId="0BA62D7E"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Индикатор</w:t>
            </w:r>
          </w:p>
        </w:tc>
        <w:tc>
          <w:tcPr>
            <w:tcW w:w="455" w:type="pct"/>
            <w:shd w:val="clear" w:color="auto" w:fill="D9D9D9" w:themeFill="background1" w:themeFillShade="D9"/>
            <w:vAlign w:val="center"/>
          </w:tcPr>
          <w:p w14:paraId="012C0136"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2021</w:t>
            </w:r>
          </w:p>
        </w:tc>
        <w:tc>
          <w:tcPr>
            <w:tcW w:w="455" w:type="pct"/>
            <w:shd w:val="clear" w:color="auto" w:fill="D9D9D9" w:themeFill="background1" w:themeFillShade="D9"/>
            <w:vAlign w:val="center"/>
          </w:tcPr>
          <w:p w14:paraId="10371E35"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2023</w:t>
            </w:r>
          </w:p>
        </w:tc>
        <w:tc>
          <w:tcPr>
            <w:tcW w:w="455" w:type="pct"/>
            <w:shd w:val="clear" w:color="auto" w:fill="D9D9D9" w:themeFill="background1" w:themeFillShade="D9"/>
            <w:vAlign w:val="center"/>
          </w:tcPr>
          <w:p w14:paraId="2D8E8377"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2028</w:t>
            </w:r>
          </w:p>
        </w:tc>
        <w:tc>
          <w:tcPr>
            <w:tcW w:w="455" w:type="pct"/>
            <w:shd w:val="clear" w:color="auto" w:fill="D9D9D9" w:themeFill="background1" w:themeFillShade="D9"/>
            <w:vAlign w:val="center"/>
          </w:tcPr>
          <w:p w14:paraId="4F5631A7" w14:textId="77777777" w:rsidR="00BD618C" w:rsidRPr="0041139D" w:rsidRDefault="00BD618C" w:rsidP="0041139D">
            <w:pPr>
              <w:pStyle w:val="pj"/>
              <w:spacing w:beforeAutospacing="0" w:afterAutospacing="0"/>
              <w:jc w:val="center"/>
              <w:textAlignment w:val="baseline"/>
              <w:rPr>
                <w:rFonts w:ascii="Arial" w:hAnsi="Arial" w:cs="Arial"/>
                <w:b/>
                <w:color w:val="222222"/>
                <w:sz w:val="22"/>
              </w:rPr>
            </w:pPr>
            <w:r w:rsidRPr="0041139D">
              <w:rPr>
                <w:rFonts w:ascii="Arial" w:hAnsi="Arial" w:cs="Arial"/>
                <w:b/>
                <w:color w:val="222222"/>
                <w:sz w:val="22"/>
              </w:rPr>
              <w:t>2033</w:t>
            </w:r>
          </w:p>
        </w:tc>
      </w:tr>
      <w:tr w:rsidR="00BD618C" w:rsidRPr="0041139D" w14:paraId="7C4109C1" w14:textId="77777777" w:rsidTr="008543AE">
        <w:tc>
          <w:tcPr>
            <w:tcW w:w="236" w:type="pct"/>
            <w:vAlign w:val="center"/>
          </w:tcPr>
          <w:p w14:paraId="11C723C4"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1</w:t>
            </w:r>
          </w:p>
        </w:tc>
        <w:tc>
          <w:tcPr>
            <w:tcW w:w="2943" w:type="pct"/>
            <w:vAlign w:val="center"/>
          </w:tcPr>
          <w:p w14:paraId="1FB3DAC4" w14:textId="77777777" w:rsidR="00BD618C" w:rsidRPr="0041139D" w:rsidRDefault="00BD618C" w:rsidP="0041139D">
            <w:pPr>
              <w:pStyle w:val="pj"/>
              <w:spacing w:beforeAutospacing="0" w:afterAutospacing="0"/>
              <w:jc w:val="center"/>
              <w:textAlignment w:val="baseline"/>
              <w:rPr>
                <w:rFonts w:ascii="Arial" w:hAnsi="Arial" w:cs="Arial"/>
                <w:sz w:val="20"/>
                <w:szCs w:val="20"/>
              </w:rPr>
            </w:pPr>
            <w:r w:rsidRPr="0041139D">
              <w:rPr>
                <w:rFonts w:ascii="Arial" w:hAnsi="Arial" w:cs="Arial"/>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55" w:type="pct"/>
            <w:vAlign w:val="center"/>
          </w:tcPr>
          <w:p w14:paraId="51DC4C65"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0B6BAB91"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3CA18A3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1C40C7E3"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r>
      <w:tr w:rsidR="00BD618C" w:rsidRPr="0041139D" w14:paraId="11EFCED9" w14:textId="77777777" w:rsidTr="008543AE">
        <w:tc>
          <w:tcPr>
            <w:tcW w:w="236" w:type="pct"/>
            <w:vAlign w:val="center"/>
          </w:tcPr>
          <w:p w14:paraId="66203D74"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2</w:t>
            </w:r>
          </w:p>
        </w:tc>
        <w:tc>
          <w:tcPr>
            <w:tcW w:w="2943" w:type="pct"/>
            <w:vAlign w:val="center"/>
          </w:tcPr>
          <w:p w14:paraId="7DE26D38" w14:textId="77777777" w:rsidR="00BD618C" w:rsidRPr="0041139D" w:rsidRDefault="00BD618C" w:rsidP="0041139D">
            <w:pPr>
              <w:pStyle w:val="pj"/>
              <w:spacing w:beforeAutospacing="0" w:afterAutospacing="0"/>
              <w:jc w:val="center"/>
              <w:textAlignment w:val="baseline"/>
              <w:rPr>
                <w:rFonts w:ascii="Arial" w:hAnsi="Arial" w:cs="Arial"/>
                <w:sz w:val="20"/>
                <w:szCs w:val="20"/>
              </w:rPr>
            </w:pPr>
            <w:r w:rsidRPr="0041139D">
              <w:rPr>
                <w:rFonts w:ascii="Arial" w:hAnsi="Arial" w:cs="Arial"/>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5" w:type="pct"/>
            <w:vAlign w:val="center"/>
          </w:tcPr>
          <w:p w14:paraId="7284F4A0"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71A9A4E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1428C2E2"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7AC92726"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r>
      <w:tr w:rsidR="00BD618C" w:rsidRPr="0041139D" w14:paraId="3667C290" w14:textId="77777777" w:rsidTr="008543AE">
        <w:trPr>
          <w:trHeight w:val="567"/>
        </w:trPr>
        <w:tc>
          <w:tcPr>
            <w:tcW w:w="236" w:type="pct"/>
            <w:vAlign w:val="center"/>
          </w:tcPr>
          <w:p w14:paraId="37DF1FFE"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3</w:t>
            </w:r>
          </w:p>
        </w:tc>
        <w:tc>
          <w:tcPr>
            <w:tcW w:w="2943" w:type="pct"/>
            <w:vAlign w:val="center"/>
          </w:tcPr>
          <w:p w14:paraId="05DB1FDB"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Удельный расход условного топлива на единицу тепловой энергии, отпускаемой с коллекторов источников тепловой энергии, кг у.т./Гкал</w:t>
            </w:r>
          </w:p>
        </w:tc>
        <w:tc>
          <w:tcPr>
            <w:tcW w:w="455" w:type="pct"/>
            <w:vAlign w:val="center"/>
          </w:tcPr>
          <w:p w14:paraId="4261BA19"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157,08</w:t>
            </w:r>
          </w:p>
        </w:tc>
        <w:tc>
          <w:tcPr>
            <w:tcW w:w="455" w:type="pct"/>
            <w:vAlign w:val="center"/>
          </w:tcPr>
          <w:p w14:paraId="3A2D2AFF"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157,08</w:t>
            </w:r>
          </w:p>
        </w:tc>
        <w:tc>
          <w:tcPr>
            <w:tcW w:w="455" w:type="pct"/>
            <w:vAlign w:val="center"/>
          </w:tcPr>
          <w:p w14:paraId="71D75146"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157,08</w:t>
            </w:r>
          </w:p>
        </w:tc>
        <w:tc>
          <w:tcPr>
            <w:tcW w:w="455" w:type="pct"/>
            <w:vAlign w:val="center"/>
          </w:tcPr>
          <w:p w14:paraId="6C55E60F"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157,08</w:t>
            </w:r>
          </w:p>
        </w:tc>
      </w:tr>
      <w:tr w:rsidR="00BD618C" w:rsidRPr="0041139D" w14:paraId="016F5CA5" w14:textId="77777777" w:rsidTr="008543AE">
        <w:tc>
          <w:tcPr>
            <w:tcW w:w="236" w:type="pct"/>
            <w:vAlign w:val="center"/>
          </w:tcPr>
          <w:p w14:paraId="459FE48E"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4</w:t>
            </w:r>
          </w:p>
        </w:tc>
        <w:tc>
          <w:tcPr>
            <w:tcW w:w="2943" w:type="pct"/>
            <w:vAlign w:val="center"/>
          </w:tcPr>
          <w:p w14:paraId="220FF80D"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Отношение величины технологических потерь тепловой энергии, теплоносителя к материальной характеристике тепловой сети, Гкал/м2</w:t>
            </w:r>
          </w:p>
        </w:tc>
        <w:tc>
          <w:tcPr>
            <w:tcW w:w="455" w:type="pct"/>
            <w:vAlign w:val="center"/>
          </w:tcPr>
          <w:p w14:paraId="59ABC3BE"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1,79</w:t>
            </w:r>
          </w:p>
        </w:tc>
        <w:tc>
          <w:tcPr>
            <w:tcW w:w="455" w:type="pct"/>
            <w:vAlign w:val="center"/>
          </w:tcPr>
          <w:p w14:paraId="2D8132A1"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1,69</w:t>
            </w:r>
          </w:p>
        </w:tc>
        <w:tc>
          <w:tcPr>
            <w:tcW w:w="455" w:type="pct"/>
            <w:vAlign w:val="center"/>
          </w:tcPr>
          <w:p w14:paraId="508025D3"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1,69</w:t>
            </w:r>
          </w:p>
        </w:tc>
        <w:tc>
          <w:tcPr>
            <w:tcW w:w="455" w:type="pct"/>
            <w:vAlign w:val="center"/>
          </w:tcPr>
          <w:p w14:paraId="5F37F999"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1,69</w:t>
            </w:r>
          </w:p>
        </w:tc>
      </w:tr>
      <w:tr w:rsidR="00BD618C" w:rsidRPr="0041139D" w14:paraId="7AB38C8E" w14:textId="77777777" w:rsidTr="008543AE">
        <w:tc>
          <w:tcPr>
            <w:tcW w:w="236" w:type="pct"/>
            <w:vAlign w:val="center"/>
          </w:tcPr>
          <w:p w14:paraId="2841D54C"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5</w:t>
            </w:r>
          </w:p>
        </w:tc>
        <w:tc>
          <w:tcPr>
            <w:tcW w:w="2943" w:type="pct"/>
            <w:vAlign w:val="center"/>
          </w:tcPr>
          <w:p w14:paraId="00A096A9"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Коэффициент использования установленной тепловой мощности, %</w:t>
            </w:r>
          </w:p>
        </w:tc>
        <w:tc>
          <w:tcPr>
            <w:tcW w:w="455" w:type="pct"/>
            <w:vAlign w:val="center"/>
          </w:tcPr>
          <w:p w14:paraId="2BC08C67"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17,76</w:t>
            </w:r>
          </w:p>
        </w:tc>
        <w:tc>
          <w:tcPr>
            <w:tcW w:w="455" w:type="pct"/>
            <w:vAlign w:val="center"/>
          </w:tcPr>
          <w:p w14:paraId="14D713B1"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24,51</w:t>
            </w:r>
          </w:p>
        </w:tc>
        <w:tc>
          <w:tcPr>
            <w:tcW w:w="455" w:type="pct"/>
            <w:vAlign w:val="center"/>
          </w:tcPr>
          <w:p w14:paraId="1A1B207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29,08</w:t>
            </w:r>
          </w:p>
        </w:tc>
        <w:tc>
          <w:tcPr>
            <w:tcW w:w="455" w:type="pct"/>
            <w:vAlign w:val="center"/>
          </w:tcPr>
          <w:p w14:paraId="1DB9C47C"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29,08</w:t>
            </w:r>
          </w:p>
        </w:tc>
      </w:tr>
      <w:tr w:rsidR="00BD618C" w:rsidRPr="0041139D" w14:paraId="46314C04" w14:textId="77777777" w:rsidTr="008543AE">
        <w:trPr>
          <w:trHeight w:val="409"/>
        </w:trPr>
        <w:tc>
          <w:tcPr>
            <w:tcW w:w="236" w:type="pct"/>
            <w:vAlign w:val="center"/>
          </w:tcPr>
          <w:p w14:paraId="552416AD"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6</w:t>
            </w:r>
          </w:p>
        </w:tc>
        <w:tc>
          <w:tcPr>
            <w:tcW w:w="2943" w:type="pct"/>
            <w:vAlign w:val="center"/>
          </w:tcPr>
          <w:p w14:paraId="6486C4AF"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Удельная материальная характеристика тепловых сетей</w:t>
            </w:r>
          </w:p>
        </w:tc>
        <w:tc>
          <w:tcPr>
            <w:tcW w:w="455" w:type="pct"/>
            <w:vAlign w:val="center"/>
          </w:tcPr>
          <w:p w14:paraId="2134659D"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265,57</w:t>
            </w:r>
          </w:p>
        </w:tc>
        <w:tc>
          <w:tcPr>
            <w:tcW w:w="455" w:type="pct"/>
            <w:vAlign w:val="center"/>
          </w:tcPr>
          <w:p w14:paraId="722AEB0F"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265,57</w:t>
            </w:r>
          </w:p>
        </w:tc>
        <w:tc>
          <w:tcPr>
            <w:tcW w:w="455" w:type="pct"/>
            <w:vAlign w:val="center"/>
          </w:tcPr>
          <w:p w14:paraId="73889309"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323,16</w:t>
            </w:r>
          </w:p>
        </w:tc>
        <w:tc>
          <w:tcPr>
            <w:tcW w:w="455" w:type="pct"/>
            <w:vAlign w:val="center"/>
          </w:tcPr>
          <w:p w14:paraId="597DB262"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323,16</w:t>
            </w:r>
          </w:p>
        </w:tc>
      </w:tr>
      <w:tr w:rsidR="00BD618C" w:rsidRPr="0041139D" w14:paraId="4F128AB1" w14:textId="77777777" w:rsidTr="008543AE">
        <w:tc>
          <w:tcPr>
            <w:tcW w:w="236" w:type="pct"/>
            <w:vAlign w:val="center"/>
          </w:tcPr>
          <w:p w14:paraId="6C3E1D4D"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7</w:t>
            </w:r>
          </w:p>
        </w:tc>
        <w:tc>
          <w:tcPr>
            <w:tcW w:w="2943" w:type="pct"/>
            <w:vAlign w:val="center"/>
          </w:tcPr>
          <w:p w14:paraId="25F709BC"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Доля тепловой энергии, выработанной в комбинированном режиме</w:t>
            </w:r>
          </w:p>
        </w:tc>
        <w:tc>
          <w:tcPr>
            <w:tcW w:w="455" w:type="pct"/>
            <w:vAlign w:val="center"/>
          </w:tcPr>
          <w:p w14:paraId="113D4765"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76E895DA"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53C9B3D2"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7C046138"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r>
      <w:tr w:rsidR="00BD618C" w:rsidRPr="0041139D" w14:paraId="50CE1CA7" w14:textId="77777777" w:rsidTr="008543AE">
        <w:tc>
          <w:tcPr>
            <w:tcW w:w="236" w:type="pct"/>
            <w:vAlign w:val="center"/>
          </w:tcPr>
          <w:p w14:paraId="155F9121"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8</w:t>
            </w:r>
          </w:p>
        </w:tc>
        <w:tc>
          <w:tcPr>
            <w:tcW w:w="2943" w:type="pct"/>
            <w:vAlign w:val="center"/>
          </w:tcPr>
          <w:p w14:paraId="0E4F56E3"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Удельный расход условного топлива на отпуск электрической энергии</w:t>
            </w:r>
          </w:p>
        </w:tc>
        <w:tc>
          <w:tcPr>
            <w:tcW w:w="455" w:type="pct"/>
            <w:vAlign w:val="center"/>
          </w:tcPr>
          <w:p w14:paraId="14C50946"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66018ED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64D24BE3"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72B6259E"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r>
      <w:tr w:rsidR="00BD618C" w:rsidRPr="0041139D" w14:paraId="455719D8" w14:textId="77777777" w:rsidTr="008543AE">
        <w:tc>
          <w:tcPr>
            <w:tcW w:w="236" w:type="pct"/>
            <w:vAlign w:val="center"/>
          </w:tcPr>
          <w:p w14:paraId="0E2E0F0F"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9</w:t>
            </w:r>
          </w:p>
        </w:tc>
        <w:tc>
          <w:tcPr>
            <w:tcW w:w="2943" w:type="pct"/>
            <w:vAlign w:val="center"/>
          </w:tcPr>
          <w:p w14:paraId="18046481"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Коэффициент использования теплоты топлива</w:t>
            </w:r>
          </w:p>
        </w:tc>
        <w:tc>
          <w:tcPr>
            <w:tcW w:w="455" w:type="pct"/>
            <w:vAlign w:val="center"/>
          </w:tcPr>
          <w:p w14:paraId="7B906939"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6E21B108"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1D916D87"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c>
          <w:tcPr>
            <w:tcW w:w="455" w:type="pct"/>
            <w:vAlign w:val="center"/>
          </w:tcPr>
          <w:p w14:paraId="6F23A3FD"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w:t>
            </w:r>
          </w:p>
        </w:tc>
      </w:tr>
      <w:tr w:rsidR="00BD618C" w:rsidRPr="0041139D" w14:paraId="2606D28E" w14:textId="77777777" w:rsidTr="008543AE">
        <w:tc>
          <w:tcPr>
            <w:tcW w:w="236" w:type="pct"/>
            <w:vAlign w:val="center"/>
          </w:tcPr>
          <w:p w14:paraId="398753E7"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10</w:t>
            </w:r>
          </w:p>
        </w:tc>
        <w:tc>
          <w:tcPr>
            <w:tcW w:w="2943" w:type="pct"/>
            <w:vAlign w:val="center"/>
          </w:tcPr>
          <w:p w14:paraId="17AA95FE"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Доля отпуска тепловой энергии, осуществляемого потребителям по приборам учета, %</w:t>
            </w:r>
          </w:p>
        </w:tc>
        <w:tc>
          <w:tcPr>
            <w:tcW w:w="455" w:type="pct"/>
            <w:vAlign w:val="center"/>
          </w:tcPr>
          <w:p w14:paraId="0648F949"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0,0</w:t>
            </w:r>
          </w:p>
        </w:tc>
        <w:tc>
          <w:tcPr>
            <w:tcW w:w="455" w:type="pct"/>
            <w:vAlign w:val="center"/>
          </w:tcPr>
          <w:p w14:paraId="389007FD"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0,0</w:t>
            </w:r>
          </w:p>
        </w:tc>
        <w:tc>
          <w:tcPr>
            <w:tcW w:w="455" w:type="pct"/>
            <w:vAlign w:val="center"/>
          </w:tcPr>
          <w:p w14:paraId="088F3DA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100</w:t>
            </w:r>
          </w:p>
        </w:tc>
        <w:tc>
          <w:tcPr>
            <w:tcW w:w="455" w:type="pct"/>
            <w:vAlign w:val="center"/>
          </w:tcPr>
          <w:p w14:paraId="7A3D8AE8"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100</w:t>
            </w:r>
          </w:p>
        </w:tc>
      </w:tr>
      <w:tr w:rsidR="00BD618C" w:rsidRPr="0041139D" w14:paraId="306C6C30" w14:textId="77777777" w:rsidTr="008543AE">
        <w:tc>
          <w:tcPr>
            <w:tcW w:w="236" w:type="pct"/>
            <w:vAlign w:val="center"/>
          </w:tcPr>
          <w:p w14:paraId="6EC85731"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11</w:t>
            </w:r>
          </w:p>
        </w:tc>
        <w:tc>
          <w:tcPr>
            <w:tcW w:w="2943" w:type="pct"/>
            <w:vAlign w:val="center"/>
          </w:tcPr>
          <w:p w14:paraId="16C5E931"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Средневзвешенный (по материальной характеристике) срок эксплуатации тепловых сетей (для каждой системы теплоснабжения), год</w:t>
            </w:r>
          </w:p>
        </w:tc>
        <w:tc>
          <w:tcPr>
            <w:tcW w:w="455" w:type="pct"/>
            <w:vAlign w:val="center"/>
          </w:tcPr>
          <w:p w14:paraId="418FAFFA"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1996</w:t>
            </w:r>
          </w:p>
        </w:tc>
        <w:tc>
          <w:tcPr>
            <w:tcW w:w="455" w:type="pct"/>
            <w:vAlign w:val="center"/>
          </w:tcPr>
          <w:p w14:paraId="405EE5F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2006</w:t>
            </w:r>
          </w:p>
        </w:tc>
        <w:tc>
          <w:tcPr>
            <w:tcW w:w="455" w:type="pct"/>
            <w:vAlign w:val="center"/>
          </w:tcPr>
          <w:p w14:paraId="13A9B80F"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2008</w:t>
            </w:r>
          </w:p>
        </w:tc>
        <w:tc>
          <w:tcPr>
            <w:tcW w:w="455" w:type="pct"/>
            <w:vAlign w:val="center"/>
          </w:tcPr>
          <w:p w14:paraId="7106E42C"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2011</w:t>
            </w:r>
          </w:p>
        </w:tc>
      </w:tr>
      <w:tr w:rsidR="00BD618C" w:rsidRPr="0041139D" w14:paraId="0B4C9D80" w14:textId="77777777" w:rsidTr="008543AE">
        <w:tc>
          <w:tcPr>
            <w:tcW w:w="236" w:type="pct"/>
            <w:vAlign w:val="center"/>
          </w:tcPr>
          <w:p w14:paraId="4A7F3F2F"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12</w:t>
            </w:r>
          </w:p>
        </w:tc>
        <w:tc>
          <w:tcPr>
            <w:tcW w:w="2943" w:type="pct"/>
            <w:vAlign w:val="center"/>
          </w:tcPr>
          <w:p w14:paraId="0EA7CE6F"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455" w:type="pct"/>
            <w:vAlign w:val="center"/>
          </w:tcPr>
          <w:p w14:paraId="56A7426D"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3,75</w:t>
            </w:r>
          </w:p>
        </w:tc>
        <w:tc>
          <w:tcPr>
            <w:tcW w:w="455" w:type="pct"/>
            <w:vAlign w:val="center"/>
          </w:tcPr>
          <w:p w14:paraId="69AC4216"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20,24</w:t>
            </w:r>
          </w:p>
        </w:tc>
        <w:tc>
          <w:tcPr>
            <w:tcW w:w="455" w:type="pct"/>
            <w:vAlign w:val="center"/>
          </w:tcPr>
          <w:p w14:paraId="107034D0"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12,85</w:t>
            </w:r>
          </w:p>
        </w:tc>
        <w:tc>
          <w:tcPr>
            <w:tcW w:w="455" w:type="pct"/>
            <w:vAlign w:val="center"/>
          </w:tcPr>
          <w:p w14:paraId="3BA6DBD7"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0,948</w:t>
            </w:r>
          </w:p>
        </w:tc>
      </w:tr>
      <w:tr w:rsidR="00BD618C" w:rsidRPr="0041139D" w14:paraId="2B12FCDF" w14:textId="77777777" w:rsidTr="008543AE">
        <w:tc>
          <w:tcPr>
            <w:tcW w:w="236" w:type="pct"/>
            <w:vAlign w:val="center"/>
          </w:tcPr>
          <w:p w14:paraId="1542FB8A"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2"/>
              </w:rPr>
              <w:t>13</w:t>
            </w:r>
          </w:p>
        </w:tc>
        <w:tc>
          <w:tcPr>
            <w:tcW w:w="2943" w:type="pct"/>
            <w:vAlign w:val="center"/>
          </w:tcPr>
          <w:p w14:paraId="45B88DE9" w14:textId="77777777" w:rsidR="00BD618C" w:rsidRPr="0041139D" w:rsidRDefault="00BD618C" w:rsidP="0041139D">
            <w:pPr>
              <w:pStyle w:val="pj"/>
              <w:spacing w:beforeAutospacing="0" w:afterAutospacing="0"/>
              <w:jc w:val="center"/>
              <w:textAlignment w:val="baseline"/>
              <w:rPr>
                <w:rFonts w:ascii="Arial" w:hAnsi="Arial" w:cs="Arial"/>
                <w:sz w:val="22"/>
              </w:rPr>
            </w:pPr>
            <w:r w:rsidRPr="0041139D">
              <w:rPr>
                <w:rFonts w:ascii="Arial" w:hAnsi="Arial" w:cs="Arial"/>
                <w:sz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5" w:type="pct"/>
            <w:vAlign w:val="center"/>
          </w:tcPr>
          <w:p w14:paraId="54290700"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44FE5F4B"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100</w:t>
            </w:r>
          </w:p>
        </w:tc>
        <w:tc>
          <w:tcPr>
            <w:tcW w:w="455" w:type="pct"/>
            <w:vAlign w:val="center"/>
          </w:tcPr>
          <w:p w14:paraId="6D9AA758"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c>
          <w:tcPr>
            <w:tcW w:w="455" w:type="pct"/>
            <w:vAlign w:val="center"/>
          </w:tcPr>
          <w:p w14:paraId="6112D8C6" w14:textId="77777777" w:rsidR="00BD618C" w:rsidRPr="0041139D" w:rsidRDefault="00BD618C" w:rsidP="0041139D">
            <w:pPr>
              <w:pStyle w:val="pj"/>
              <w:spacing w:beforeAutospacing="0" w:afterAutospacing="0"/>
              <w:jc w:val="center"/>
              <w:textAlignment w:val="baseline"/>
              <w:rPr>
                <w:rFonts w:ascii="Arial" w:hAnsi="Arial" w:cs="Arial"/>
                <w:sz w:val="20"/>
              </w:rPr>
            </w:pPr>
            <w:r w:rsidRPr="0041139D">
              <w:rPr>
                <w:rFonts w:ascii="Arial" w:hAnsi="Arial" w:cs="Arial"/>
                <w:sz w:val="20"/>
              </w:rPr>
              <w:t>0</w:t>
            </w:r>
          </w:p>
        </w:tc>
      </w:tr>
    </w:tbl>
    <w:p w14:paraId="127BC1CB" w14:textId="77777777" w:rsidR="00BD618C" w:rsidRPr="0041139D" w:rsidRDefault="00BD618C" w:rsidP="0041139D">
      <w:pPr>
        <w:pStyle w:val="pj"/>
        <w:spacing w:beforeAutospacing="0" w:afterAutospacing="0"/>
        <w:jc w:val="both"/>
        <w:textAlignment w:val="baseline"/>
        <w:rPr>
          <w:rFonts w:ascii="Arial" w:hAnsi="Arial" w:cs="Arial"/>
        </w:rPr>
      </w:pPr>
    </w:p>
    <w:p w14:paraId="30C646DD" w14:textId="03608F43" w:rsidR="00BD618C" w:rsidRPr="0041139D" w:rsidRDefault="0006184D" w:rsidP="0041139D">
      <w:pPr>
        <w:pStyle w:val="2"/>
        <w:spacing w:before="0"/>
        <w:jc w:val="center"/>
        <w:rPr>
          <w:rFonts w:ascii="Arial" w:hAnsi="Arial" w:cs="Arial"/>
          <w:color w:val="auto"/>
          <w:sz w:val="24"/>
          <w:szCs w:val="24"/>
          <w:lang w:val="ru-RU"/>
        </w:rPr>
      </w:pPr>
      <w:bookmarkStart w:id="804" w:name="_Toc520479274"/>
      <w:bookmarkStart w:id="805" w:name="_Toc108100529"/>
      <w:bookmarkStart w:id="806" w:name="_Toc115277155"/>
      <w:r w:rsidRPr="0041139D">
        <w:rPr>
          <w:rFonts w:ascii="Arial" w:hAnsi="Arial" w:cs="Arial"/>
          <w:color w:val="auto"/>
          <w:sz w:val="24"/>
          <w:szCs w:val="24"/>
          <w:lang w:val="ru-RU"/>
        </w:rPr>
        <w:t>14</w:t>
      </w:r>
      <w:r w:rsidR="00BD618C" w:rsidRPr="0041139D">
        <w:rPr>
          <w:rFonts w:ascii="Arial" w:hAnsi="Arial" w:cs="Arial"/>
          <w:color w:val="auto"/>
          <w:sz w:val="24"/>
          <w:szCs w:val="24"/>
          <w:lang w:val="ru-RU"/>
        </w:rPr>
        <w:t>.2. Изменения в оценке значений индикаторов развития систем теплоснабжения поселения</w:t>
      </w:r>
      <w:bookmarkEnd w:id="804"/>
      <w:bookmarkEnd w:id="805"/>
      <w:bookmarkEnd w:id="806"/>
    </w:p>
    <w:p w14:paraId="41995604" w14:textId="77777777" w:rsidR="00BD618C" w:rsidRPr="0041139D" w:rsidRDefault="00BD618C" w:rsidP="0041139D">
      <w:pPr>
        <w:pStyle w:val="pj"/>
        <w:spacing w:beforeAutospacing="0" w:afterAutospacing="0"/>
        <w:ind w:firstLine="708"/>
        <w:jc w:val="both"/>
        <w:textAlignment w:val="baseline"/>
        <w:rPr>
          <w:rFonts w:ascii="Arial" w:hAnsi="Arial" w:cs="Arial"/>
        </w:rPr>
      </w:pPr>
    </w:p>
    <w:p w14:paraId="3285A71A" w14:textId="77777777" w:rsidR="00BD618C" w:rsidRPr="0041139D" w:rsidRDefault="00BD618C" w:rsidP="0041139D">
      <w:pPr>
        <w:autoSpaceDE w:val="0"/>
        <w:autoSpaceDN w:val="0"/>
        <w:adjustRightInd w:val="0"/>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Изменения в оценке значений индикаторов развития систем теплоснабжения </w:t>
      </w:r>
      <w:r w:rsidRPr="0041139D">
        <w:rPr>
          <w:rFonts w:ascii="Arial" w:hAnsi="Arial" w:cs="Arial"/>
          <w:sz w:val="24"/>
          <w:szCs w:val="24"/>
          <w:lang w:val="ru-RU"/>
        </w:rPr>
        <w:br/>
        <w:t>Заречного сельского поселения отсутствуют.</w:t>
      </w:r>
    </w:p>
    <w:p w14:paraId="4C686D81" w14:textId="77777777" w:rsidR="00BD618C" w:rsidRPr="0041139D" w:rsidRDefault="00BD618C" w:rsidP="0041139D">
      <w:pPr>
        <w:widowControl/>
        <w:rPr>
          <w:rFonts w:ascii="Arial" w:hAnsi="Arial" w:cs="Arial"/>
          <w:sz w:val="24"/>
          <w:szCs w:val="24"/>
          <w:lang w:val="ru-RU"/>
        </w:rPr>
      </w:pPr>
      <w:r w:rsidRPr="0041139D">
        <w:rPr>
          <w:rFonts w:ascii="Arial" w:hAnsi="Arial" w:cs="Arial"/>
          <w:sz w:val="24"/>
          <w:szCs w:val="24"/>
          <w:lang w:val="ru-RU"/>
        </w:rPr>
        <w:br w:type="page"/>
      </w:r>
    </w:p>
    <w:p w14:paraId="5D3DDEA1" w14:textId="77777777" w:rsidR="00E71EBA" w:rsidRPr="0041139D" w:rsidRDefault="00FA6047" w:rsidP="0041139D">
      <w:pPr>
        <w:pStyle w:val="1"/>
        <w:spacing w:line="276" w:lineRule="auto"/>
        <w:jc w:val="center"/>
        <w:rPr>
          <w:rFonts w:ascii="Arial" w:hAnsi="Arial" w:cs="Arial"/>
          <w:sz w:val="24"/>
          <w:szCs w:val="24"/>
          <w:lang w:val="ru-RU"/>
        </w:rPr>
      </w:pPr>
      <w:bookmarkStart w:id="807" w:name="_Toc115277156"/>
      <w:r w:rsidRPr="0041139D">
        <w:rPr>
          <w:rFonts w:ascii="Arial" w:hAnsi="Arial" w:cs="Arial"/>
          <w:sz w:val="24"/>
          <w:szCs w:val="24"/>
          <w:lang w:val="ru-RU"/>
        </w:rPr>
        <w:t>Раздел 15. Ценовые (тарифные) последствия</w:t>
      </w:r>
      <w:bookmarkEnd w:id="803"/>
      <w:bookmarkEnd w:id="807"/>
    </w:p>
    <w:p w14:paraId="2992AE7E" w14:textId="77777777" w:rsidR="00E71EBA" w:rsidRPr="0041139D" w:rsidRDefault="00E71EBA" w:rsidP="0041139D">
      <w:pPr>
        <w:pStyle w:val="pj"/>
        <w:spacing w:beforeAutospacing="0" w:afterAutospacing="0" w:line="276" w:lineRule="auto"/>
        <w:ind w:left="102" w:firstLine="709"/>
        <w:jc w:val="both"/>
        <w:textAlignment w:val="baseline"/>
        <w:rPr>
          <w:rFonts w:ascii="Arial" w:hAnsi="Arial" w:cs="Arial"/>
        </w:rPr>
      </w:pPr>
    </w:p>
    <w:p w14:paraId="7B3CCFBE" w14:textId="77777777" w:rsidR="00BD618C" w:rsidRPr="0041139D" w:rsidRDefault="00BD618C" w:rsidP="0041139D">
      <w:pPr>
        <w:autoSpaceDE w:val="0"/>
        <w:autoSpaceDN w:val="0"/>
        <w:adjustRightInd w:val="0"/>
        <w:spacing w:line="276" w:lineRule="auto"/>
        <w:ind w:firstLine="708"/>
        <w:jc w:val="both"/>
        <w:rPr>
          <w:rFonts w:ascii="Arial" w:hAnsi="Arial" w:cs="Arial"/>
          <w:sz w:val="24"/>
          <w:szCs w:val="24"/>
          <w:lang w:val="ru-RU"/>
        </w:rPr>
      </w:pPr>
      <w:bookmarkStart w:id="808" w:name="_Toc405135833"/>
      <w:bookmarkStart w:id="809" w:name="_Toc405136262"/>
      <w:bookmarkStart w:id="810" w:name="_Toc405196336"/>
      <w:bookmarkStart w:id="811" w:name="_Toc411003294"/>
      <w:bookmarkStart w:id="812" w:name="_Toc420879075"/>
      <w:bookmarkStart w:id="813" w:name="_Toc420879368"/>
      <w:bookmarkStart w:id="814" w:name="_Toc420879938"/>
      <w:bookmarkStart w:id="815" w:name="_Toc420880204"/>
      <w:bookmarkStart w:id="816" w:name="_Toc424483305"/>
      <w:bookmarkStart w:id="817" w:name="_Toc424483575"/>
      <w:bookmarkStart w:id="818" w:name="_Toc461985647"/>
      <w:bookmarkStart w:id="819" w:name="_Toc461986174"/>
      <w:bookmarkStart w:id="820" w:name="_Toc465334754"/>
      <w:bookmarkStart w:id="821" w:name="_Toc497329035"/>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r w:rsidRPr="0041139D">
        <w:rPr>
          <w:rFonts w:ascii="Arial" w:hAnsi="Arial" w:cs="Arial"/>
          <w:sz w:val="24"/>
          <w:szCs w:val="24"/>
          <w:lang w:val="ru-RU"/>
        </w:rPr>
        <w:t>Расчет тарифно-балансовой модели выполнен для теплоснабжения потребителей Заречного сельского поселения Томского района Томской области без учета перевода потребителей индивидуального жилого фонда на ИТП.</w:t>
      </w:r>
    </w:p>
    <w:p w14:paraId="66FAA029" w14:textId="7D73C2CF" w:rsidR="00BD618C" w:rsidRPr="0041139D" w:rsidRDefault="00BD618C"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Тарифно-балансовая модель теплоснабжения потребителей сформирована для потребителей д. Черная речка, д. Кисловка (в том числе для потребителей микрорайона «Северный»), с. Кафтанчиково Заречного сельского поселения Томского района Томской области без учета перевода потребителей индивидуального жилого фонда на ИТП.</w:t>
      </w:r>
    </w:p>
    <w:p w14:paraId="37DF33B7" w14:textId="77777777" w:rsidR="00BD618C" w:rsidRPr="0041139D" w:rsidRDefault="00BD618C"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 По результатам оценки ценовых (тарифных) последствий реализации проектов схемы теплоснабжения роста тарифа сверх индекса роста платы граждан за коммунальные услуги, утвержденного Постановлением Губернатора Томской области от 15 декабря 2021 г. № 88 «Об утверждении предельных (максимальных) индексов изменения размера вносимой гражданами платы за коммунальные услуги в муниципальных образованиях Томской области на 2022 год», связанного с реализаций мероприятий, заложенных в схему теплоснабжения, не наблюдается в связи с тем, что внебюджетные (в том числе тарифные) источники реализации мероприятий отсутствуют.</w:t>
      </w:r>
    </w:p>
    <w:p w14:paraId="08CFBFC3" w14:textId="77777777" w:rsidR="00BD618C" w:rsidRPr="0041139D" w:rsidRDefault="00BD618C"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 xml:space="preserve">Рост тарифа на производство, передачу и сбыт тепловой энергии </w:t>
      </w:r>
      <w:r w:rsidRPr="0041139D">
        <w:rPr>
          <w:rFonts w:ascii="Arial" w:hAnsi="Arial" w:cs="Arial"/>
          <w:sz w:val="24"/>
          <w:szCs w:val="24"/>
          <w:lang w:val="ru-RU"/>
        </w:rPr>
        <w:br/>
        <w:t>МУП Томского района «Технополигон» в 2023 году может быть скорректирован по результатам деятельности организации за 2021 год, а также оптимизацией существующих расходов РСО.</w:t>
      </w:r>
    </w:p>
    <w:p w14:paraId="4D989C83" w14:textId="5C47AEBA" w:rsidR="001D447F" w:rsidRPr="0041139D" w:rsidRDefault="001D447F" w:rsidP="0041139D">
      <w:pPr>
        <w:spacing w:line="276" w:lineRule="auto"/>
        <w:ind w:firstLine="708"/>
        <w:jc w:val="both"/>
        <w:rPr>
          <w:rFonts w:ascii="Arial" w:hAnsi="Arial" w:cs="Arial"/>
          <w:sz w:val="24"/>
          <w:szCs w:val="24"/>
          <w:lang w:val="ru-RU"/>
        </w:rPr>
      </w:pPr>
      <w:r w:rsidRPr="0041139D">
        <w:rPr>
          <w:rFonts w:ascii="Arial" w:hAnsi="Arial" w:cs="Arial"/>
          <w:sz w:val="24"/>
          <w:szCs w:val="24"/>
          <w:lang w:val="ru-RU"/>
        </w:rPr>
        <w:t>Результаты оценки тарифно-балансовой модели теплоснабжения потребителей для потребителей д. Кисловка (за исключением потребителей микрорайона «Северный») Заречного сельского поселения Томского района Томской области показывают, что при увеличении полезного отпуска, связанного с перспективной застройкой населенного пункта, при соразмерном увеличении расходов на топливо, без учета изменения прочих параметров, оценить которые в текущий момент времени не представляется возможным, в тарифе на период 2024-2026 гг. присутствует резерв, который позволяет рассмотреть возможность включения в тариф инвестиционную составляющую.</w:t>
      </w:r>
      <w:r w:rsidR="0046306B" w:rsidRPr="0041139D">
        <w:rPr>
          <w:rFonts w:ascii="Arial" w:hAnsi="Arial" w:cs="Arial"/>
          <w:sz w:val="24"/>
          <w:szCs w:val="24"/>
          <w:lang w:val="ru-RU"/>
        </w:rPr>
        <w:t xml:space="preserve"> По итогам комплексного анализа статей сметы затрат на производство, передачу и сбыт тепловой энергии объем инвестиционной составляющей будет скорректирован.</w:t>
      </w:r>
    </w:p>
    <w:p w14:paraId="24FC4BDF" w14:textId="77777777" w:rsidR="00BD618C" w:rsidRPr="0064480C" w:rsidRDefault="00BD618C" w:rsidP="0041139D">
      <w:pPr>
        <w:spacing w:line="276" w:lineRule="auto"/>
        <w:ind w:firstLine="851"/>
        <w:jc w:val="both"/>
        <w:rPr>
          <w:rFonts w:ascii="Arial" w:hAnsi="Arial" w:cs="Arial"/>
          <w:sz w:val="24"/>
          <w:szCs w:val="24"/>
          <w:lang w:val="ru-RU"/>
        </w:rPr>
      </w:pPr>
      <w:r w:rsidRPr="0041139D">
        <w:rPr>
          <w:rFonts w:ascii="Arial" w:hAnsi="Arial" w:cs="Arial"/>
          <w:sz w:val="24"/>
          <w:szCs w:val="24"/>
          <w:lang w:val="ru-RU"/>
        </w:rPr>
        <w:t>Оценка ценовых (тарифных) последствий проведена с учетом корректировки перечня и состава мероприятий по капитальному ремонту тепловых сетей, а также планируемых сроков их реализации.</w:t>
      </w:r>
    </w:p>
    <w:p w14:paraId="7DF76E0B" w14:textId="77777777" w:rsidR="007D05FC" w:rsidRDefault="007D05FC" w:rsidP="0041139D">
      <w:pPr>
        <w:autoSpaceDE w:val="0"/>
        <w:autoSpaceDN w:val="0"/>
        <w:adjustRightInd w:val="0"/>
        <w:spacing w:line="276" w:lineRule="auto"/>
        <w:ind w:left="142" w:firstLine="709"/>
        <w:jc w:val="both"/>
        <w:rPr>
          <w:rFonts w:ascii="Arial" w:hAnsi="Arial" w:cs="Arial"/>
          <w:sz w:val="24"/>
          <w:szCs w:val="24"/>
          <w:lang w:val="ru-RU"/>
        </w:rPr>
      </w:pPr>
    </w:p>
    <w:p w14:paraId="18459981" w14:textId="77777777" w:rsidR="00E71EBA" w:rsidRPr="006E0EE3" w:rsidRDefault="006E0EE3" w:rsidP="0041139D">
      <w:pPr>
        <w:tabs>
          <w:tab w:val="left" w:pos="9045"/>
        </w:tabs>
        <w:rPr>
          <w:rFonts w:ascii="Arial" w:hAnsi="Arial" w:cs="Arial"/>
          <w:sz w:val="24"/>
          <w:szCs w:val="24"/>
          <w:lang w:val="ru-RU"/>
        </w:rPr>
      </w:pPr>
      <w:r>
        <w:rPr>
          <w:rFonts w:ascii="Arial" w:hAnsi="Arial" w:cs="Arial"/>
          <w:sz w:val="24"/>
          <w:szCs w:val="24"/>
          <w:lang w:val="ru-RU"/>
        </w:rPr>
        <w:tab/>
      </w:r>
    </w:p>
    <w:sectPr w:rsidR="00E71EBA" w:rsidRPr="006E0EE3">
      <w:pgSz w:w="11906" w:h="16838"/>
      <w:pgMar w:top="1134" w:right="851" w:bottom="1134" w:left="1276" w:header="0" w:footer="601"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11A641" w14:textId="77777777" w:rsidR="003B5D87" w:rsidRDefault="003B5D87">
      <w:r>
        <w:separator/>
      </w:r>
    </w:p>
  </w:endnote>
  <w:endnote w:type="continuationSeparator" w:id="0">
    <w:p w14:paraId="7A99B6A8" w14:textId="77777777" w:rsidR="003B5D87" w:rsidRDefault="003B5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PT Astra Serif">
    <w:altName w:val="Times New Roman"/>
    <w:charset w:val="CC"/>
    <w:family w:val="roman"/>
    <w:pitch w:val="variable"/>
    <w:sig w:usb0="00000001" w:usb1="5000204B" w:usb2="00000020" w:usb3="00000000" w:csb0="00000097" w:csb1="00000000"/>
  </w:font>
  <w:font w:name="Noto Sans Devanagari">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onstantia">
    <w:panose1 w:val="02030602050306030303"/>
    <w:charset w:val="CC"/>
    <w:family w:val="roman"/>
    <w:pitch w:val="variable"/>
    <w:sig w:usb0="A00002EF" w:usb1="4000204B" w:usb2="00000000" w:usb3="00000000" w:csb0="0000019F" w:csb1="00000000"/>
  </w:font>
  <w:font w:name="AngsanaUPC">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3EB924" w14:textId="0A0EFD88" w:rsidR="003B5D87" w:rsidRPr="00E45447" w:rsidRDefault="003B5D87" w:rsidP="008543AE">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41139D" w:rsidRPr="0041139D">
      <w:rPr>
        <w:rFonts w:ascii="Arial" w:hAnsi="Arial" w:cs="Arial"/>
        <w:noProof/>
        <w:lang w:val="ru-RU"/>
      </w:rPr>
      <w:t>14</w:t>
    </w:r>
    <w:r w:rsidRPr="00420E2B">
      <w:rPr>
        <w:rFonts w:ascii="Arial" w:hAnsi="Arial"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FF645" w14:textId="5E60B1CF" w:rsidR="003B5D87" w:rsidRPr="00E45447" w:rsidRDefault="003B5D87" w:rsidP="008543AE">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41139D" w:rsidRPr="0041139D">
      <w:rPr>
        <w:rFonts w:ascii="Arial" w:hAnsi="Arial" w:cs="Arial"/>
        <w:noProof/>
        <w:lang w:val="ru-RU"/>
      </w:rPr>
      <w:t>13</w:t>
    </w:r>
    <w:r w:rsidRPr="00420E2B">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26F916" w14:textId="1C30E3C0" w:rsidR="003B5D87" w:rsidRDefault="003B5D87">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rPr>
      <w:fldChar w:fldCharType="begin"/>
    </w:r>
    <w:r>
      <w:rPr>
        <w:rFonts w:ascii="Arial" w:hAnsi="Arial" w:cs="Arial"/>
      </w:rPr>
      <w:instrText>PAGE</w:instrText>
    </w:r>
    <w:r>
      <w:rPr>
        <w:rFonts w:ascii="Arial" w:hAnsi="Arial" w:cs="Arial"/>
      </w:rPr>
      <w:fldChar w:fldCharType="separate"/>
    </w:r>
    <w:r w:rsidR="0041139D">
      <w:rPr>
        <w:rFonts w:ascii="Arial" w:hAnsi="Arial" w:cs="Arial"/>
        <w:noProof/>
      </w:rPr>
      <w:t>21</w:t>
    </w:r>
    <w:r>
      <w:rPr>
        <w:rFonts w:ascii="Arial" w:hAnsi="Arial" w:cs="Arial"/>
      </w:rPr>
      <w:fldChar w:fldCharType="end"/>
    </w:r>
  </w:p>
  <w:p w14:paraId="302EAD31" w14:textId="77777777" w:rsidR="003B5D87" w:rsidRDefault="003B5D8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9B653" w14:textId="1C93B498" w:rsidR="003B5D87" w:rsidRDefault="003B5D87">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rPr>
      <w:fldChar w:fldCharType="begin"/>
    </w:r>
    <w:r>
      <w:rPr>
        <w:rFonts w:ascii="Arial" w:hAnsi="Arial" w:cs="Arial"/>
      </w:rPr>
      <w:instrText>PAGE</w:instrText>
    </w:r>
    <w:r>
      <w:rPr>
        <w:rFonts w:ascii="Arial" w:hAnsi="Arial" w:cs="Arial"/>
      </w:rPr>
      <w:fldChar w:fldCharType="separate"/>
    </w:r>
    <w:r w:rsidR="0041139D">
      <w:rPr>
        <w:rFonts w:ascii="Arial" w:hAnsi="Arial" w:cs="Arial"/>
        <w:noProof/>
      </w:rPr>
      <w:t>15</w:t>
    </w:r>
    <w:r>
      <w:rPr>
        <w:rFonts w:ascii="Arial" w:hAnsi="Arial" w:cs="Arial"/>
      </w:rPr>
      <w:fldChar w:fldCharType="end"/>
    </w:r>
  </w:p>
  <w:p w14:paraId="71A46B6F" w14:textId="77777777" w:rsidR="003B5D87" w:rsidRDefault="003B5D87"/>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D9C046" w14:textId="3C9F2205" w:rsidR="003B5D87" w:rsidRPr="00897A52" w:rsidRDefault="003B5D87" w:rsidP="00AB13A3">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41139D" w:rsidRPr="0041139D">
      <w:rPr>
        <w:rFonts w:ascii="Arial" w:hAnsi="Arial" w:cs="Arial"/>
        <w:noProof/>
        <w:lang w:val="ru-RU"/>
      </w:rPr>
      <w:t>28</w:t>
    </w:r>
    <w:r w:rsidRPr="00420E2B">
      <w:rPr>
        <w:rFonts w:ascii="Arial" w:hAnsi="Arial" w:cs="Arial"/>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0B1A0B" w14:textId="5959317D" w:rsidR="003B5D87" w:rsidRPr="00897A52" w:rsidRDefault="003B5D87" w:rsidP="00AB13A3">
    <w:pPr>
      <w:pStyle w:val="aff6"/>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41139D" w:rsidRPr="0041139D">
      <w:rPr>
        <w:rFonts w:ascii="Arial" w:hAnsi="Arial" w:cs="Arial"/>
        <w:noProof/>
        <w:lang w:val="ru-RU"/>
      </w:rPr>
      <w:t>27</w:t>
    </w:r>
    <w:r w:rsidRPr="00420E2B">
      <w:rPr>
        <w:rFonts w:ascii="Arial" w:hAnsi="Arial" w:cs="Arial"/>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01727" w14:textId="09C1C158" w:rsidR="003B5D87" w:rsidRDefault="003B5D87">
    <w:pPr>
      <w:pStyle w:val="aff6"/>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rPr>
      <w:fldChar w:fldCharType="begin"/>
    </w:r>
    <w:r>
      <w:rPr>
        <w:rFonts w:ascii="Arial" w:hAnsi="Arial" w:cs="Arial"/>
      </w:rPr>
      <w:instrText>PAGE</w:instrText>
    </w:r>
    <w:r>
      <w:rPr>
        <w:rFonts w:ascii="Arial" w:hAnsi="Arial" w:cs="Arial"/>
      </w:rPr>
      <w:fldChar w:fldCharType="separate"/>
    </w:r>
    <w:r w:rsidR="0041139D">
      <w:rPr>
        <w:rFonts w:ascii="Arial" w:hAnsi="Arial" w:cs="Arial"/>
        <w:noProof/>
      </w:rPr>
      <w:t>41</w:t>
    </w:r>
    <w:r>
      <w:rPr>
        <w:rFonts w:ascii="Arial" w:hAnsi="Arial" w:cs="Arial"/>
      </w:rPr>
      <w:fldChar w:fldCharType="end"/>
    </w:r>
  </w:p>
  <w:p w14:paraId="125529C8" w14:textId="77777777" w:rsidR="003B5D87" w:rsidRDefault="003B5D87">
    <w:pPr>
      <w:pStyle w:val="aff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31376" w14:textId="5903EF1A" w:rsidR="003B5D87" w:rsidRDefault="003B5D87">
    <w:pPr>
      <w:pStyle w:val="aff6"/>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rPr>
      <w:fldChar w:fldCharType="begin"/>
    </w:r>
    <w:r>
      <w:rPr>
        <w:rFonts w:ascii="Arial" w:hAnsi="Arial" w:cs="Arial"/>
      </w:rPr>
      <w:instrText>PAGE</w:instrText>
    </w:r>
    <w:r>
      <w:rPr>
        <w:rFonts w:ascii="Arial" w:hAnsi="Arial" w:cs="Arial"/>
      </w:rPr>
      <w:fldChar w:fldCharType="separate"/>
    </w:r>
    <w:r w:rsidR="0041139D">
      <w:rPr>
        <w:rFonts w:ascii="Arial" w:hAnsi="Arial" w:cs="Arial"/>
        <w:noProof/>
      </w:rPr>
      <w:t>33</w:t>
    </w:r>
    <w:r>
      <w:rPr>
        <w:rFonts w:ascii="Arial" w:hAnsi="Arial" w:cs="Arial"/>
      </w:rPr>
      <w:fldChar w:fldCharType="end"/>
    </w:r>
  </w:p>
  <w:p w14:paraId="671E5A80" w14:textId="77777777" w:rsidR="003B5D87" w:rsidRDefault="003B5D87">
    <w:pPr>
      <w:pStyle w:val="af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B2FC7A" w14:textId="77777777" w:rsidR="003B5D87" w:rsidRDefault="003B5D87">
      <w:r>
        <w:separator/>
      </w:r>
    </w:p>
  </w:footnote>
  <w:footnote w:type="continuationSeparator" w:id="0">
    <w:p w14:paraId="0B59423D" w14:textId="77777777" w:rsidR="003B5D87" w:rsidRDefault="003B5D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115BF"/>
    <w:multiLevelType w:val="hybridMultilevel"/>
    <w:tmpl w:val="F11E946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693BF8"/>
    <w:multiLevelType w:val="hybridMultilevel"/>
    <w:tmpl w:val="C4E28458"/>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2">
    <w:nsid w:val="0A505035"/>
    <w:multiLevelType w:val="hybridMultilevel"/>
    <w:tmpl w:val="AE4C41B2"/>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D957F7"/>
    <w:multiLevelType w:val="hybridMultilevel"/>
    <w:tmpl w:val="EE025D14"/>
    <w:lvl w:ilvl="0" w:tplc="23583E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DF09A6"/>
    <w:multiLevelType w:val="hybridMultilevel"/>
    <w:tmpl w:val="A996569C"/>
    <w:lvl w:ilvl="0" w:tplc="B18CE02C">
      <w:start w:val="1"/>
      <w:numFmt w:val="decimal"/>
      <w:lvlText w:val="%1."/>
      <w:lvlJc w:val="left"/>
      <w:pPr>
        <w:ind w:left="1152" w:hanging="444"/>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0F1E130D"/>
    <w:multiLevelType w:val="hybridMultilevel"/>
    <w:tmpl w:val="31CE23BC"/>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77E779A"/>
    <w:multiLevelType w:val="hybridMultilevel"/>
    <w:tmpl w:val="4438ADAC"/>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7">
    <w:nsid w:val="192553BE"/>
    <w:multiLevelType w:val="hybridMultilevel"/>
    <w:tmpl w:val="E076D436"/>
    <w:lvl w:ilvl="0" w:tplc="9C6A12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1CFB0E4D"/>
    <w:multiLevelType w:val="multilevel"/>
    <w:tmpl w:val="AAEA5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2BA6C45"/>
    <w:multiLevelType w:val="hybridMultilevel"/>
    <w:tmpl w:val="D2B627C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D2653B1"/>
    <w:multiLevelType w:val="hybridMultilevel"/>
    <w:tmpl w:val="1938E650"/>
    <w:lvl w:ilvl="0" w:tplc="C040CDF8">
      <w:start w:val="1"/>
      <w:numFmt w:val="bullet"/>
      <w:pStyle w:val="a"/>
      <w:lvlText w:val=""/>
      <w:lvlJc w:val="left"/>
      <w:pPr>
        <w:tabs>
          <w:tab w:val="num" w:pos="1021"/>
        </w:tabs>
        <w:ind w:firstLine="709"/>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336739D7"/>
    <w:multiLevelType w:val="hybridMultilevel"/>
    <w:tmpl w:val="70F61242"/>
    <w:lvl w:ilvl="0" w:tplc="9C6A12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39048C2"/>
    <w:multiLevelType w:val="hybridMultilevel"/>
    <w:tmpl w:val="DAC2D6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3F034EA"/>
    <w:multiLevelType w:val="hybridMultilevel"/>
    <w:tmpl w:val="41E2E7F2"/>
    <w:lvl w:ilvl="0" w:tplc="9C6A12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42E1505"/>
    <w:multiLevelType w:val="hybridMultilevel"/>
    <w:tmpl w:val="06401AD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nsid w:val="377E0E7D"/>
    <w:multiLevelType w:val="hybridMultilevel"/>
    <w:tmpl w:val="21C63546"/>
    <w:lvl w:ilvl="0" w:tplc="9C6A125A">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7">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C490885"/>
    <w:multiLevelType w:val="hybridMultilevel"/>
    <w:tmpl w:val="5A4A45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3C5F5444"/>
    <w:multiLevelType w:val="hybridMultilevel"/>
    <w:tmpl w:val="E7E8771A"/>
    <w:lvl w:ilvl="0" w:tplc="C6C044E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FBD04EF"/>
    <w:multiLevelType w:val="hybridMultilevel"/>
    <w:tmpl w:val="F0B02A3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nsid w:val="43136F57"/>
    <w:multiLevelType w:val="multilevel"/>
    <w:tmpl w:val="6D40D07A"/>
    <w:lvl w:ilvl="0">
      <w:start w:val="3"/>
      <w:numFmt w:val="decimal"/>
      <w:pStyle w:val="a0"/>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22">
    <w:nsid w:val="484C4BDA"/>
    <w:multiLevelType w:val="hybridMultilevel"/>
    <w:tmpl w:val="79DEABA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491B53CF"/>
    <w:multiLevelType w:val="hybridMultilevel"/>
    <w:tmpl w:val="023C31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BEC6993"/>
    <w:multiLevelType w:val="multilevel"/>
    <w:tmpl w:val="159AF5DE"/>
    <w:lvl w:ilvl="0">
      <w:start w:val="1"/>
      <w:numFmt w:val="decimal"/>
      <w:lvlText w:val="%1."/>
      <w:lvlJc w:val="left"/>
      <w:pPr>
        <w:ind w:left="720" w:hanging="360"/>
      </w:pPr>
      <w:rPr>
        <w:rFonts w:hint="default"/>
        <w:sz w:val="22"/>
        <w:szCs w:val="22"/>
      </w:rPr>
    </w:lvl>
    <w:lvl w:ilvl="1">
      <w:start w:val="8"/>
      <w:numFmt w:val="decimal"/>
      <w:isLgl/>
      <w:lvlText w:val="%1.%2."/>
      <w:lvlJc w:val="left"/>
      <w:pPr>
        <w:ind w:left="828" w:hanging="46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4E403312"/>
    <w:multiLevelType w:val="hybridMultilevel"/>
    <w:tmpl w:val="0B5E79C4"/>
    <w:lvl w:ilvl="0" w:tplc="C6C044E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6">
    <w:nsid w:val="56CB0218"/>
    <w:multiLevelType w:val="hybridMultilevel"/>
    <w:tmpl w:val="E0FCD04E"/>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8FC7A29"/>
    <w:multiLevelType w:val="hybridMultilevel"/>
    <w:tmpl w:val="B8D2CD70"/>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A2B7DE8"/>
    <w:multiLevelType w:val="hybridMultilevel"/>
    <w:tmpl w:val="FFA4DC3A"/>
    <w:lvl w:ilvl="0" w:tplc="C6C04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B366A9B"/>
    <w:multiLevelType w:val="hybridMultilevel"/>
    <w:tmpl w:val="2966848A"/>
    <w:lvl w:ilvl="0" w:tplc="BF7C87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62FB12E7"/>
    <w:multiLevelType w:val="hybridMultilevel"/>
    <w:tmpl w:val="BFEEBCD4"/>
    <w:lvl w:ilvl="0" w:tplc="04190001">
      <w:start w:val="1"/>
      <w:numFmt w:val="bullet"/>
      <w:lvlText w:val=""/>
      <w:lvlJc w:val="left"/>
      <w:pPr>
        <w:tabs>
          <w:tab w:val="num" w:pos="1003"/>
        </w:tabs>
        <w:ind w:left="1003" w:hanging="360"/>
      </w:pPr>
      <w:rPr>
        <w:rFonts w:ascii="Symbol" w:hAnsi="Symbol" w:hint="default"/>
      </w:rPr>
    </w:lvl>
    <w:lvl w:ilvl="1" w:tplc="04190019">
      <w:start w:val="1"/>
      <w:numFmt w:val="lowerLetter"/>
      <w:lvlText w:val="%2."/>
      <w:lvlJc w:val="left"/>
      <w:pPr>
        <w:tabs>
          <w:tab w:val="num" w:pos="1723"/>
        </w:tabs>
        <w:ind w:left="1723" w:hanging="360"/>
      </w:pPr>
    </w:lvl>
    <w:lvl w:ilvl="2" w:tplc="0419001B">
      <w:start w:val="1"/>
      <w:numFmt w:val="lowerRoman"/>
      <w:lvlText w:val="%3."/>
      <w:lvlJc w:val="right"/>
      <w:pPr>
        <w:tabs>
          <w:tab w:val="num" w:pos="2443"/>
        </w:tabs>
        <w:ind w:left="2443" w:hanging="180"/>
      </w:pPr>
    </w:lvl>
    <w:lvl w:ilvl="3" w:tplc="0419000F">
      <w:start w:val="1"/>
      <w:numFmt w:val="decimal"/>
      <w:lvlText w:val="%4."/>
      <w:lvlJc w:val="left"/>
      <w:pPr>
        <w:tabs>
          <w:tab w:val="num" w:pos="3163"/>
        </w:tabs>
        <w:ind w:left="3163" w:hanging="360"/>
      </w:pPr>
    </w:lvl>
    <w:lvl w:ilvl="4" w:tplc="04190019">
      <w:start w:val="1"/>
      <w:numFmt w:val="lowerLetter"/>
      <w:lvlText w:val="%5."/>
      <w:lvlJc w:val="left"/>
      <w:pPr>
        <w:tabs>
          <w:tab w:val="num" w:pos="3883"/>
        </w:tabs>
        <w:ind w:left="3883" w:hanging="360"/>
      </w:pPr>
    </w:lvl>
    <w:lvl w:ilvl="5" w:tplc="0419001B">
      <w:start w:val="1"/>
      <w:numFmt w:val="lowerRoman"/>
      <w:lvlText w:val="%6."/>
      <w:lvlJc w:val="right"/>
      <w:pPr>
        <w:tabs>
          <w:tab w:val="num" w:pos="4603"/>
        </w:tabs>
        <w:ind w:left="4603" w:hanging="180"/>
      </w:pPr>
    </w:lvl>
    <w:lvl w:ilvl="6" w:tplc="0419000F">
      <w:start w:val="1"/>
      <w:numFmt w:val="decimal"/>
      <w:lvlText w:val="%7."/>
      <w:lvlJc w:val="left"/>
      <w:pPr>
        <w:tabs>
          <w:tab w:val="num" w:pos="5323"/>
        </w:tabs>
        <w:ind w:left="5323" w:hanging="360"/>
      </w:pPr>
    </w:lvl>
    <w:lvl w:ilvl="7" w:tplc="04190019">
      <w:start w:val="1"/>
      <w:numFmt w:val="lowerLetter"/>
      <w:lvlText w:val="%8."/>
      <w:lvlJc w:val="left"/>
      <w:pPr>
        <w:tabs>
          <w:tab w:val="num" w:pos="6043"/>
        </w:tabs>
        <w:ind w:left="6043" w:hanging="360"/>
      </w:pPr>
    </w:lvl>
    <w:lvl w:ilvl="8" w:tplc="0419001B">
      <w:start w:val="1"/>
      <w:numFmt w:val="lowerRoman"/>
      <w:lvlText w:val="%9."/>
      <w:lvlJc w:val="right"/>
      <w:pPr>
        <w:tabs>
          <w:tab w:val="num" w:pos="6763"/>
        </w:tabs>
        <w:ind w:left="6763" w:hanging="180"/>
      </w:pPr>
    </w:lvl>
  </w:abstractNum>
  <w:abstractNum w:abstractNumId="31">
    <w:nsid w:val="65040C02"/>
    <w:multiLevelType w:val="hybridMultilevel"/>
    <w:tmpl w:val="97841BA4"/>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32">
    <w:nsid w:val="67655154"/>
    <w:multiLevelType w:val="hybridMultilevel"/>
    <w:tmpl w:val="0A00F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6A994FC5"/>
    <w:multiLevelType w:val="hybridMultilevel"/>
    <w:tmpl w:val="2354C16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B7A7117"/>
    <w:multiLevelType w:val="hybridMultilevel"/>
    <w:tmpl w:val="B6C07C8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0C740E2"/>
    <w:multiLevelType w:val="hybridMultilevel"/>
    <w:tmpl w:val="A16A0AD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nsid w:val="779A31A7"/>
    <w:multiLevelType w:val="hybridMultilevel"/>
    <w:tmpl w:val="D05A8AE8"/>
    <w:lvl w:ilvl="0" w:tplc="5CAA420A">
      <w:start w:val="1"/>
      <w:numFmt w:val="bullet"/>
      <w:pStyle w:val="a1"/>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nsid w:val="7A416980"/>
    <w:multiLevelType w:val="hybridMultilevel"/>
    <w:tmpl w:val="39A49B5C"/>
    <w:lvl w:ilvl="0" w:tplc="BF7C873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8">
    <w:nsid w:val="7B787FB6"/>
    <w:multiLevelType w:val="multilevel"/>
    <w:tmpl w:val="6B7C10B8"/>
    <w:lvl w:ilvl="0">
      <w:start w:val="5"/>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9"/>
  </w:num>
  <w:num w:numId="2">
    <w:abstractNumId w:val="9"/>
  </w:num>
  <w:num w:numId="3">
    <w:abstractNumId w:val="16"/>
  </w:num>
  <w:num w:numId="4">
    <w:abstractNumId w:val="7"/>
  </w:num>
  <w:num w:numId="5">
    <w:abstractNumId w:val="12"/>
  </w:num>
  <w:num w:numId="6">
    <w:abstractNumId w:val="11"/>
  </w:num>
  <w:num w:numId="7">
    <w:abstractNumId w:val="21"/>
  </w:num>
  <w:num w:numId="8">
    <w:abstractNumId w:val="36"/>
  </w:num>
  <w:num w:numId="9">
    <w:abstractNumId w:val="8"/>
  </w:num>
  <w:num w:numId="10">
    <w:abstractNumId w:val="20"/>
  </w:num>
  <w:num w:numId="11">
    <w:abstractNumId w:val="17"/>
  </w:num>
  <w:num w:numId="12">
    <w:abstractNumId w:val="24"/>
  </w:num>
  <w:num w:numId="13">
    <w:abstractNumId w:val="18"/>
  </w:num>
  <w:num w:numId="14">
    <w:abstractNumId w:val="29"/>
  </w:num>
  <w:num w:numId="15">
    <w:abstractNumId w:val="10"/>
  </w:num>
  <w:num w:numId="1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38"/>
  </w:num>
  <w:num w:numId="19">
    <w:abstractNumId w:val="23"/>
  </w:num>
  <w:num w:numId="20">
    <w:abstractNumId w:val="13"/>
  </w:num>
  <w:num w:numId="21">
    <w:abstractNumId w:val="34"/>
  </w:num>
  <w:num w:numId="22">
    <w:abstractNumId w:val="32"/>
  </w:num>
  <w:num w:numId="23">
    <w:abstractNumId w:val="2"/>
  </w:num>
  <w:num w:numId="24">
    <w:abstractNumId w:val="27"/>
  </w:num>
  <w:num w:numId="25">
    <w:abstractNumId w:val="6"/>
  </w:num>
  <w:num w:numId="26">
    <w:abstractNumId w:val="1"/>
  </w:num>
  <w:num w:numId="27">
    <w:abstractNumId w:val="31"/>
  </w:num>
  <w:num w:numId="28">
    <w:abstractNumId w:val="35"/>
  </w:num>
  <w:num w:numId="29">
    <w:abstractNumId w:val="0"/>
  </w:num>
  <w:num w:numId="30">
    <w:abstractNumId w:val="25"/>
  </w:num>
  <w:num w:numId="31">
    <w:abstractNumId w:val="28"/>
  </w:num>
  <w:num w:numId="32">
    <w:abstractNumId w:val="3"/>
  </w:num>
  <w:num w:numId="33">
    <w:abstractNumId w:val="26"/>
  </w:num>
  <w:num w:numId="34">
    <w:abstractNumId w:val="5"/>
  </w:num>
  <w:num w:numId="35">
    <w:abstractNumId w:val="37"/>
  </w:num>
  <w:num w:numId="36">
    <w:abstractNumId w:val="14"/>
  </w:num>
  <w:num w:numId="37">
    <w:abstractNumId w:val="22"/>
  </w:num>
  <w:num w:numId="38">
    <w:abstractNumId w:val="15"/>
  </w:num>
  <w:num w:numId="3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BA"/>
    <w:rsid w:val="00006CD6"/>
    <w:rsid w:val="00026122"/>
    <w:rsid w:val="00037E83"/>
    <w:rsid w:val="000400F6"/>
    <w:rsid w:val="0006184D"/>
    <w:rsid w:val="000C20B4"/>
    <w:rsid w:val="000C4208"/>
    <w:rsid w:val="000E6DFD"/>
    <w:rsid w:val="000F7AB9"/>
    <w:rsid w:val="00111DD4"/>
    <w:rsid w:val="00113E1C"/>
    <w:rsid w:val="00132A6E"/>
    <w:rsid w:val="00135334"/>
    <w:rsid w:val="00145A7A"/>
    <w:rsid w:val="0015141C"/>
    <w:rsid w:val="001B1C83"/>
    <w:rsid w:val="001B6F82"/>
    <w:rsid w:val="001C0AD7"/>
    <w:rsid w:val="001C7FBC"/>
    <w:rsid w:val="001D38AE"/>
    <w:rsid w:val="001D3E4F"/>
    <w:rsid w:val="001D447F"/>
    <w:rsid w:val="001D7A16"/>
    <w:rsid w:val="001E4DFC"/>
    <w:rsid w:val="00201994"/>
    <w:rsid w:val="00225698"/>
    <w:rsid w:val="002412DC"/>
    <w:rsid w:val="0024728B"/>
    <w:rsid w:val="002613FF"/>
    <w:rsid w:val="00261CFC"/>
    <w:rsid w:val="0031287E"/>
    <w:rsid w:val="00346FED"/>
    <w:rsid w:val="0036669B"/>
    <w:rsid w:val="003B5D87"/>
    <w:rsid w:val="0041139D"/>
    <w:rsid w:val="00422DE0"/>
    <w:rsid w:val="004451F4"/>
    <w:rsid w:val="00460DA4"/>
    <w:rsid w:val="0046306B"/>
    <w:rsid w:val="004747F2"/>
    <w:rsid w:val="004A2815"/>
    <w:rsid w:val="004C6B52"/>
    <w:rsid w:val="004D2DD6"/>
    <w:rsid w:val="004E6B03"/>
    <w:rsid w:val="00504777"/>
    <w:rsid w:val="00525C4B"/>
    <w:rsid w:val="00542671"/>
    <w:rsid w:val="006057E7"/>
    <w:rsid w:val="00623A33"/>
    <w:rsid w:val="00642319"/>
    <w:rsid w:val="006471AD"/>
    <w:rsid w:val="00670848"/>
    <w:rsid w:val="00671F8E"/>
    <w:rsid w:val="00684969"/>
    <w:rsid w:val="006B7E41"/>
    <w:rsid w:val="006D55CE"/>
    <w:rsid w:val="006E0EE3"/>
    <w:rsid w:val="006E3026"/>
    <w:rsid w:val="006F301B"/>
    <w:rsid w:val="006F6FFD"/>
    <w:rsid w:val="007248FE"/>
    <w:rsid w:val="007417EE"/>
    <w:rsid w:val="00744034"/>
    <w:rsid w:val="00794816"/>
    <w:rsid w:val="00794E0F"/>
    <w:rsid w:val="00796590"/>
    <w:rsid w:val="007A5071"/>
    <w:rsid w:val="007B5898"/>
    <w:rsid w:val="007D05FC"/>
    <w:rsid w:val="007D3376"/>
    <w:rsid w:val="007F7557"/>
    <w:rsid w:val="0081337D"/>
    <w:rsid w:val="00841024"/>
    <w:rsid w:val="00841671"/>
    <w:rsid w:val="008543AE"/>
    <w:rsid w:val="00870D6E"/>
    <w:rsid w:val="00881286"/>
    <w:rsid w:val="008A159C"/>
    <w:rsid w:val="008A3E17"/>
    <w:rsid w:val="008B210D"/>
    <w:rsid w:val="008C07B8"/>
    <w:rsid w:val="008C5106"/>
    <w:rsid w:val="008D3992"/>
    <w:rsid w:val="009005CD"/>
    <w:rsid w:val="009019F2"/>
    <w:rsid w:val="0091139A"/>
    <w:rsid w:val="00963B48"/>
    <w:rsid w:val="0097208F"/>
    <w:rsid w:val="009905FA"/>
    <w:rsid w:val="009A2AC9"/>
    <w:rsid w:val="00A053D3"/>
    <w:rsid w:val="00A12292"/>
    <w:rsid w:val="00A16402"/>
    <w:rsid w:val="00A20613"/>
    <w:rsid w:val="00A3472E"/>
    <w:rsid w:val="00A36B41"/>
    <w:rsid w:val="00A4438C"/>
    <w:rsid w:val="00A458AF"/>
    <w:rsid w:val="00A63A23"/>
    <w:rsid w:val="00A666D8"/>
    <w:rsid w:val="00A675DC"/>
    <w:rsid w:val="00A717F6"/>
    <w:rsid w:val="00A71FE0"/>
    <w:rsid w:val="00A73BF3"/>
    <w:rsid w:val="00A97C36"/>
    <w:rsid w:val="00AA1372"/>
    <w:rsid w:val="00AB13A3"/>
    <w:rsid w:val="00B13E94"/>
    <w:rsid w:val="00B15511"/>
    <w:rsid w:val="00B25203"/>
    <w:rsid w:val="00B34E01"/>
    <w:rsid w:val="00B35437"/>
    <w:rsid w:val="00B80419"/>
    <w:rsid w:val="00BB094A"/>
    <w:rsid w:val="00BD618C"/>
    <w:rsid w:val="00BF065C"/>
    <w:rsid w:val="00C104F6"/>
    <w:rsid w:val="00C138B7"/>
    <w:rsid w:val="00C468BB"/>
    <w:rsid w:val="00C5058C"/>
    <w:rsid w:val="00CD3BB4"/>
    <w:rsid w:val="00CD66B3"/>
    <w:rsid w:val="00CE1912"/>
    <w:rsid w:val="00CF2DE4"/>
    <w:rsid w:val="00D26A6F"/>
    <w:rsid w:val="00D773E2"/>
    <w:rsid w:val="00D95B69"/>
    <w:rsid w:val="00DA24B6"/>
    <w:rsid w:val="00DB1E58"/>
    <w:rsid w:val="00DC4F6F"/>
    <w:rsid w:val="00DE43D4"/>
    <w:rsid w:val="00DF28FE"/>
    <w:rsid w:val="00E076DD"/>
    <w:rsid w:val="00E438B2"/>
    <w:rsid w:val="00E71EBA"/>
    <w:rsid w:val="00E81DAF"/>
    <w:rsid w:val="00EC29DE"/>
    <w:rsid w:val="00EC40BF"/>
    <w:rsid w:val="00ED4FE1"/>
    <w:rsid w:val="00ED7447"/>
    <w:rsid w:val="00F01690"/>
    <w:rsid w:val="00F04CDC"/>
    <w:rsid w:val="00F112F3"/>
    <w:rsid w:val="00F17AEF"/>
    <w:rsid w:val="00F76221"/>
    <w:rsid w:val="00F95F8C"/>
    <w:rsid w:val="00FA6047"/>
    <w:rsid w:val="00FB5315"/>
    <w:rsid w:val="00FC2FA1"/>
    <w:rsid w:val="00FE0E43"/>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975BD5"/>
  <w15:docId w15:val="{8DF08F8E-CD05-4B5A-858F-8BB93B8BF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pPr>
        <w:suppressAutoHyphens/>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1"/>
    <w:qFormat/>
    <w:rsid w:val="00852F31"/>
    <w:pPr>
      <w:widowControl w:val="0"/>
      <w:suppressAutoHyphens w:val="0"/>
    </w:pPr>
    <w:rPr>
      <w:sz w:val="22"/>
      <w:szCs w:val="22"/>
      <w:lang w:val="en-US" w:eastAsia="en-US"/>
    </w:rPr>
  </w:style>
  <w:style w:type="paragraph" w:styleId="1">
    <w:name w:val="heading 1"/>
    <w:aliases w:val="Title,H1,Заг 1,Edf Titre 1,Rodos title,Názov kapitoly,Chapter Level,Заголовок параграфа (1.),111,Section,level2 hdg"/>
    <w:basedOn w:val="a2"/>
    <w:link w:val="10"/>
    <w:uiPriority w:val="9"/>
    <w:qFormat/>
    <w:rsid w:val="00852F31"/>
    <w:pPr>
      <w:ind w:left="102"/>
      <w:outlineLvl w:val="0"/>
    </w:pPr>
    <w:rPr>
      <w:rFonts w:ascii="Times New Roman" w:eastAsia="Times New Roman" w:hAnsi="Times New Roman"/>
      <w:b/>
      <w:bCs/>
      <w:sz w:val="28"/>
      <w:szCs w:val="28"/>
    </w:rPr>
  </w:style>
  <w:style w:type="paragraph" w:styleId="2">
    <w:name w:val="heading 2"/>
    <w:basedOn w:val="a2"/>
    <w:next w:val="a2"/>
    <w:link w:val="20"/>
    <w:uiPriority w:val="9"/>
    <w:unhideWhenUsed/>
    <w:qFormat/>
    <w:rsid w:val="001973BE"/>
    <w:pPr>
      <w:keepNext/>
      <w:keepLines/>
      <w:spacing w:before="200"/>
      <w:outlineLvl w:val="1"/>
    </w:pPr>
    <w:rPr>
      <w:rFonts w:ascii="Cambria" w:eastAsia="Times New Roman" w:hAnsi="Cambria"/>
      <w:b/>
      <w:bCs/>
      <w:color w:val="4F81BD"/>
      <w:sz w:val="26"/>
      <w:szCs w:val="26"/>
    </w:rPr>
  </w:style>
  <w:style w:type="paragraph" w:styleId="3">
    <w:name w:val="heading 3"/>
    <w:basedOn w:val="a2"/>
    <w:next w:val="a2"/>
    <w:link w:val="30"/>
    <w:uiPriority w:val="9"/>
    <w:unhideWhenUsed/>
    <w:qFormat/>
    <w:rsid w:val="001973BE"/>
    <w:pPr>
      <w:keepNext/>
      <w:keepLines/>
      <w:spacing w:before="200"/>
      <w:outlineLvl w:val="2"/>
    </w:pPr>
    <w:rPr>
      <w:rFonts w:ascii="Cambria" w:eastAsia="Times New Roman" w:hAnsi="Cambria"/>
      <w:b/>
      <w:bCs/>
      <w:color w:val="4F81BD"/>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3"/>
    <w:link w:val="40"/>
    <w:uiPriority w:val="9"/>
    <w:qFormat/>
    <w:rsid w:val="000B2D28"/>
    <w:pPr>
      <w:widowControl/>
      <w:tabs>
        <w:tab w:val="left" w:pos="864"/>
      </w:tabs>
      <w:suppressAutoHyphens/>
      <w:spacing w:before="240" w:after="120"/>
      <w:outlineLvl w:val="3"/>
    </w:pPr>
    <w:rPr>
      <w:rFonts w:ascii="Arial" w:hAnsi="Arial" w:cs="Arial"/>
      <w:b w:val="0"/>
      <w:bCs w:val="0"/>
      <w:color w:val="auto"/>
      <w:kern w:val="2"/>
      <w:sz w:val="24"/>
      <w:szCs w:val="24"/>
      <w:lang w:val="ru-RU"/>
    </w:rPr>
  </w:style>
  <w:style w:type="paragraph" w:styleId="5">
    <w:name w:val="heading 5"/>
    <w:aliases w:val="H5,Edf Titre 5"/>
    <w:basedOn w:val="4"/>
    <w:next w:val="a3"/>
    <w:link w:val="50"/>
    <w:uiPriority w:val="9"/>
    <w:qFormat/>
    <w:rsid w:val="000B2D28"/>
    <w:pPr>
      <w:tabs>
        <w:tab w:val="clear" w:pos="864"/>
        <w:tab w:val="left" w:pos="1008"/>
        <w:tab w:val="left" w:pos="1701"/>
      </w:tabs>
      <w:ind w:left="1008" w:hanging="1008"/>
      <w:outlineLvl w:val="4"/>
    </w:pPr>
    <w:rPr>
      <w:rFonts w:ascii="Times New Roman" w:hAnsi="Times New Roman"/>
      <w:i/>
      <w:szCs w:val="26"/>
    </w:rPr>
  </w:style>
  <w:style w:type="paragraph" w:styleId="6">
    <w:name w:val="heading 6"/>
    <w:aliases w:val="H6,Edf Titre 6"/>
    <w:basedOn w:val="5"/>
    <w:next w:val="a3"/>
    <w:uiPriority w:val="99"/>
    <w:qFormat/>
    <w:rsid w:val="000B2D28"/>
    <w:pPr>
      <w:tabs>
        <w:tab w:val="clear" w:pos="1008"/>
        <w:tab w:val="left" w:pos="1152"/>
      </w:tabs>
      <w:ind w:left="1152" w:hanging="1152"/>
      <w:outlineLvl w:val="5"/>
    </w:pPr>
  </w:style>
  <w:style w:type="paragraph" w:styleId="7">
    <w:name w:val="heading 7"/>
    <w:aliases w:val="H7"/>
    <w:basedOn w:val="6"/>
    <w:next w:val="a3"/>
    <w:link w:val="70"/>
    <w:uiPriority w:val="99"/>
    <w:qFormat/>
    <w:rsid w:val="000B2D28"/>
    <w:pPr>
      <w:tabs>
        <w:tab w:val="clear" w:pos="1152"/>
        <w:tab w:val="left" w:pos="1296"/>
      </w:tabs>
      <w:ind w:left="1296" w:hanging="1296"/>
      <w:outlineLvl w:val="6"/>
    </w:pPr>
  </w:style>
  <w:style w:type="paragraph" w:styleId="8">
    <w:name w:val="heading 8"/>
    <w:aliases w:val="H8"/>
    <w:basedOn w:val="7"/>
    <w:next w:val="a3"/>
    <w:link w:val="80"/>
    <w:uiPriority w:val="99"/>
    <w:qFormat/>
    <w:rsid w:val="000B2D28"/>
    <w:pPr>
      <w:tabs>
        <w:tab w:val="clear" w:pos="1296"/>
        <w:tab w:val="left" w:pos="1440"/>
      </w:tabs>
      <w:ind w:left="1440" w:hanging="1440"/>
      <w:outlineLvl w:val="7"/>
    </w:pPr>
    <w:rPr>
      <w:i w:val="0"/>
      <w:iCs/>
    </w:rPr>
  </w:style>
  <w:style w:type="paragraph" w:styleId="9">
    <w:name w:val="heading 9"/>
    <w:aliases w:val="H9"/>
    <w:basedOn w:val="8"/>
    <w:next w:val="a3"/>
    <w:link w:val="90"/>
    <w:uiPriority w:val="99"/>
    <w:qFormat/>
    <w:rsid w:val="000B2D28"/>
    <w:pPr>
      <w:tabs>
        <w:tab w:val="clear" w:pos="1440"/>
        <w:tab w:val="left" w:pos="1584"/>
      </w:tabs>
      <w:ind w:left="1584" w:hanging="1584"/>
      <w:outlineLvl w:val="8"/>
    </w:pPr>
    <w:rPr>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link w:val="1"/>
    <w:uiPriority w:val="9"/>
    <w:qFormat/>
    <w:rsid w:val="00852F31"/>
    <w:rPr>
      <w:rFonts w:ascii="Times New Roman" w:eastAsia="Times New Roman" w:hAnsi="Times New Roman"/>
      <w:b/>
      <w:bCs/>
      <w:sz w:val="28"/>
      <w:szCs w:val="28"/>
      <w:lang w:val="en-US"/>
    </w:rPr>
  </w:style>
  <w:style w:type="character" w:customStyle="1" w:styleId="20">
    <w:name w:val="Заголовок 2 Знак"/>
    <w:link w:val="2"/>
    <w:uiPriority w:val="9"/>
    <w:qFormat/>
    <w:rsid w:val="001973BE"/>
    <w:rPr>
      <w:rFonts w:ascii="Cambria" w:eastAsia="Times New Roman" w:hAnsi="Cambria" w:cs="Times New Roman"/>
      <w:b/>
      <w:bCs/>
      <w:color w:val="4F81BD"/>
      <w:sz w:val="26"/>
      <w:szCs w:val="26"/>
      <w:lang w:val="en-US"/>
    </w:rPr>
  </w:style>
  <w:style w:type="character" w:customStyle="1" w:styleId="30">
    <w:name w:val="Заголовок 3 Знак"/>
    <w:link w:val="3"/>
    <w:uiPriority w:val="9"/>
    <w:qFormat/>
    <w:rsid w:val="001973BE"/>
    <w:rPr>
      <w:rFonts w:ascii="Cambria" w:eastAsia="Times New Roman" w:hAnsi="Cambria" w:cs="Times New Roman"/>
      <w:b/>
      <w:bCs/>
      <w:color w:val="4F81BD"/>
      <w:lang w:val="en-US"/>
    </w:rPr>
  </w:style>
  <w:style w:type="character" w:customStyle="1" w:styleId="a7">
    <w:name w:val="Текст выноски Знак"/>
    <w:uiPriority w:val="99"/>
    <w:semiHidden/>
    <w:qFormat/>
    <w:rsid w:val="001973BE"/>
    <w:rPr>
      <w:rFonts w:ascii="Tahoma" w:hAnsi="Tahoma" w:cs="Tahoma"/>
      <w:sz w:val="16"/>
      <w:szCs w:val="16"/>
      <w:lang w:val="en-US"/>
    </w:rPr>
  </w:style>
  <w:style w:type="character" w:styleId="a8">
    <w:name w:val="Strong"/>
    <w:uiPriority w:val="22"/>
    <w:qFormat/>
    <w:rsid w:val="001973BE"/>
    <w:rPr>
      <w:b/>
      <w:bCs/>
    </w:rPr>
  </w:style>
  <w:style w:type="character" w:customStyle="1" w:styleId="apple-converted-space">
    <w:name w:val="apple-converted-space"/>
    <w:basedOn w:val="a4"/>
    <w:qFormat/>
    <w:rsid w:val="001973BE"/>
  </w:style>
  <w:style w:type="character" w:customStyle="1" w:styleId="a9">
    <w:name w:val="Верхний колонтитул Знак"/>
    <w:uiPriority w:val="99"/>
    <w:qFormat/>
    <w:rsid w:val="00D858BD"/>
    <w:rPr>
      <w:lang w:val="en-US"/>
    </w:rPr>
  </w:style>
  <w:style w:type="character" w:customStyle="1" w:styleId="aa">
    <w:name w:val="Нижний колонтитул Знак"/>
    <w:uiPriority w:val="99"/>
    <w:qFormat/>
    <w:rsid w:val="00D858BD"/>
    <w:rPr>
      <w:lang w:val="en-US"/>
    </w:rPr>
  </w:style>
  <w:style w:type="character" w:customStyle="1" w:styleId="ab">
    <w:name w:val="Основной текст Знак"/>
    <w:uiPriority w:val="99"/>
    <w:qFormat/>
    <w:rsid w:val="00D157CF"/>
    <w:rPr>
      <w:lang w:val="en-US"/>
    </w:rPr>
  </w:style>
  <w:style w:type="character" w:customStyle="1" w:styleId="ac">
    <w:name w:val="Классик Знак"/>
    <w:qFormat/>
    <w:rsid w:val="003115DA"/>
    <w:rPr>
      <w:rFonts w:ascii="Times New Roman" w:eastAsia="Calibri" w:hAnsi="Times New Roman" w:cs="Times New Roman"/>
      <w:sz w:val="24"/>
      <w:szCs w:val="24"/>
      <w:lang w:bidi="en-US"/>
    </w:rPr>
  </w:style>
  <w:style w:type="character" w:customStyle="1" w:styleId="21">
    <w:name w:val="Основной текст с отступом 2 Знак"/>
    <w:link w:val="21"/>
    <w:qFormat/>
    <w:rsid w:val="00CC460C"/>
    <w:rPr>
      <w:lang w:val="en-US"/>
    </w:rPr>
  </w:style>
  <w:style w:type="character" w:customStyle="1" w:styleId="213">
    <w:name w:val="Стиль Основной текст с отступом 2 + 13 пт Знак"/>
    <w:link w:val="213"/>
    <w:qFormat/>
    <w:locked/>
    <w:rsid w:val="00CC460C"/>
    <w:rPr>
      <w:rFonts w:ascii="Times New Roman" w:eastAsia="Calibri" w:hAnsi="Times New Roman" w:cs="Times New Roman"/>
      <w:sz w:val="26"/>
      <w:szCs w:val="26"/>
      <w:lang w:eastAsia="ru-RU"/>
    </w:rPr>
  </w:style>
  <w:style w:type="character" w:customStyle="1" w:styleId="ad">
    <w:name w:val="Текст Знак"/>
    <w:uiPriority w:val="99"/>
    <w:qFormat/>
    <w:rsid w:val="00CC460C"/>
    <w:rPr>
      <w:rFonts w:ascii="Consolas" w:eastAsia="Calibri" w:hAnsi="Consolas" w:cs="Times New Roman"/>
      <w:sz w:val="21"/>
      <w:szCs w:val="21"/>
    </w:rPr>
  </w:style>
  <w:style w:type="character" w:customStyle="1" w:styleId="ArialNarrow">
    <w:name w:val="Основной текст + Arial Narrow"/>
    <w:aliases w:val="11,5 pt65"/>
    <w:uiPriority w:val="99"/>
    <w:qFormat/>
    <w:rsid w:val="007F4389"/>
    <w:rPr>
      <w:rFonts w:ascii="Arial Narrow" w:hAnsi="Arial Narrow" w:cs="Arial Narrow"/>
      <w:color w:val="000000"/>
      <w:spacing w:val="0"/>
      <w:w w:val="100"/>
      <w:sz w:val="23"/>
      <w:szCs w:val="23"/>
      <w:shd w:val="clear" w:color="auto" w:fill="FFFFFF"/>
      <w:lang w:val="ru-RU"/>
    </w:rPr>
  </w:style>
  <w:style w:type="character" w:customStyle="1" w:styleId="spelle">
    <w:name w:val="spelle"/>
    <w:basedOn w:val="a4"/>
    <w:qFormat/>
    <w:rsid w:val="002F7930"/>
  </w:style>
  <w:style w:type="character" w:customStyle="1" w:styleId="ae">
    <w:name w:val="Основной текст с отступом Знак"/>
    <w:qFormat/>
    <w:rsid w:val="00C67C02"/>
    <w:rPr>
      <w:lang w:val="en-US"/>
    </w:rPr>
  </w:style>
  <w:style w:type="character" w:customStyle="1" w:styleId="af">
    <w:name w:val="Основной текст_"/>
    <w:link w:val="60"/>
    <w:qFormat/>
    <w:locked/>
    <w:rsid w:val="00BF4E57"/>
    <w:rPr>
      <w:rFonts w:ascii="Arial" w:hAnsi="Arial" w:cs="Arial"/>
      <w:shd w:val="clear" w:color="auto" w:fill="FFFFFF"/>
    </w:rPr>
  </w:style>
  <w:style w:type="character" w:customStyle="1" w:styleId="-">
    <w:name w:val="Интернет-ссылка"/>
    <w:uiPriority w:val="99"/>
    <w:unhideWhenUsed/>
    <w:rsid w:val="00BC2619"/>
    <w:rPr>
      <w:color w:val="0000FF"/>
      <w:u w:val="single"/>
    </w:rPr>
  </w:style>
  <w:style w:type="character" w:styleId="af0">
    <w:name w:val="annotation reference"/>
    <w:uiPriority w:val="99"/>
    <w:unhideWhenUsed/>
    <w:qFormat/>
    <w:rsid w:val="00F94015"/>
    <w:rPr>
      <w:sz w:val="16"/>
      <w:szCs w:val="16"/>
    </w:rPr>
  </w:style>
  <w:style w:type="character" w:customStyle="1" w:styleId="af1">
    <w:name w:val="Текст примечания Знак"/>
    <w:uiPriority w:val="99"/>
    <w:semiHidden/>
    <w:qFormat/>
    <w:rsid w:val="00F94015"/>
    <w:rPr>
      <w:lang w:val="en-US" w:eastAsia="en-US"/>
    </w:rPr>
  </w:style>
  <w:style w:type="character" w:customStyle="1" w:styleId="af2">
    <w:name w:val="Тема примечания Знак"/>
    <w:uiPriority w:val="99"/>
    <w:semiHidden/>
    <w:qFormat/>
    <w:rsid w:val="00F94015"/>
    <w:rPr>
      <w:b/>
      <w:bCs/>
      <w:lang w:val="en-US" w:eastAsia="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
    <w:uiPriority w:val="9"/>
    <w:qFormat/>
    <w:rsid w:val="000B2D28"/>
    <w:rPr>
      <w:rFonts w:ascii="Arial" w:eastAsia="Times New Roman" w:hAnsi="Arial" w:cs="Arial"/>
      <w:kern w:val="2"/>
      <w:sz w:val="24"/>
      <w:szCs w:val="24"/>
      <w:lang w:eastAsia="en-US"/>
    </w:rPr>
  </w:style>
  <w:style w:type="character" w:customStyle="1" w:styleId="50">
    <w:name w:val="Заголовок 5 Знак"/>
    <w:aliases w:val="H5 Знак,Edf Titre 5 Знак"/>
    <w:link w:val="5"/>
    <w:uiPriority w:val="9"/>
    <w:qFormat/>
    <w:rsid w:val="000B2D28"/>
    <w:rPr>
      <w:rFonts w:ascii="Times New Roman" w:eastAsia="Times New Roman" w:hAnsi="Times New Roman" w:cs="Arial"/>
      <w:i/>
      <w:kern w:val="2"/>
      <w:sz w:val="24"/>
      <w:szCs w:val="26"/>
      <w:lang w:eastAsia="en-US"/>
    </w:rPr>
  </w:style>
  <w:style w:type="character" w:customStyle="1" w:styleId="60">
    <w:name w:val="Заголовок 6 Знак"/>
    <w:aliases w:val="H6 Знак,Edf Titre 6 Знак"/>
    <w:link w:val="af"/>
    <w:uiPriority w:val="99"/>
    <w:qFormat/>
    <w:rsid w:val="000B2D28"/>
    <w:rPr>
      <w:rFonts w:ascii="Times New Roman" w:eastAsia="Times New Roman" w:hAnsi="Times New Roman" w:cs="Arial"/>
      <w:i/>
      <w:kern w:val="2"/>
      <w:sz w:val="24"/>
      <w:szCs w:val="26"/>
      <w:lang w:eastAsia="en-US"/>
    </w:rPr>
  </w:style>
  <w:style w:type="character" w:customStyle="1" w:styleId="70">
    <w:name w:val="Заголовок 7 Знак"/>
    <w:aliases w:val="H7 Знак"/>
    <w:link w:val="7"/>
    <w:uiPriority w:val="99"/>
    <w:qFormat/>
    <w:rsid w:val="000B2D28"/>
    <w:rPr>
      <w:rFonts w:ascii="Times New Roman" w:eastAsia="Times New Roman" w:hAnsi="Times New Roman" w:cs="Arial"/>
      <w:i/>
      <w:kern w:val="2"/>
      <w:sz w:val="24"/>
      <w:szCs w:val="26"/>
      <w:lang w:eastAsia="en-US"/>
    </w:rPr>
  </w:style>
  <w:style w:type="character" w:customStyle="1" w:styleId="80">
    <w:name w:val="Заголовок 8 Знак"/>
    <w:aliases w:val="H8 Знак"/>
    <w:link w:val="8"/>
    <w:uiPriority w:val="99"/>
    <w:qFormat/>
    <w:rsid w:val="000B2D28"/>
    <w:rPr>
      <w:rFonts w:ascii="Times New Roman" w:eastAsia="Times New Roman" w:hAnsi="Times New Roman" w:cs="Arial"/>
      <w:iCs/>
      <w:kern w:val="2"/>
      <w:sz w:val="24"/>
      <w:szCs w:val="26"/>
      <w:lang w:eastAsia="en-US"/>
    </w:rPr>
  </w:style>
  <w:style w:type="character" w:customStyle="1" w:styleId="90">
    <w:name w:val="Заголовок 9 Знак"/>
    <w:aliases w:val="H9 Знак"/>
    <w:link w:val="9"/>
    <w:uiPriority w:val="99"/>
    <w:qFormat/>
    <w:rsid w:val="000B2D28"/>
    <w:rPr>
      <w:rFonts w:ascii="Times New Roman" w:eastAsia="Times New Roman" w:hAnsi="Times New Roman" w:cs="Arial"/>
      <w:iCs/>
      <w:kern w:val="2"/>
      <w:sz w:val="24"/>
      <w:szCs w:val="22"/>
      <w:lang w:eastAsia="en-US"/>
    </w:rPr>
  </w:style>
  <w:style w:type="character" w:customStyle="1" w:styleId="af3">
    <w:name w:val="Посещённая гиперссылка"/>
    <w:uiPriority w:val="99"/>
    <w:semiHidden/>
    <w:unhideWhenUsed/>
    <w:rsid w:val="000B2D28"/>
    <w:rPr>
      <w:color w:val="800080"/>
      <w:u w:val="single"/>
    </w:rPr>
  </w:style>
  <w:style w:type="character" w:customStyle="1" w:styleId="FontStyle22">
    <w:name w:val="Font Style22"/>
    <w:qFormat/>
    <w:rsid w:val="000B2D28"/>
    <w:rPr>
      <w:rFonts w:ascii="Times New Roman" w:hAnsi="Times New Roman" w:cs="Times New Roman"/>
      <w:i/>
      <w:iCs/>
      <w:sz w:val="16"/>
      <w:szCs w:val="16"/>
    </w:rPr>
  </w:style>
  <w:style w:type="character" w:styleId="af4">
    <w:name w:val="Placeholder Text"/>
    <w:uiPriority w:val="99"/>
    <w:semiHidden/>
    <w:qFormat/>
    <w:rsid w:val="000B2D28"/>
    <w:rPr>
      <w:color w:val="808080"/>
    </w:rPr>
  </w:style>
  <w:style w:type="character" w:customStyle="1" w:styleId="210">
    <w:name w:val="Заголовок 2 Знак1"/>
    <w:qFormat/>
    <w:rsid w:val="000B2D28"/>
    <w:rPr>
      <w:rFonts w:ascii="Cambria" w:eastAsia="MS Gothic" w:hAnsi="Cambria" w:cs="Times New Roman"/>
      <w:color w:val="365F91"/>
      <w:sz w:val="26"/>
      <w:szCs w:val="26"/>
    </w:rPr>
  </w:style>
  <w:style w:type="character" w:customStyle="1" w:styleId="31">
    <w:name w:val="Заголовок 3 Знак1"/>
    <w:qFormat/>
    <w:rsid w:val="000B2D28"/>
    <w:rPr>
      <w:rFonts w:ascii="Cambria" w:eastAsia="MS Gothic" w:hAnsi="Cambria" w:cs="Times New Roman"/>
      <w:color w:val="243F60"/>
      <w:sz w:val="24"/>
      <w:szCs w:val="24"/>
    </w:rPr>
  </w:style>
  <w:style w:type="character" w:customStyle="1" w:styleId="af5">
    <w:name w:val="обычный Знак"/>
    <w:qFormat/>
    <w:locked/>
    <w:rsid w:val="000B2D28"/>
    <w:rPr>
      <w:rFonts w:ascii="Arial" w:hAnsi="Arial" w:cs="Arial"/>
      <w:sz w:val="24"/>
      <w:szCs w:val="24"/>
      <w:lang w:eastAsia="en-US"/>
    </w:rPr>
  </w:style>
  <w:style w:type="character" w:customStyle="1" w:styleId="af6">
    <w:name w:val="Название Знак"/>
    <w:qFormat/>
    <w:rsid w:val="000B2D28"/>
    <w:rPr>
      <w:rFonts w:ascii="Times New Roman" w:eastAsia="Times New Roman" w:hAnsi="Times New Roman" w:cs="Arial"/>
      <w:b/>
      <w:bCs/>
      <w:kern w:val="2"/>
      <w:sz w:val="32"/>
      <w:szCs w:val="32"/>
    </w:rPr>
  </w:style>
  <w:style w:type="character" w:customStyle="1" w:styleId="af7">
    <w:name w:val="Подзаголовок Знак"/>
    <w:uiPriority w:val="99"/>
    <w:qFormat/>
    <w:rsid w:val="000B2D28"/>
    <w:rPr>
      <w:rFonts w:ascii="Times New Roman" w:eastAsia="MS Gothic" w:hAnsi="Times New Roman" w:cs="Arial"/>
      <w:b/>
      <w:bCs/>
      <w:spacing w:val="-16"/>
      <w:kern w:val="2"/>
      <w:sz w:val="28"/>
      <w:szCs w:val="28"/>
    </w:rPr>
  </w:style>
  <w:style w:type="character" w:customStyle="1" w:styleId="af8">
    <w:name w:val="Без интервала Знак"/>
    <w:uiPriority w:val="1"/>
    <w:qFormat/>
    <w:locked/>
    <w:rsid w:val="000B2D28"/>
    <w:rPr>
      <w:sz w:val="24"/>
      <w:szCs w:val="32"/>
      <w:lang w:val="en-US" w:eastAsia="en-US" w:bidi="en-US"/>
    </w:rPr>
  </w:style>
  <w:style w:type="character" w:customStyle="1" w:styleId="9pt">
    <w:name w:val="Основной текст + 9 pt"/>
    <w:aliases w:val="Полужирный1"/>
    <w:uiPriority w:val="99"/>
    <w:qFormat/>
    <w:rsid w:val="00ED766B"/>
    <w:rPr>
      <w:rFonts w:ascii="Times New Roman" w:hAnsi="Times New Roman" w:cs="Times New Roman"/>
      <w:b/>
      <w:bCs/>
      <w:strike w:val="0"/>
      <w:dstrike w:val="0"/>
      <w:color w:val="000000"/>
      <w:spacing w:val="0"/>
      <w:w w:val="100"/>
      <w:sz w:val="18"/>
      <w:szCs w:val="18"/>
      <w:u w:val="none"/>
      <w:effect w:val="none"/>
      <w:shd w:val="clear" w:color="auto" w:fill="FFFFFF"/>
      <w:lang w:val="ru-RU"/>
    </w:rPr>
  </w:style>
  <w:style w:type="character" w:customStyle="1" w:styleId="11">
    <w:name w:val="Основной текст + 11"/>
    <w:aliases w:val="5 pt,5 pt64,5 pt63,Body text + 11"/>
    <w:qFormat/>
    <w:rsid w:val="00ED766B"/>
    <w:rPr>
      <w:rFonts w:ascii="Times New Roman" w:hAnsi="Times New Roman" w:cs="Times New Roman"/>
      <w:strike w:val="0"/>
      <w:dstrike w:val="0"/>
      <w:color w:val="000000"/>
      <w:spacing w:val="0"/>
      <w:w w:val="100"/>
      <w:sz w:val="23"/>
      <w:szCs w:val="23"/>
      <w:u w:val="none"/>
      <w:effect w:val="none"/>
      <w:shd w:val="clear" w:color="auto" w:fill="FFFFFF"/>
      <w:lang w:val="en-US"/>
    </w:rPr>
  </w:style>
  <w:style w:type="character" w:customStyle="1" w:styleId="91">
    <w:name w:val="Заголовок №9"/>
    <w:uiPriority w:val="99"/>
    <w:qFormat/>
    <w:rsid w:val="00ED766B"/>
    <w:rPr>
      <w:rFonts w:ascii="Times New Roman" w:hAnsi="Times New Roman" w:cs="Times New Roman"/>
      <w:i/>
      <w:iCs/>
      <w:color w:val="000000"/>
      <w:spacing w:val="0"/>
      <w:w w:val="100"/>
      <w:sz w:val="21"/>
      <w:szCs w:val="21"/>
      <w:u w:val="single"/>
      <w:lang w:val="ru-RU"/>
    </w:rPr>
  </w:style>
  <w:style w:type="character" w:customStyle="1" w:styleId="92">
    <w:name w:val="Заголовок №9 + Не курсив"/>
    <w:uiPriority w:val="99"/>
    <w:qFormat/>
    <w:rsid w:val="00ED766B"/>
    <w:rPr>
      <w:rFonts w:ascii="Times New Roman" w:hAnsi="Times New Roman" w:cs="Times New Roman"/>
      <w:i/>
      <w:iCs/>
      <w:color w:val="000000"/>
      <w:spacing w:val="0"/>
      <w:w w:val="100"/>
      <w:sz w:val="21"/>
      <w:szCs w:val="21"/>
      <w:u w:val="single"/>
      <w:lang w:val="ru-RU"/>
    </w:rPr>
  </w:style>
  <w:style w:type="character" w:customStyle="1" w:styleId="93">
    <w:name w:val="Основной текст + 9"/>
    <w:aliases w:val="5 pt2,5 pt37,Полужирный29,Основной текст + Arial3,71,Курсив1"/>
    <w:qFormat/>
    <w:rsid w:val="00ED766B"/>
    <w:rPr>
      <w:rFonts w:ascii="Times New Roman" w:hAnsi="Times New Roman" w:cs="Times New Roman"/>
      <w:color w:val="000000"/>
      <w:spacing w:val="0"/>
      <w:w w:val="100"/>
      <w:sz w:val="19"/>
      <w:szCs w:val="19"/>
      <w:u w:val="none"/>
      <w:shd w:val="clear" w:color="auto" w:fill="FFFFFF"/>
      <w:lang w:val="ru-RU"/>
    </w:rPr>
  </w:style>
  <w:style w:type="character" w:customStyle="1" w:styleId="81">
    <w:name w:val="Основной текст + 8"/>
    <w:aliases w:val="5 pt1,Полужирный,Основной текст + Arial1,61"/>
    <w:qFormat/>
    <w:rsid w:val="00ED766B"/>
    <w:rPr>
      <w:rFonts w:ascii="Times New Roman" w:hAnsi="Times New Roman" w:cs="Times New Roman"/>
      <w:color w:val="000000"/>
      <w:spacing w:val="0"/>
      <w:w w:val="100"/>
      <w:sz w:val="17"/>
      <w:szCs w:val="17"/>
      <w:u w:val="none"/>
      <w:shd w:val="clear" w:color="auto" w:fill="FFFFFF"/>
      <w:lang w:val="ru-RU"/>
    </w:rPr>
  </w:style>
  <w:style w:type="character" w:customStyle="1" w:styleId="9pt1">
    <w:name w:val="Основной текст + 9 pt1"/>
    <w:aliases w:val="Полужирный2"/>
    <w:uiPriority w:val="99"/>
    <w:qFormat/>
    <w:rsid w:val="00ED766B"/>
    <w:rPr>
      <w:rFonts w:ascii="Times New Roman" w:hAnsi="Times New Roman" w:cs="Times New Roman"/>
      <w:b/>
      <w:bCs/>
      <w:color w:val="000000"/>
      <w:spacing w:val="0"/>
      <w:w w:val="100"/>
      <w:sz w:val="18"/>
      <w:szCs w:val="18"/>
      <w:u w:val="none"/>
      <w:shd w:val="clear" w:color="auto" w:fill="FFFFFF"/>
      <w:lang w:val="ru-RU"/>
    </w:rPr>
  </w:style>
  <w:style w:type="character" w:customStyle="1" w:styleId="js-extracted-address">
    <w:name w:val="js-extracted-address"/>
    <w:qFormat/>
    <w:rsid w:val="00ED766B"/>
  </w:style>
  <w:style w:type="character" w:customStyle="1" w:styleId="mail-message-map-nobreak">
    <w:name w:val="mail-message-map-nobreak"/>
    <w:qFormat/>
    <w:rsid w:val="00ED766B"/>
  </w:style>
  <w:style w:type="character" w:customStyle="1" w:styleId="NoSpacingChar">
    <w:name w:val="No Spacing Char"/>
    <w:link w:val="12"/>
    <w:qFormat/>
    <w:locked/>
    <w:rsid w:val="00ED766B"/>
    <w:rPr>
      <w:rFonts w:eastAsia="Times New Roman"/>
      <w:sz w:val="24"/>
      <w:szCs w:val="32"/>
      <w:lang w:val="en-US" w:eastAsia="en-US"/>
    </w:rPr>
  </w:style>
  <w:style w:type="character" w:customStyle="1" w:styleId="af9">
    <w:name w:val="Текст концевой сноски Знак"/>
    <w:uiPriority w:val="99"/>
    <w:semiHidden/>
    <w:qFormat/>
    <w:rsid w:val="00ED766B"/>
    <w:rPr>
      <w:lang w:val="en-US" w:eastAsia="en-US"/>
    </w:rPr>
  </w:style>
  <w:style w:type="character" w:customStyle="1" w:styleId="afa">
    <w:name w:val="Привязка концевой сноски"/>
    <w:rPr>
      <w:vertAlign w:val="superscript"/>
    </w:rPr>
  </w:style>
  <w:style w:type="character" w:customStyle="1" w:styleId="EndnoteCharacters">
    <w:name w:val="Endnote Characters"/>
    <w:uiPriority w:val="99"/>
    <w:semiHidden/>
    <w:unhideWhenUsed/>
    <w:qFormat/>
    <w:rsid w:val="00ED766B"/>
    <w:rPr>
      <w:vertAlign w:val="superscript"/>
    </w:rPr>
  </w:style>
  <w:style w:type="character" w:customStyle="1" w:styleId="afb">
    <w:name w:val="Схема документа Знак"/>
    <w:uiPriority w:val="99"/>
    <w:semiHidden/>
    <w:qFormat/>
    <w:rsid w:val="00ED766B"/>
    <w:rPr>
      <w:rFonts w:ascii="Helvetica" w:hAnsi="Helvetica"/>
      <w:sz w:val="24"/>
      <w:szCs w:val="24"/>
      <w:lang w:val="en-US" w:eastAsia="en-US"/>
    </w:rPr>
  </w:style>
  <w:style w:type="character" w:customStyle="1" w:styleId="afc">
    <w:name w:val="Абзац списка Знак"/>
    <w:aliases w:val="Маркер Знак"/>
    <w:uiPriority w:val="1"/>
    <w:qFormat/>
    <w:locked/>
    <w:rsid w:val="00A31AC2"/>
    <w:rPr>
      <w:rFonts w:ascii="Times New Roman" w:hAnsi="Times New Roman"/>
      <w:sz w:val="24"/>
      <w:szCs w:val="22"/>
      <w:lang w:eastAsia="en-US"/>
    </w:rPr>
  </w:style>
  <w:style w:type="character" w:styleId="afd">
    <w:name w:val="Emphasis"/>
    <w:basedOn w:val="a4"/>
    <w:uiPriority w:val="20"/>
    <w:qFormat/>
    <w:rsid w:val="000B79AE"/>
    <w:rPr>
      <w:rFonts w:cs="Times New Roman"/>
      <w:i/>
      <w:iCs/>
    </w:rPr>
  </w:style>
  <w:style w:type="character" w:customStyle="1" w:styleId="Headerorfooter">
    <w:name w:val="Header or footer_"/>
    <w:basedOn w:val="a4"/>
    <w:link w:val="Headerorfooter0"/>
    <w:uiPriority w:val="99"/>
    <w:qFormat/>
    <w:rsid w:val="00894858"/>
    <w:rPr>
      <w:rFonts w:ascii="Times New Roman" w:hAnsi="Times New Roman"/>
      <w:sz w:val="23"/>
      <w:szCs w:val="23"/>
      <w:shd w:val="clear" w:color="auto" w:fill="FFFFFF"/>
    </w:rPr>
  </w:style>
  <w:style w:type="character" w:customStyle="1" w:styleId="Headerorfooter0">
    <w:name w:val="Header or footer"/>
    <w:basedOn w:val="Headerorfooter"/>
    <w:link w:val="Headerorfooter"/>
    <w:uiPriority w:val="99"/>
    <w:qFormat/>
    <w:rsid w:val="00894858"/>
    <w:rPr>
      <w:rFonts w:ascii="Times New Roman" w:hAnsi="Times New Roman"/>
      <w:sz w:val="23"/>
      <w:szCs w:val="23"/>
      <w:shd w:val="clear" w:color="auto" w:fill="FFFFFF"/>
    </w:rPr>
  </w:style>
  <w:style w:type="character" w:customStyle="1" w:styleId="Bodytext11pt">
    <w:name w:val="Body text + 11 pt"/>
    <w:aliases w:val="Bold"/>
    <w:basedOn w:val="a4"/>
    <w:uiPriority w:val="99"/>
    <w:qFormat/>
    <w:rsid w:val="00894858"/>
    <w:rPr>
      <w:rFonts w:ascii="Times New Roman" w:hAnsi="Times New Roman" w:cs="Times New Roman"/>
      <w:b/>
      <w:bCs/>
      <w:sz w:val="22"/>
      <w:szCs w:val="22"/>
      <w:u w:val="none"/>
    </w:rPr>
  </w:style>
  <w:style w:type="character" w:customStyle="1" w:styleId="Bodytext15">
    <w:name w:val="Body text + 15"/>
    <w:aliases w:val="5 pt3,Колонтитул + 8"/>
    <w:basedOn w:val="a4"/>
    <w:qFormat/>
    <w:rsid w:val="00894858"/>
    <w:rPr>
      <w:rFonts w:ascii="Times New Roman" w:hAnsi="Times New Roman" w:cs="Times New Roman"/>
      <w:sz w:val="31"/>
      <w:szCs w:val="31"/>
      <w:u w:val="none"/>
    </w:rPr>
  </w:style>
  <w:style w:type="character" w:customStyle="1" w:styleId="Bodytext4pt">
    <w:name w:val="Body text + 4 pt"/>
    <w:aliases w:val="Spacing 10 pt"/>
    <w:basedOn w:val="a4"/>
    <w:uiPriority w:val="99"/>
    <w:qFormat/>
    <w:rsid w:val="00894858"/>
    <w:rPr>
      <w:rFonts w:ascii="Times New Roman" w:hAnsi="Times New Roman" w:cs="Times New Roman"/>
      <w:spacing w:val="200"/>
      <w:sz w:val="8"/>
      <w:szCs w:val="8"/>
      <w:u w:val="none"/>
    </w:rPr>
  </w:style>
  <w:style w:type="character" w:customStyle="1" w:styleId="Bodytext12pt">
    <w:name w:val="Body text + 12 pt"/>
    <w:aliases w:val="Italic,Spacing 0 pt"/>
    <w:basedOn w:val="a4"/>
    <w:uiPriority w:val="99"/>
    <w:qFormat/>
    <w:rsid w:val="00894858"/>
    <w:rPr>
      <w:rFonts w:ascii="Times New Roman" w:hAnsi="Times New Roman" w:cs="Times New Roman"/>
      <w:i/>
      <w:iCs/>
      <w:spacing w:val="-10"/>
      <w:sz w:val="24"/>
      <w:szCs w:val="24"/>
      <w:u w:val="none"/>
    </w:rPr>
  </w:style>
  <w:style w:type="character" w:customStyle="1" w:styleId="13">
    <w:name w:val="Основной текст Знак1"/>
    <w:basedOn w:val="a4"/>
    <w:uiPriority w:val="99"/>
    <w:qFormat/>
    <w:rsid w:val="00894858"/>
    <w:rPr>
      <w:rFonts w:ascii="Times New Roman" w:hAnsi="Times New Roman" w:cs="Times New Roman"/>
      <w:sz w:val="27"/>
      <w:szCs w:val="27"/>
      <w:u w:val="none"/>
    </w:rPr>
  </w:style>
  <w:style w:type="character" w:customStyle="1" w:styleId="110">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4"/>
    <w:qFormat/>
    <w:rsid w:val="00324FE6"/>
    <w:rPr>
      <w:rFonts w:asciiTheme="majorHAnsi" w:eastAsiaTheme="majorEastAsia" w:hAnsiTheme="majorHAnsi" w:cstheme="majorBidi"/>
      <w:b/>
      <w:bCs/>
      <w:color w:val="365F91" w:themeColor="accent1" w:themeShade="BF"/>
      <w:sz w:val="28"/>
      <w:szCs w:val="28"/>
      <w:lang w:val="en-US" w:eastAsia="en-US"/>
    </w:rPr>
  </w:style>
  <w:style w:type="character" w:customStyle="1" w:styleId="41">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4"/>
    <w:uiPriority w:val="99"/>
    <w:semiHidden/>
    <w:qFormat/>
    <w:rsid w:val="00324FE6"/>
    <w:rPr>
      <w:rFonts w:asciiTheme="majorHAnsi" w:eastAsiaTheme="majorEastAsia" w:hAnsiTheme="majorHAnsi" w:cstheme="majorBidi"/>
      <w:b/>
      <w:bCs/>
      <w:i/>
      <w:iCs/>
      <w:color w:val="4F81BD" w:themeColor="accent1"/>
      <w:sz w:val="22"/>
      <w:szCs w:val="22"/>
      <w:lang w:val="en-US" w:eastAsia="en-US"/>
    </w:rPr>
  </w:style>
  <w:style w:type="character" w:customStyle="1" w:styleId="51">
    <w:name w:val="Заголовок 5 Знак1"/>
    <w:aliases w:val="H5 Знак1,Edf Titre 5 Знак1"/>
    <w:basedOn w:val="a4"/>
    <w:uiPriority w:val="99"/>
    <w:semiHidden/>
    <w:qFormat/>
    <w:rsid w:val="00324FE6"/>
    <w:rPr>
      <w:rFonts w:asciiTheme="majorHAnsi" w:eastAsiaTheme="majorEastAsia" w:hAnsiTheme="majorHAnsi" w:cstheme="majorBidi"/>
      <w:color w:val="243F60" w:themeColor="accent1" w:themeShade="7F"/>
      <w:sz w:val="22"/>
      <w:szCs w:val="22"/>
      <w:lang w:val="en-US" w:eastAsia="en-US"/>
    </w:rPr>
  </w:style>
  <w:style w:type="character" w:customStyle="1" w:styleId="61">
    <w:name w:val="Заголовок 6 Знак1"/>
    <w:aliases w:val="H6 Знак1,Edf Titre 6 Знак1"/>
    <w:basedOn w:val="a4"/>
    <w:uiPriority w:val="99"/>
    <w:semiHidden/>
    <w:qFormat/>
    <w:rsid w:val="00324FE6"/>
    <w:rPr>
      <w:rFonts w:asciiTheme="majorHAnsi" w:eastAsiaTheme="majorEastAsia" w:hAnsiTheme="majorHAnsi" w:cstheme="majorBidi"/>
      <w:i/>
      <w:iCs/>
      <w:color w:val="243F60" w:themeColor="accent1" w:themeShade="7F"/>
      <w:sz w:val="22"/>
      <w:szCs w:val="22"/>
      <w:lang w:val="en-US" w:eastAsia="en-US"/>
    </w:rPr>
  </w:style>
  <w:style w:type="character" w:customStyle="1" w:styleId="71">
    <w:name w:val="Заголовок 7 Знак1"/>
    <w:aliases w:val="H7 Знак1"/>
    <w:basedOn w:val="a4"/>
    <w:uiPriority w:val="99"/>
    <w:semiHidden/>
    <w:qFormat/>
    <w:rsid w:val="00324FE6"/>
    <w:rPr>
      <w:rFonts w:asciiTheme="majorHAnsi" w:eastAsiaTheme="majorEastAsia" w:hAnsiTheme="majorHAnsi" w:cstheme="majorBidi"/>
      <w:i/>
      <w:iCs/>
      <w:color w:val="404040" w:themeColor="text1" w:themeTint="BF"/>
      <w:sz w:val="22"/>
      <w:szCs w:val="22"/>
      <w:lang w:val="en-US" w:eastAsia="en-US"/>
    </w:rPr>
  </w:style>
  <w:style w:type="character" w:customStyle="1" w:styleId="810">
    <w:name w:val="Заголовок 8 Знак1"/>
    <w:aliases w:val="H8 Знак1"/>
    <w:basedOn w:val="a4"/>
    <w:uiPriority w:val="99"/>
    <w:semiHidden/>
    <w:qFormat/>
    <w:rsid w:val="00324FE6"/>
    <w:rPr>
      <w:rFonts w:asciiTheme="majorHAnsi" w:eastAsiaTheme="majorEastAsia" w:hAnsiTheme="majorHAnsi" w:cstheme="majorBidi"/>
      <w:color w:val="404040" w:themeColor="text1" w:themeTint="BF"/>
      <w:lang w:val="en-US" w:eastAsia="en-US"/>
    </w:rPr>
  </w:style>
  <w:style w:type="character" w:customStyle="1" w:styleId="910">
    <w:name w:val="Заголовок 9 Знак1"/>
    <w:aliases w:val="H9 Знак1"/>
    <w:basedOn w:val="a4"/>
    <w:uiPriority w:val="99"/>
    <w:semiHidden/>
    <w:qFormat/>
    <w:rsid w:val="00324FE6"/>
    <w:rPr>
      <w:rFonts w:asciiTheme="majorHAnsi" w:eastAsiaTheme="majorEastAsia" w:hAnsiTheme="majorHAnsi" w:cstheme="majorBidi"/>
      <w:i/>
      <w:iCs/>
      <w:color w:val="404040" w:themeColor="text1" w:themeTint="BF"/>
      <w:lang w:val="en-US" w:eastAsia="en-US"/>
    </w:rPr>
  </w:style>
  <w:style w:type="character" w:customStyle="1" w:styleId="14">
    <w:name w:val="Название Знак1"/>
    <w:basedOn w:val="a4"/>
    <w:qFormat/>
    <w:rsid w:val="00324FE6"/>
    <w:rPr>
      <w:rFonts w:asciiTheme="majorHAnsi" w:eastAsiaTheme="majorEastAsia" w:hAnsiTheme="majorHAnsi" w:cstheme="majorBidi"/>
      <w:color w:val="17365D" w:themeColor="text2" w:themeShade="BF"/>
      <w:spacing w:val="5"/>
      <w:kern w:val="2"/>
      <w:sz w:val="52"/>
      <w:szCs w:val="52"/>
      <w:lang w:val="en-US"/>
    </w:rPr>
  </w:style>
  <w:style w:type="character" w:customStyle="1" w:styleId="15">
    <w:name w:val="Текст примечания Знак1"/>
    <w:basedOn w:val="a4"/>
    <w:uiPriority w:val="99"/>
    <w:semiHidden/>
    <w:qFormat/>
    <w:rsid w:val="00324FE6"/>
    <w:rPr>
      <w:rFonts w:ascii="Calibri" w:eastAsia="Calibri" w:hAnsi="Calibri" w:cs="Times New Roman"/>
      <w:sz w:val="20"/>
      <w:szCs w:val="20"/>
      <w:lang w:val="en-US"/>
    </w:rPr>
  </w:style>
  <w:style w:type="character" w:customStyle="1" w:styleId="211">
    <w:name w:val="Основной текст с отступом 2 Знак1"/>
    <w:basedOn w:val="a4"/>
    <w:uiPriority w:val="99"/>
    <w:semiHidden/>
    <w:qFormat/>
    <w:rsid w:val="00324FE6"/>
    <w:rPr>
      <w:rFonts w:ascii="Calibri" w:eastAsia="Calibri" w:hAnsi="Calibri" w:cs="Times New Roman"/>
      <w:lang w:val="en-US"/>
    </w:rPr>
  </w:style>
  <w:style w:type="character" w:customStyle="1" w:styleId="12">
    <w:name w:val="Текст выноски Знак1"/>
    <w:basedOn w:val="a4"/>
    <w:link w:val="NoSpacingChar"/>
    <w:semiHidden/>
    <w:qFormat/>
    <w:rsid w:val="00324FE6"/>
    <w:rPr>
      <w:rFonts w:ascii="Tahoma" w:eastAsia="Calibri" w:hAnsi="Tahoma" w:cs="Tahoma"/>
      <w:sz w:val="16"/>
      <w:szCs w:val="16"/>
      <w:lang w:val="en-US"/>
    </w:rPr>
  </w:style>
  <w:style w:type="character" w:customStyle="1" w:styleId="16">
    <w:name w:val="Верхний колонтитул Знак1"/>
    <w:basedOn w:val="a4"/>
    <w:qFormat/>
    <w:rsid w:val="00324FE6"/>
    <w:rPr>
      <w:rFonts w:ascii="Calibri" w:eastAsia="Calibri" w:hAnsi="Calibri" w:cs="Times New Roman"/>
      <w:lang w:val="en-US"/>
    </w:rPr>
  </w:style>
  <w:style w:type="character" w:customStyle="1" w:styleId="17">
    <w:name w:val="Нижний колонтитул Знак1"/>
    <w:basedOn w:val="a4"/>
    <w:uiPriority w:val="99"/>
    <w:qFormat/>
    <w:rsid w:val="00324FE6"/>
    <w:rPr>
      <w:rFonts w:ascii="Calibri" w:eastAsia="Calibri" w:hAnsi="Calibri" w:cs="Times New Roman"/>
      <w:lang w:val="en-US"/>
    </w:rPr>
  </w:style>
  <w:style w:type="character" w:customStyle="1" w:styleId="18">
    <w:name w:val="Текст Знак1"/>
    <w:basedOn w:val="a4"/>
    <w:uiPriority w:val="99"/>
    <w:semiHidden/>
    <w:qFormat/>
    <w:rsid w:val="00324FE6"/>
    <w:rPr>
      <w:rFonts w:ascii="Consolas" w:eastAsia="Calibri" w:hAnsi="Consolas" w:cs="Consolas"/>
      <w:sz w:val="21"/>
      <w:szCs w:val="21"/>
      <w:lang w:val="en-US"/>
    </w:rPr>
  </w:style>
  <w:style w:type="character" w:customStyle="1" w:styleId="19">
    <w:name w:val="Основной текст с отступом Знак1"/>
    <w:basedOn w:val="a4"/>
    <w:uiPriority w:val="99"/>
    <w:semiHidden/>
    <w:qFormat/>
    <w:rsid w:val="00324FE6"/>
    <w:rPr>
      <w:rFonts w:ascii="Calibri" w:eastAsia="Calibri" w:hAnsi="Calibri" w:cs="Times New Roman"/>
      <w:lang w:val="en-US"/>
    </w:rPr>
  </w:style>
  <w:style w:type="character" w:customStyle="1" w:styleId="1a">
    <w:name w:val="Тема примечания Знак1"/>
    <w:basedOn w:val="15"/>
    <w:uiPriority w:val="99"/>
    <w:semiHidden/>
    <w:qFormat/>
    <w:rsid w:val="00324FE6"/>
    <w:rPr>
      <w:rFonts w:ascii="Calibri" w:eastAsia="Calibri" w:hAnsi="Calibri" w:cs="Times New Roman"/>
      <w:b/>
      <w:bCs/>
      <w:sz w:val="20"/>
      <w:szCs w:val="20"/>
      <w:lang w:val="en-US"/>
    </w:rPr>
  </w:style>
  <w:style w:type="character" w:customStyle="1" w:styleId="1b">
    <w:name w:val="Текст концевой сноски Знак1"/>
    <w:basedOn w:val="a4"/>
    <w:uiPriority w:val="99"/>
    <w:semiHidden/>
    <w:qFormat/>
    <w:rsid w:val="00324FE6"/>
    <w:rPr>
      <w:rFonts w:ascii="Calibri" w:eastAsia="Calibri" w:hAnsi="Calibri" w:cs="Times New Roman"/>
      <w:sz w:val="20"/>
      <w:szCs w:val="20"/>
      <w:lang w:val="en-US"/>
    </w:rPr>
  </w:style>
  <w:style w:type="character" w:customStyle="1" w:styleId="1c">
    <w:name w:val="Схема документа Знак1"/>
    <w:basedOn w:val="a4"/>
    <w:uiPriority w:val="99"/>
    <w:semiHidden/>
    <w:qFormat/>
    <w:rsid w:val="00324FE6"/>
    <w:rPr>
      <w:rFonts w:ascii="Tahoma" w:eastAsia="Calibri" w:hAnsi="Tahoma" w:cs="Tahoma"/>
      <w:sz w:val="16"/>
      <w:szCs w:val="16"/>
      <w:lang w:val="en-US"/>
    </w:rPr>
  </w:style>
  <w:style w:type="character" w:customStyle="1" w:styleId="afe">
    <w:name w:val="Ссылка указателя"/>
    <w:qFormat/>
  </w:style>
  <w:style w:type="paragraph" w:customStyle="1" w:styleId="1d">
    <w:name w:val="Заголовок1"/>
    <w:basedOn w:val="a2"/>
    <w:next w:val="a3"/>
    <w:qFormat/>
    <w:pPr>
      <w:keepNext/>
      <w:spacing w:before="240" w:after="120"/>
    </w:pPr>
    <w:rPr>
      <w:rFonts w:ascii="PT Astra Serif" w:eastAsia="Tahoma" w:hAnsi="PT Astra Serif" w:cs="Noto Sans Devanagari"/>
      <w:sz w:val="28"/>
      <w:szCs w:val="28"/>
    </w:rPr>
  </w:style>
  <w:style w:type="paragraph" w:styleId="a3">
    <w:name w:val="Body Text"/>
    <w:basedOn w:val="a2"/>
    <w:uiPriority w:val="99"/>
    <w:unhideWhenUsed/>
    <w:qFormat/>
    <w:rsid w:val="00D157CF"/>
    <w:pPr>
      <w:spacing w:after="120"/>
    </w:pPr>
  </w:style>
  <w:style w:type="paragraph" w:styleId="aff">
    <w:name w:val="List"/>
    <w:basedOn w:val="a3"/>
    <w:rPr>
      <w:rFonts w:ascii="PT Astra Serif" w:hAnsi="PT Astra Serif" w:cs="Noto Sans Devanagari"/>
    </w:rPr>
  </w:style>
  <w:style w:type="paragraph" w:styleId="aff0">
    <w:name w:val="caption"/>
    <w:basedOn w:val="a2"/>
    <w:next w:val="a2"/>
    <w:uiPriority w:val="99"/>
    <w:qFormat/>
    <w:rsid w:val="000B2D28"/>
    <w:pPr>
      <w:keepLines/>
      <w:widowControl/>
      <w:suppressAutoHyphens/>
      <w:spacing w:after="120"/>
      <w:jc w:val="both"/>
    </w:pPr>
    <w:rPr>
      <w:rFonts w:ascii="Times New Roman" w:eastAsia="Times New Roman" w:hAnsi="Times New Roman"/>
      <w:sz w:val="24"/>
      <w:szCs w:val="20"/>
      <w:lang w:val="ru-RU" w:eastAsia="ru-RU"/>
    </w:rPr>
  </w:style>
  <w:style w:type="paragraph" w:styleId="aff1">
    <w:name w:val="index heading"/>
    <w:basedOn w:val="a2"/>
    <w:qFormat/>
    <w:pPr>
      <w:suppressLineNumbers/>
    </w:pPr>
    <w:rPr>
      <w:rFonts w:ascii="PT Astra Serif" w:hAnsi="PT Astra Serif" w:cs="Noto Sans Devanagari"/>
    </w:rPr>
  </w:style>
  <w:style w:type="paragraph" w:styleId="aff2">
    <w:name w:val="Balloon Text"/>
    <w:basedOn w:val="a2"/>
    <w:uiPriority w:val="99"/>
    <w:semiHidden/>
    <w:unhideWhenUsed/>
    <w:qFormat/>
    <w:rsid w:val="001973BE"/>
    <w:rPr>
      <w:rFonts w:ascii="Tahoma" w:hAnsi="Tahoma" w:cs="Tahoma"/>
      <w:sz w:val="16"/>
      <w:szCs w:val="16"/>
    </w:rPr>
  </w:style>
  <w:style w:type="paragraph" w:styleId="aff3">
    <w:name w:val="Normal (Web)"/>
    <w:aliases w:val="Обычный (Web),Обычный (Web)1"/>
    <w:basedOn w:val="a2"/>
    <w:uiPriority w:val="99"/>
    <w:unhideWhenUsed/>
    <w:qFormat/>
    <w:rsid w:val="001973BE"/>
    <w:pPr>
      <w:widowControl/>
      <w:spacing w:beforeAutospacing="1" w:afterAutospacing="1"/>
    </w:pPr>
    <w:rPr>
      <w:rFonts w:ascii="Times New Roman" w:eastAsia="Times New Roman" w:hAnsi="Times New Roman"/>
      <w:sz w:val="24"/>
      <w:szCs w:val="24"/>
      <w:lang w:val="ru-RU" w:eastAsia="ru-RU"/>
    </w:rPr>
  </w:style>
  <w:style w:type="paragraph" w:customStyle="1" w:styleId="aff4">
    <w:name w:val="Верхний и нижний колонтитулы"/>
    <w:basedOn w:val="a2"/>
    <w:qFormat/>
  </w:style>
  <w:style w:type="paragraph" w:styleId="aff5">
    <w:name w:val="header"/>
    <w:basedOn w:val="a2"/>
    <w:uiPriority w:val="99"/>
    <w:unhideWhenUsed/>
    <w:rsid w:val="00D858BD"/>
    <w:pPr>
      <w:tabs>
        <w:tab w:val="center" w:pos="4677"/>
        <w:tab w:val="right" w:pos="9355"/>
      </w:tabs>
    </w:pPr>
  </w:style>
  <w:style w:type="paragraph" w:styleId="aff6">
    <w:name w:val="footer"/>
    <w:basedOn w:val="a2"/>
    <w:uiPriority w:val="99"/>
    <w:unhideWhenUsed/>
    <w:rsid w:val="00D858BD"/>
    <w:pPr>
      <w:tabs>
        <w:tab w:val="center" w:pos="4677"/>
        <w:tab w:val="right" w:pos="9355"/>
      </w:tabs>
    </w:pPr>
  </w:style>
  <w:style w:type="paragraph" w:customStyle="1" w:styleId="D345FF3D873148C5AE3FBF3267827368">
    <w:name w:val="D345FF3D873148C5AE3FBF3267827368"/>
    <w:qFormat/>
    <w:rsid w:val="00D858BD"/>
    <w:pPr>
      <w:spacing w:after="200" w:line="276" w:lineRule="auto"/>
    </w:pPr>
    <w:rPr>
      <w:rFonts w:eastAsia="Times New Roman"/>
      <w:sz w:val="22"/>
      <w:szCs w:val="22"/>
    </w:rPr>
  </w:style>
  <w:style w:type="paragraph" w:customStyle="1" w:styleId="aff7">
    <w:name w:val="Табличный"/>
    <w:basedOn w:val="a2"/>
    <w:uiPriority w:val="99"/>
    <w:qFormat/>
    <w:rsid w:val="00A75414"/>
    <w:pPr>
      <w:widowControl/>
      <w:jc w:val="both"/>
    </w:pPr>
    <w:rPr>
      <w:color w:val="000000"/>
      <w:sz w:val="20"/>
      <w:szCs w:val="20"/>
      <w:lang w:val="ru-RU"/>
    </w:rPr>
  </w:style>
  <w:style w:type="paragraph" w:styleId="32">
    <w:name w:val="toc 3"/>
    <w:basedOn w:val="22"/>
    <w:next w:val="a3"/>
    <w:link w:val="33"/>
    <w:uiPriority w:val="39"/>
    <w:qFormat/>
    <w:rsid w:val="00D157CF"/>
    <w:pPr>
      <w:keepLines/>
      <w:widowControl/>
      <w:tabs>
        <w:tab w:val="clear" w:pos="10063"/>
        <w:tab w:val="right" w:leader="dot" w:pos="9360"/>
      </w:tabs>
      <w:suppressAutoHyphens/>
      <w:spacing w:before="120" w:after="120"/>
      <w:ind w:left="900"/>
      <w:contextualSpacing/>
    </w:pPr>
    <w:rPr>
      <w:rFonts w:ascii="Times New Roman" w:eastAsia="Times New Roman" w:hAnsi="Times New Roman"/>
      <w:szCs w:val="20"/>
    </w:rPr>
  </w:style>
  <w:style w:type="paragraph" w:styleId="22">
    <w:name w:val="toc 2"/>
    <w:aliases w:val="Основной текст с отступом 2 Знак2,Оглавление 2 Знак Знак,Основной текст с отступом 2 Знак2 Знак Знак,Оглавление 2 Знак Знак Знак Знак,Основной текст с отступом 2 Знак2 Знак Знак Знак Знак,Оглавление 2 Знак Знак Знак Знак Знак Знак"/>
    <w:basedOn w:val="a2"/>
    <w:next w:val="a2"/>
    <w:link w:val="23"/>
    <w:autoRedefine/>
    <w:uiPriority w:val="39"/>
    <w:unhideWhenUsed/>
    <w:qFormat/>
    <w:rsid w:val="00D93511"/>
    <w:pPr>
      <w:tabs>
        <w:tab w:val="right" w:leader="dot" w:pos="10063"/>
      </w:tabs>
      <w:spacing w:after="240" w:line="276" w:lineRule="auto"/>
      <w:ind w:left="567"/>
      <w:jc w:val="both"/>
    </w:pPr>
    <w:rPr>
      <w:rFonts w:ascii="Arial" w:hAnsi="Arial" w:cs="Arial"/>
      <w:sz w:val="24"/>
      <w:szCs w:val="24"/>
      <w:lang w:val="ru-RU" w:eastAsia="ru-RU"/>
    </w:rPr>
  </w:style>
  <w:style w:type="paragraph" w:customStyle="1" w:styleId="aff8">
    <w:name w:val="Классик"/>
    <w:basedOn w:val="a2"/>
    <w:qFormat/>
    <w:rsid w:val="003115DA"/>
    <w:pPr>
      <w:widowControl/>
      <w:ind w:firstLine="720"/>
      <w:jc w:val="both"/>
    </w:pPr>
    <w:rPr>
      <w:rFonts w:ascii="Times New Roman" w:hAnsi="Times New Roman"/>
      <w:sz w:val="24"/>
      <w:szCs w:val="24"/>
      <w:lang w:val="ru-RU" w:bidi="en-US"/>
    </w:rPr>
  </w:style>
  <w:style w:type="paragraph" w:styleId="23">
    <w:name w:val="Body Text Indent 2"/>
    <w:aliases w:val="Оглавление 2 Знак,Основной текст с отступом 2 Знак2 Знак,Оглавление 2 Знак Знак Знак,Основной текст с отступом 2 Знак2 Знак Знак Знак,Оглавление 2 Знак Знак Знак Знак Знак"/>
    <w:basedOn w:val="a2"/>
    <w:link w:val="22"/>
    <w:unhideWhenUsed/>
    <w:qFormat/>
    <w:rsid w:val="00CC460C"/>
    <w:pPr>
      <w:spacing w:after="120" w:line="480" w:lineRule="auto"/>
      <w:ind w:left="283"/>
    </w:pPr>
  </w:style>
  <w:style w:type="paragraph" w:styleId="aff9">
    <w:name w:val="List Paragraph"/>
    <w:aliases w:val="Маркер"/>
    <w:basedOn w:val="a2"/>
    <w:uiPriority w:val="1"/>
    <w:qFormat/>
    <w:rsid w:val="00CC460C"/>
    <w:pPr>
      <w:widowControl/>
      <w:ind w:left="720"/>
      <w:contextualSpacing/>
      <w:jc w:val="both"/>
    </w:pPr>
    <w:rPr>
      <w:rFonts w:ascii="Times New Roman" w:hAnsi="Times New Roman"/>
      <w:sz w:val="24"/>
      <w:lang w:val="ru-RU"/>
    </w:rPr>
  </w:style>
  <w:style w:type="paragraph" w:customStyle="1" w:styleId="2130">
    <w:name w:val="Стиль Основной текст с отступом 2 + 13 пт"/>
    <w:basedOn w:val="23"/>
    <w:autoRedefine/>
    <w:qFormat/>
    <w:rsid w:val="00CC460C"/>
    <w:pPr>
      <w:widowControl/>
      <w:spacing w:after="0" w:line="360" w:lineRule="auto"/>
      <w:ind w:left="0" w:firstLine="709"/>
      <w:jc w:val="both"/>
    </w:pPr>
    <w:rPr>
      <w:rFonts w:ascii="Times New Roman" w:hAnsi="Times New Roman"/>
      <w:sz w:val="26"/>
      <w:szCs w:val="26"/>
      <w:lang w:val="ru-RU" w:eastAsia="ru-RU"/>
    </w:rPr>
  </w:style>
  <w:style w:type="paragraph" w:styleId="affa">
    <w:name w:val="Plain Text"/>
    <w:basedOn w:val="a2"/>
    <w:uiPriority w:val="99"/>
    <w:qFormat/>
    <w:rsid w:val="00CC460C"/>
    <w:pPr>
      <w:widowControl/>
      <w:jc w:val="both"/>
    </w:pPr>
    <w:rPr>
      <w:rFonts w:ascii="Consolas" w:hAnsi="Consolas"/>
      <w:sz w:val="21"/>
      <w:szCs w:val="21"/>
      <w:lang w:val="ru-RU"/>
    </w:rPr>
  </w:style>
  <w:style w:type="paragraph" w:styleId="affb">
    <w:name w:val="Body Text Indent"/>
    <w:basedOn w:val="a2"/>
    <w:unhideWhenUsed/>
    <w:rsid w:val="00C67C02"/>
    <w:pPr>
      <w:spacing w:after="120"/>
      <w:ind w:left="283"/>
    </w:pPr>
  </w:style>
  <w:style w:type="paragraph" w:customStyle="1" w:styleId="ConsPlusNormal">
    <w:name w:val="ConsPlusNormal"/>
    <w:uiPriority w:val="99"/>
    <w:qFormat/>
    <w:rsid w:val="00C67C02"/>
    <w:pPr>
      <w:widowControl w:val="0"/>
    </w:pPr>
    <w:rPr>
      <w:rFonts w:ascii="Arial" w:eastAsia="Times New Roman" w:hAnsi="Arial" w:cs="Arial"/>
      <w:sz w:val="22"/>
    </w:rPr>
  </w:style>
  <w:style w:type="paragraph" w:customStyle="1" w:styleId="62">
    <w:name w:val="Основной текст6"/>
    <w:basedOn w:val="a2"/>
    <w:qFormat/>
    <w:rsid w:val="00BF4E57"/>
    <w:pPr>
      <w:shd w:val="clear" w:color="auto" w:fill="FFFFFF"/>
      <w:spacing w:before="3840" w:line="240" w:lineRule="atLeast"/>
      <w:ind w:hanging="340"/>
      <w:jc w:val="center"/>
    </w:pPr>
    <w:rPr>
      <w:rFonts w:ascii="Arial" w:hAnsi="Arial" w:cs="Arial"/>
      <w:lang w:val="ru-RU"/>
    </w:rPr>
  </w:style>
  <w:style w:type="paragraph" w:customStyle="1" w:styleId="Default">
    <w:name w:val="Default"/>
    <w:qFormat/>
    <w:rsid w:val="00E55E9F"/>
    <w:rPr>
      <w:rFonts w:ascii="Tahoma" w:hAnsi="Tahoma" w:cs="Tahoma"/>
      <w:color w:val="000000"/>
      <w:sz w:val="24"/>
      <w:szCs w:val="24"/>
      <w:lang w:eastAsia="en-US"/>
    </w:rPr>
  </w:style>
  <w:style w:type="paragraph" w:styleId="affc">
    <w:name w:val="TOC Heading"/>
    <w:basedOn w:val="1"/>
    <w:next w:val="a2"/>
    <w:uiPriority w:val="39"/>
    <w:unhideWhenUsed/>
    <w:qFormat/>
    <w:rsid w:val="00BC2619"/>
    <w:pPr>
      <w:keepNext/>
      <w:keepLines/>
      <w:widowControl/>
      <w:spacing w:before="480" w:line="276" w:lineRule="auto"/>
      <w:ind w:left="0"/>
    </w:pPr>
    <w:rPr>
      <w:rFonts w:ascii="Cambria" w:hAnsi="Cambria"/>
      <w:color w:val="365F91"/>
      <w:lang w:val="ru-RU" w:eastAsia="ru-RU"/>
    </w:rPr>
  </w:style>
  <w:style w:type="paragraph" w:styleId="1e">
    <w:name w:val="toc 1"/>
    <w:basedOn w:val="a2"/>
    <w:next w:val="a2"/>
    <w:autoRedefine/>
    <w:uiPriority w:val="39"/>
    <w:unhideWhenUsed/>
    <w:qFormat/>
    <w:rsid w:val="00D93511"/>
    <w:pPr>
      <w:tabs>
        <w:tab w:val="right" w:leader="dot" w:pos="10063"/>
      </w:tabs>
      <w:spacing w:after="240" w:line="276" w:lineRule="auto"/>
      <w:jc w:val="both"/>
    </w:pPr>
    <w:rPr>
      <w:rFonts w:ascii="Arial" w:hAnsi="Arial" w:cs="Arial"/>
      <w:sz w:val="24"/>
      <w:szCs w:val="24"/>
      <w:lang w:val="ru-RU" w:eastAsia="ru-RU"/>
    </w:rPr>
  </w:style>
  <w:style w:type="paragraph" w:styleId="affd">
    <w:name w:val="annotation text"/>
    <w:basedOn w:val="a2"/>
    <w:uiPriority w:val="99"/>
    <w:semiHidden/>
    <w:unhideWhenUsed/>
    <w:qFormat/>
    <w:rsid w:val="00F94015"/>
    <w:rPr>
      <w:sz w:val="20"/>
      <w:szCs w:val="20"/>
    </w:rPr>
  </w:style>
  <w:style w:type="paragraph" w:styleId="affe">
    <w:name w:val="annotation subject"/>
    <w:basedOn w:val="affd"/>
    <w:next w:val="affd"/>
    <w:uiPriority w:val="99"/>
    <w:semiHidden/>
    <w:unhideWhenUsed/>
    <w:qFormat/>
    <w:rsid w:val="00F94015"/>
    <w:rPr>
      <w:b/>
      <w:bCs/>
    </w:rPr>
  </w:style>
  <w:style w:type="paragraph" w:customStyle="1" w:styleId="Iniiaiieoaeno21">
    <w:name w:val="Iniiaiie oaeno 21"/>
    <w:basedOn w:val="a2"/>
    <w:uiPriority w:val="99"/>
    <w:qFormat/>
    <w:rsid w:val="000B2D28"/>
    <w:pPr>
      <w:widowControl/>
    </w:pPr>
    <w:rPr>
      <w:rFonts w:ascii="Times New Roman" w:eastAsia="Times New Roman" w:hAnsi="Times New Roman"/>
      <w:sz w:val="24"/>
      <w:szCs w:val="24"/>
      <w:lang w:val="ru-RU" w:eastAsia="ru-RU"/>
    </w:rPr>
  </w:style>
  <w:style w:type="paragraph" w:styleId="afff">
    <w:name w:val="No Spacing"/>
    <w:basedOn w:val="a2"/>
    <w:uiPriority w:val="1"/>
    <w:qFormat/>
    <w:rsid w:val="000B2D28"/>
    <w:pPr>
      <w:widowControl/>
    </w:pPr>
    <w:rPr>
      <w:sz w:val="24"/>
      <w:szCs w:val="32"/>
      <w:lang w:bidi="en-US"/>
    </w:rPr>
  </w:style>
  <w:style w:type="paragraph" w:customStyle="1" w:styleId="xl63">
    <w:name w:val="xl63"/>
    <w:basedOn w:val="a2"/>
    <w:qFormat/>
    <w:rsid w:val="000B2D28"/>
    <w:pPr>
      <w:widowControl/>
      <w:pBdr>
        <w:top w:val="single" w:sz="4" w:space="0" w:color="000000"/>
        <w:left w:val="single" w:sz="4" w:space="0" w:color="000000"/>
        <w:bottom w:val="single" w:sz="4" w:space="0" w:color="000000"/>
        <w:right w:val="single" w:sz="4" w:space="0" w:color="000000"/>
      </w:pBdr>
      <w:spacing w:beforeAutospacing="1" w:afterAutospacing="1"/>
    </w:pPr>
    <w:rPr>
      <w:rFonts w:ascii="Times New Roman" w:eastAsia="Times New Roman" w:hAnsi="Times New Roman"/>
      <w:sz w:val="24"/>
      <w:szCs w:val="24"/>
      <w:lang w:val="ru-RU" w:eastAsia="ru-RU"/>
    </w:rPr>
  </w:style>
  <w:style w:type="paragraph" w:customStyle="1" w:styleId="xl64">
    <w:name w:val="xl64"/>
    <w:basedOn w:val="a2"/>
    <w:qFormat/>
    <w:rsid w:val="000B2D28"/>
    <w:pPr>
      <w:widowControl/>
      <w:pBdr>
        <w:top w:val="single" w:sz="4" w:space="0" w:color="000000"/>
        <w:left w:val="single" w:sz="4" w:space="0" w:color="000000"/>
        <w:bottom w:val="single" w:sz="4" w:space="0" w:color="000000"/>
        <w:right w:val="single" w:sz="4" w:space="0" w:color="000000"/>
      </w:pBdr>
      <w:spacing w:beforeAutospacing="1" w:afterAutospacing="1"/>
      <w:jc w:val="center"/>
    </w:pPr>
    <w:rPr>
      <w:rFonts w:ascii="Times New Roman" w:eastAsia="Times New Roman" w:hAnsi="Times New Roman"/>
      <w:sz w:val="24"/>
      <w:szCs w:val="24"/>
      <w:lang w:val="ru-RU" w:eastAsia="ru-RU"/>
    </w:rPr>
  </w:style>
  <w:style w:type="paragraph" w:customStyle="1" w:styleId="xl65">
    <w:name w:val="xl65"/>
    <w:basedOn w:val="a2"/>
    <w:qFormat/>
    <w:rsid w:val="000B2D28"/>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pPr>
    <w:rPr>
      <w:rFonts w:ascii="Times New Roman" w:eastAsia="Times New Roman" w:hAnsi="Times New Roman"/>
      <w:color w:val="000000"/>
      <w:sz w:val="20"/>
      <w:szCs w:val="20"/>
      <w:lang w:val="ru-RU" w:eastAsia="ru-RU"/>
    </w:rPr>
  </w:style>
  <w:style w:type="paragraph" w:customStyle="1" w:styleId="xl66">
    <w:name w:val="xl66"/>
    <w:basedOn w:val="a2"/>
    <w:qFormat/>
    <w:rsid w:val="000B2D28"/>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pPr>
    <w:rPr>
      <w:rFonts w:ascii="Times New Roman" w:eastAsia="Times New Roman" w:hAnsi="Times New Roman"/>
      <w:color w:val="000000"/>
      <w:sz w:val="20"/>
      <w:szCs w:val="20"/>
      <w:lang w:val="ru-RU" w:eastAsia="ru-RU"/>
    </w:rPr>
  </w:style>
  <w:style w:type="paragraph" w:customStyle="1" w:styleId="xl67">
    <w:name w:val="xl67"/>
    <w:basedOn w:val="a2"/>
    <w:qFormat/>
    <w:rsid w:val="000B2D28"/>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pPr>
    <w:rPr>
      <w:rFonts w:ascii="Times New Roman" w:eastAsia="Times New Roman" w:hAnsi="Times New Roman"/>
      <w:color w:val="000000"/>
      <w:sz w:val="20"/>
      <w:szCs w:val="20"/>
      <w:lang w:val="ru-RU" w:eastAsia="ru-RU"/>
    </w:rPr>
  </w:style>
  <w:style w:type="paragraph" w:styleId="42">
    <w:name w:val="toc 4"/>
    <w:basedOn w:val="a2"/>
    <w:next w:val="a2"/>
    <w:autoRedefine/>
    <w:uiPriority w:val="39"/>
    <w:unhideWhenUsed/>
    <w:rsid w:val="000B2D28"/>
    <w:pPr>
      <w:widowControl/>
      <w:spacing w:after="100" w:line="276" w:lineRule="auto"/>
      <w:ind w:left="660"/>
    </w:pPr>
    <w:rPr>
      <w:rFonts w:eastAsia="MS Mincho"/>
      <w:lang w:val="ru-RU" w:eastAsia="ru-RU"/>
    </w:rPr>
  </w:style>
  <w:style w:type="paragraph" w:styleId="52">
    <w:name w:val="toc 5"/>
    <w:basedOn w:val="a2"/>
    <w:next w:val="a2"/>
    <w:autoRedefine/>
    <w:uiPriority w:val="39"/>
    <w:unhideWhenUsed/>
    <w:rsid w:val="000B2D28"/>
    <w:pPr>
      <w:widowControl/>
      <w:spacing w:after="100" w:line="276" w:lineRule="auto"/>
      <w:ind w:left="880"/>
    </w:pPr>
    <w:rPr>
      <w:rFonts w:eastAsia="MS Mincho"/>
      <w:lang w:val="ru-RU" w:eastAsia="ru-RU"/>
    </w:rPr>
  </w:style>
  <w:style w:type="paragraph" w:styleId="63">
    <w:name w:val="toc 6"/>
    <w:basedOn w:val="a2"/>
    <w:next w:val="a2"/>
    <w:autoRedefine/>
    <w:uiPriority w:val="39"/>
    <w:unhideWhenUsed/>
    <w:rsid w:val="000B2D28"/>
    <w:pPr>
      <w:widowControl/>
      <w:spacing w:after="100" w:line="276" w:lineRule="auto"/>
      <w:ind w:left="1100"/>
    </w:pPr>
    <w:rPr>
      <w:rFonts w:eastAsia="MS Mincho"/>
      <w:lang w:val="ru-RU" w:eastAsia="ru-RU"/>
    </w:rPr>
  </w:style>
  <w:style w:type="paragraph" w:styleId="72">
    <w:name w:val="toc 7"/>
    <w:basedOn w:val="a2"/>
    <w:next w:val="a2"/>
    <w:autoRedefine/>
    <w:uiPriority w:val="39"/>
    <w:unhideWhenUsed/>
    <w:rsid w:val="000B2D28"/>
    <w:pPr>
      <w:widowControl/>
      <w:spacing w:after="100" w:line="276" w:lineRule="auto"/>
      <w:ind w:left="1320"/>
    </w:pPr>
    <w:rPr>
      <w:rFonts w:eastAsia="MS Mincho"/>
      <w:lang w:val="ru-RU" w:eastAsia="ru-RU"/>
    </w:rPr>
  </w:style>
  <w:style w:type="paragraph" w:styleId="82">
    <w:name w:val="toc 8"/>
    <w:basedOn w:val="a2"/>
    <w:next w:val="a2"/>
    <w:autoRedefine/>
    <w:uiPriority w:val="39"/>
    <w:unhideWhenUsed/>
    <w:rsid w:val="000B2D28"/>
    <w:pPr>
      <w:widowControl/>
      <w:spacing w:after="100" w:line="276" w:lineRule="auto"/>
      <w:ind w:left="1540"/>
    </w:pPr>
    <w:rPr>
      <w:rFonts w:eastAsia="MS Mincho"/>
      <w:lang w:val="ru-RU" w:eastAsia="ru-RU"/>
    </w:rPr>
  </w:style>
  <w:style w:type="paragraph" w:styleId="94">
    <w:name w:val="toc 9"/>
    <w:basedOn w:val="a2"/>
    <w:next w:val="a2"/>
    <w:autoRedefine/>
    <w:uiPriority w:val="39"/>
    <w:unhideWhenUsed/>
    <w:rsid w:val="000B2D28"/>
    <w:pPr>
      <w:widowControl/>
      <w:spacing w:after="100" w:line="276" w:lineRule="auto"/>
      <w:ind w:left="1760"/>
    </w:pPr>
    <w:rPr>
      <w:rFonts w:eastAsia="MS Mincho"/>
      <w:lang w:val="ru-RU" w:eastAsia="ru-RU"/>
    </w:rPr>
  </w:style>
  <w:style w:type="paragraph" w:customStyle="1" w:styleId="212">
    <w:name w:val="Заголовок 21"/>
    <w:basedOn w:val="a2"/>
    <w:next w:val="a2"/>
    <w:uiPriority w:val="9"/>
    <w:unhideWhenUsed/>
    <w:qFormat/>
    <w:rsid w:val="000B2D28"/>
    <w:pPr>
      <w:keepNext/>
      <w:keepLines/>
      <w:spacing w:before="200"/>
      <w:outlineLvl w:val="1"/>
    </w:pPr>
    <w:rPr>
      <w:rFonts w:eastAsia="MS Gothic"/>
      <w:b/>
      <w:bCs/>
      <w:color w:val="4F81BD"/>
      <w:sz w:val="26"/>
      <w:szCs w:val="26"/>
    </w:rPr>
  </w:style>
  <w:style w:type="paragraph" w:customStyle="1" w:styleId="310">
    <w:name w:val="Заголовок 31"/>
    <w:basedOn w:val="a2"/>
    <w:next w:val="a2"/>
    <w:uiPriority w:val="9"/>
    <w:unhideWhenUsed/>
    <w:qFormat/>
    <w:rsid w:val="000B2D28"/>
    <w:pPr>
      <w:keepNext/>
      <w:keepLines/>
      <w:spacing w:before="200"/>
      <w:outlineLvl w:val="2"/>
    </w:pPr>
    <w:rPr>
      <w:rFonts w:eastAsia="MS Gothic"/>
      <w:b/>
      <w:bCs/>
      <w:color w:val="4F81BD"/>
    </w:rPr>
  </w:style>
  <w:style w:type="paragraph" w:customStyle="1" w:styleId="1f">
    <w:name w:val="Заголовок оглавления1"/>
    <w:basedOn w:val="1"/>
    <w:next w:val="a2"/>
    <w:unhideWhenUsed/>
    <w:qFormat/>
    <w:rsid w:val="000B2D28"/>
    <w:pPr>
      <w:keepNext/>
      <w:keepLines/>
      <w:widowControl/>
      <w:spacing w:before="480" w:line="276" w:lineRule="auto"/>
      <w:ind w:left="0"/>
    </w:pPr>
    <w:rPr>
      <w:rFonts w:ascii="Calibri" w:eastAsia="MS Gothic" w:hAnsi="Calibri"/>
      <w:color w:val="365F91"/>
      <w:lang w:val="ru-RU" w:eastAsia="ru-RU"/>
    </w:rPr>
  </w:style>
  <w:style w:type="paragraph" w:customStyle="1" w:styleId="410">
    <w:name w:val="Оглавление 41"/>
    <w:basedOn w:val="a2"/>
    <w:next w:val="a2"/>
    <w:autoRedefine/>
    <w:uiPriority w:val="39"/>
    <w:unhideWhenUsed/>
    <w:qFormat/>
    <w:rsid w:val="000B2D28"/>
    <w:pPr>
      <w:widowControl/>
      <w:spacing w:after="100" w:line="276" w:lineRule="auto"/>
      <w:ind w:left="660"/>
    </w:pPr>
    <w:rPr>
      <w:rFonts w:eastAsia="MS Mincho"/>
      <w:lang w:val="ru-RU" w:eastAsia="ru-RU"/>
    </w:rPr>
  </w:style>
  <w:style w:type="paragraph" w:customStyle="1" w:styleId="510">
    <w:name w:val="Оглавление 51"/>
    <w:basedOn w:val="a2"/>
    <w:next w:val="a2"/>
    <w:autoRedefine/>
    <w:uiPriority w:val="39"/>
    <w:unhideWhenUsed/>
    <w:qFormat/>
    <w:rsid w:val="000B2D28"/>
    <w:pPr>
      <w:widowControl/>
      <w:spacing w:after="100" w:line="276" w:lineRule="auto"/>
      <w:ind w:left="880"/>
    </w:pPr>
    <w:rPr>
      <w:rFonts w:eastAsia="MS Mincho"/>
      <w:lang w:val="ru-RU" w:eastAsia="ru-RU"/>
    </w:rPr>
  </w:style>
  <w:style w:type="paragraph" w:customStyle="1" w:styleId="610">
    <w:name w:val="Оглавление 61"/>
    <w:basedOn w:val="a2"/>
    <w:next w:val="a2"/>
    <w:autoRedefine/>
    <w:uiPriority w:val="39"/>
    <w:unhideWhenUsed/>
    <w:qFormat/>
    <w:rsid w:val="000B2D28"/>
    <w:pPr>
      <w:widowControl/>
      <w:spacing w:after="100" w:line="276" w:lineRule="auto"/>
      <w:ind w:left="1100"/>
    </w:pPr>
    <w:rPr>
      <w:rFonts w:eastAsia="MS Mincho"/>
      <w:lang w:val="ru-RU" w:eastAsia="ru-RU"/>
    </w:rPr>
  </w:style>
  <w:style w:type="paragraph" w:customStyle="1" w:styleId="710">
    <w:name w:val="Оглавление 71"/>
    <w:basedOn w:val="a2"/>
    <w:next w:val="a2"/>
    <w:autoRedefine/>
    <w:uiPriority w:val="39"/>
    <w:unhideWhenUsed/>
    <w:qFormat/>
    <w:rsid w:val="000B2D28"/>
    <w:pPr>
      <w:widowControl/>
      <w:spacing w:after="100" w:line="276" w:lineRule="auto"/>
      <w:ind w:left="1320"/>
    </w:pPr>
    <w:rPr>
      <w:rFonts w:eastAsia="MS Mincho"/>
      <w:lang w:val="ru-RU" w:eastAsia="ru-RU"/>
    </w:rPr>
  </w:style>
  <w:style w:type="paragraph" w:customStyle="1" w:styleId="811">
    <w:name w:val="Оглавление 81"/>
    <w:basedOn w:val="a2"/>
    <w:next w:val="a2"/>
    <w:autoRedefine/>
    <w:uiPriority w:val="39"/>
    <w:unhideWhenUsed/>
    <w:qFormat/>
    <w:rsid w:val="000B2D28"/>
    <w:pPr>
      <w:widowControl/>
      <w:spacing w:after="100" w:line="276" w:lineRule="auto"/>
      <w:ind w:left="1540"/>
    </w:pPr>
    <w:rPr>
      <w:rFonts w:eastAsia="MS Mincho"/>
      <w:lang w:val="ru-RU" w:eastAsia="ru-RU"/>
    </w:rPr>
  </w:style>
  <w:style w:type="paragraph" w:customStyle="1" w:styleId="911">
    <w:name w:val="Оглавление 91"/>
    <w:basedOn w:val="a2"/>
    <w:next w:val="a2"/>
    <w:autoRedefine/>
    <w:uiPriority w:val="39"/>
    <w:unhideWhenUsed/>
    <w:qFormat/>
    <w:rsid w:val="000B2D28"/>
    <w:pPr>
      <w:widowControl/>
      <w:spacing w:after="100" w:line="276" w:lineRule="auto"/>
      <w:ind w:left="1760"/>
    </w:pPr>
    <w:rPr>
      <w:rFonts w:eastAsia="MS Mincho"/>
      <w:lang w:val="ru-RU" w:eastAsia="ru-RU"/>
    </w:rPr>
  </w:style>
  <w:style w:type="paragraph" w:customStyle="1" w:styleId="afff0">
    <w:name w:val="Текст диплома"/>
    <w:basedOn w:val="a2"/>
    <w:qFormat/>
    <w:rsid w:val="000B2D28"/>
    <w:pPr>
      <w:widowControl/>
      <w:spacing w:line="360" w:lineRule="auto"/>
      <w:ind w:firstLine="709"/>
      <w:jc w:val="both"/>
    </w:pPr>
    <w:rPr>
      <w:rFonts w:ascii="Times New Roman" w:eastAsia="Times New Roman" w:hAnsi="Times New Roman"/>
      <w:sz w:val="24"/>
      <w:szCs w:val="24"/>
      <w:lang w:val="ru-RU" w:eastAsia="ru-RU"/>
    </w:rPr>
  </w:style>
  <w:style w:type="paragraph" w:customStyle="1" w:styleId="Report">
    <w:name w:val="Report"/>
    <w:basedOn w:val="a2"/>
    <w:qFormat/>
    <w:rsid w:val="000B2D28"/>
    <w:pPr>
      <w:widowControl/>
      <w:spacing w:line="360" w:lineRule="auto"/>
      <w:ind w:firstLine="567"/>
      <w:jc w:val="both"/>
    </w:pPr>
    <w:rPr>
      <w:rFonts w:ascii="Times New Roman" w:eastAsia="Times New Roman" w:hAnsi="Times New Roman"/>
      <w:sz w:val="24"/>
      <w:szCs w:val="20"/>
      <w:lang w:val="ru-RU" w:eastAsia="ru-RU"/>
    </w:rPr>
  </w:style>
  <w:style w:type="paragraph" w:customStyle="1" w:styleId="7F164CA3BF9C4373845ECB452A5D9922">
    <w:name w:val="7F164CA3BF9C4373845ECB452A5D9922"/>
    <w:qFormat/>
    <w:rsid w:val="000B2D28"/>
    <w:pPr>
      <w:spacing w:after="200" w:line="276" w:lineRule="auto"/>
    </w:pPr>
    <w:rPr>
      <w:rFonts w:eastAsia="MS Mincho"/>
      <w:sz w:val="22"/>
      <w:szCs w:val="22"/>
    </w:rPr>
  </w:style>
  <w:style w:type="paragraph" w:customStyle="1" w:styleId="afff1">
    <w:name w:val="обычный"/>
    <w:basedOn w:val="a2"/>
    <w:qFormat/>
    <w:rsid w:val="000B2D28"/>
    <w:pPr>
      <w:widowControl/>
      <w:spacing w:before="120"/>
      <w:ind w:firstLine="709"/>
      <w:jc w:val="both"/>
    </w:pPr>
    <w:rPr>
      <w:rFonts w:ascii="Arial" w:hAnsi="Arial" w:cs="Arial"/>
      <w:sz w:val="24"/>
      <w:szCs w:val="24"/>
      <w:lang w:val="ru-RU"/>
    </w:rPr>
  </w:style>
  <w:style w:type="paragraph" w:styleId="afff2">
    <w:name w:val="Title"/>
    <w:next w:val="afff3"/>
    <w:link w:val="24"/>
    <w:qFormat/>
    <w:rsid w:val="000B2D28"/>
    <w:pPr>
      <w:spacing w:before="240" w:after="60"/>
      <w:jc w:val="center"/>
    </w:pPr>
    <w:rPr>
      <w:rFonts w:ascii="Times New Roman" w:eastAsia="Times New Roman" w:hAnsi="Times New Roman" w:cs="Arial"/>
      <w:b/>
      <w:bCs/>
      <w:kern w:val="2"/>
      <w:sz w:val="32"/>
      <w:szCs w:val="32"/>
    </w:rPr>
  </w:style>
  <w:style w:type="paragraph" w:styleId="afff3">
    <w:name w:val="Subtitle"/>
    <w:basedOn w:val="afff2"/>
    <w:next w:val="a3"/>
    <w:uiPriority w:val="99"/>
    <w:qFormat/>
    <w:rsid w:val="000B2D28"/>
    <w:pPr>
      <w:spacing w:before="60" w:after="120" w:line="340" w:lineRule="atLeast"/>
    </w:pPr>
    <w:rPr>
      <w:rFonts w:eastAsia="MS Gothic"/>
      <w:spacing w:val="-16"/>
      <w:sz w:val="28"/>
      <w:szCs w:val="28"/>
    </w:rPr>
  </w:style>
  <w:style w:type="paragraph" w:customStyle="1" w:styleId="34">
    <w:name w:val="Основной текст3"/>
    <w:basedOn w:val="a2"/>
    <w:qFormat/>
    <w:rsid w:val="00ED766B"/>
    <w:pPr>
      <w:shd w:val="clear" w:color="auto" w:fill="FFFFFF"/>
      <w:spacing w:before="60" w:after="300" w:line="240" w:lineRule="atLeast"/>
      <w:ind w:hanging="1040"/>
      <w:jc w:val="center"/>
    </w:pPr>
    <w:rPr>
      <w:rFonts w:ascii="Times New Roman" w:eastAsia="Times New Roman" w:hAnsi="Times New Roman"/>
      <w:color w:val="000000"/>
      <w:sz w:val="21"/>
      <w:szCs w:val="21"/>
      <w:lang w:val="ru-RU" w:eastAsia="ru-RU"/>
    </w:rPr>
  </w:style>
  <w:style w:type="paragraph" w:customStyle="1" w:styleId="1f0">
    <w:name w:val="Без интервала1"/>
    <w:basedOn w:val="a2"/>
    <w:qFormat/>
    <w:rsid w:val="00ED766B"/>
    <w:pPr>
      <w:widowControl/>
    </w:pPr>
    <w:rPr>
      <w:rFonts w:eastAsia="Times New Roman"/>
      <w:sz w:val="24"/>
      <w:szCs w:val="32"/>
    </w:rPr>
  </w:style>
  <w:style w:type="paragraph" w:customStyle="1" w:styleId="1f1">
    <w:name w:val="Абзац списка1"/>
    <w:basedOn w:val="a2"/>
    <w:qFormat/>
    <w:rsid w:val="00ED766B"/>
    <w:pPr>
      <w:widowControl/>
      <w:spacing w:after="200" w:line="276" w:lineRule="auto"/>
      <w:ind w:left="720"/>
      <w:contextualSpacing/>
    </w:pPr>
    <w:rPr>
      <w:rFonts w:eastAsia="Times New Roman"/>
      <w:lang w:val="ru-RU"/>
    </w:rPr>
  </w:style>
  <w:style w:type="paragraph" w:styleId="afff4">
    <w:name w:val="endnote text"/>
    <w:basedOn w:val="a2"/>
    <w:uiPriority w:val="99"/>
    <w:semiHidden/>
    <w:unhideWhenUsed/>
    <w:rsid w:val="00ED766B"/>
    <w:rPr>
      <w:sz w:val="20"/>
      <w:szCs w:val="20"/>
    </w:rPr>
  </w:style>
  <w:style w:type="paragraph" w:styleId="afff5">
    <w:name w:val="Document Map"/>
    <w:basedOn w:val="a2"/>
    <w:uiPriority w:val="99"/>
    <w:semiHidden/>
    <w:unhideWhenUsed/>
    <w:qFormat/>
    <w:rsid w:val="00ED766B"/>
    <w:rPr>
      <w:rFonts w:ascii="Helvetica" w:hAnsi="Helvetica"/>
      <w:sz w:val="24"/>
      <w:szCs w:val="24"/>
    </w:rPr>
  </w:style>
  <w:style w:type="paragraph" w:styleId="afff6">
    <w:name w:val="Revision"/>
    <w:uiPriority w:val="99"/>
    <w:semiHidden/>
    <w:qFormat/>
    <w:rsid w:val="00ED766B"/>
    <w:rPr>
      <w:sz w:val="22"/>
      <w:szCs w:val="22"/>
      <w:lang w:val="en-US" w:eastAsia="en-US"/>
    </w:rPr>
  </w:style>
  <w:style w:type="paragraph" w:customStyle="1" w:styleId="xl68">
    <w:name w:val="xl68"/>
    <w:basedOn w:val="a2"/>
    <w:qFormat/>
    <w:rsid w:val="003403F0"/>
    <w:pPr>
      <w:widowControl/>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cs="Arial"/>
      <w:color w:val="000000"/>
      <w:sz w:val="24"/>
      <w:szCs w:val="24"/>
      <w:lang w:val="ru-RU" w:eastAsia="ru-RU"/>
    </w:rPr>
  </w:style>
  <w:style w:type="paragraph" w:customStyle="1" w:styleId="xl69">
    <w:name w:val="xl69"/>
    <w:basedOn w:val="a2"/>
    <w:qFormat/>
    <w:rsid w:val="003403F0"/>
    <w:pPr>
      <w:widowControl/>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xl70">
    <w:name w:val="xl70"/>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FDE9D9"/>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71">
    <w:name w:val="xl71"/>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FDE9D9"/>
      <w:spacing w:beforeAutospacing="1" w:afterAutospacing="1"/>
      <w:textAlignment w:val="center"/>
    </w:pPr>
    <w:rPr>
      <w:rFonts w:ascii="Arial" w:eastAsia="Times New Roman" w:hAnsi="Arial" w:cs="Arial"/>
      <w:b/>
      <w:bCs/>
      <w:color w:val="000000"/>
      <w:sz w:val="24"/>
      <w:szCs w:val="24"/>
      <w:lang w:val="ru-RU" w:eastAsia="ru-RU"/>
    </w:rPr>
  </w:style>
  <w:style w:type="paragraph" w:customStyle="1" w:styleId="xl72">
    <w:name w:val="xl72"/>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FDE9D9"/>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xl73">
    <w:name w:val="xl73"/>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FDE9D9"/>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74">
    <w:name w:val="xl74"/>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FDE9D9"/>
      <w:spacing w:beforeAutospacing="1" w:afterAutospacing="1"/>
      <w:textAlignment w:val="center"/>
    </w:pPr>
    <w:rPr>
      <w:rFonts w:ascii="Arial" w:eastAsia="Times New Roman" w:hAnsi="Arial" w:cs="Arial"/>
      <w:color w:val="000000"/>
      <w:sz w:val="24"/>
      <w:szCs w:val="24"/>
      <w:lang w:val="ru-RU" w:eastAsia="ru-RU"/>
    </w:rPr>
  </w:style>
  <w:style w:type="paragraph" w:customStyle="1" w:styleId="xl75">
    <w:name w:val="xl75"/>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DCE6F1"/>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76">
    <w:name w:val="xl76"/>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DCE6F1"/>
      <w:spacing w:beforeAutospacing="1" w:afterAutospacing="1"/>
      <w:textAlignment w:val="center"/>
    </w:pPr>
    <w:rPr>
      <w:rFonts w:ascii="Arial" w:eastAsia="Times New Roman" w:hAnsi="Arial" w:cs="Arial"/>
      <w:b/>
      <w:bCs/>
      <w:color w:val="000000"/>
      <w:sz w:val="24"/>
      <w:szCs w:val="24"/>
      <w:lang w:val="ru-RU" w:eastAsia="ru-RU"/>
    </w:rPr>
  </w:style>
  <w:style w:type="paragraph" w:customStyle="1" w:styleId="xl77">
    <w:name w:val="xl77"/>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DCE6F1"/>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78">
    <w:name w:val="xl78"/>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DCE6F1"/>
      <w:spacing w:beforeAutospacing="1" w:afterAutospacing="1"/>
      <w:textAlignment w:val="center"/>
    </w:pPr>
    <w:rPr>
      <w:rFonts w:ascii="Arial" w:eastAsia="Times New Roman" w:hAnsi="Arial" w:cs="Arial"/>
      <w:color w:val="000000"/>
      <w:sz w:val="24"/>
      <w:szCs w:val="24"/>
      <w:lang w:val="ru-RU" w:eastAsia="ru-RU"/>
    </w:rPr>
  </w:style>
  <w:style w:type="paragraph" w:customStyle="1" w:styleId="xl79">
    <w:name w:val="xl79"/>
    <w:basedOn w:val="a2"/>
    <w:qFormat/>
    <w:rsid w:val="003403F0"/>
    <w:pPr>
      <w:widowControl/>
      <w:pBdr>
        <w:top w:val="single" w:sz="4" w:space="0" w:color="000000"/>
        <w:left w:val="single" w:sz="4" w:space="0" w:color="000000"/>
        <w:bottom w:val="single" w:sz="4" w:space="0" w:color="000000"/>
        <w:right w:val="single" w:sz="4" w:space="0" w:color="000000"/>
      </w:pBdr>
      <w:shd w:val="clear" w:color="000000" w:fill="DCE6F1"/>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pj">
    <w:name w:val="pj"/>
    <w:basedOn w:val="a2"/>
    <w:qFormat/>
    <w:rsid w:val="00D9599F"/>
    <w:pPr>
      <w:widowControl/>
      <w:spacing w:beforeAutospacing="1" w:afterAutospacing="1"/>
    </w:pPr>
    <w:rPr>
      <w:rFonts w:ascii="Times New Roman" w:eastAsia="Times New Roman" w:hAnsi="Times New Roman"/>
      <w:sz w:val="24"/>
      <w:szCs w:val="24"/>
      <w:lang w:val="ru-RU" w:eastAsia="ru-RU"/>
    </w:rPr>
  </w:style>
  <w:style w:type="paragraph" w:customStyle="1" w:styleId="Headerorfooter1">
    <w:name w:val="Header or footer1"/>
    <w:basedOn w:val="a2"/>
    <w:uiPriority w:val="99"/>
    <w:qFormat/>
    <w:rsid w:val="00894858"/>
    <w:pPr>
      <w:shd w:val="clear" w:color="auto" w:fill="FFFFFF"/>
      <w:spacing w:line="240" w:lineRule="atLeast"/>
    </w:pPr>
    <w:rPr>
      <w:rFonts w:ascii="Times New Roman" w:hAnsi="Times New Roman"/>
      <w:sz w:val="23"/>
      <w:szCs w:val="23"/>
      <w:lang w:val="ru-RU" w:eastAsia="ru-RU"/>
    </w:rPr>
  </w:style>
  <w:style w:type="paragraph" w:customStyle="1" w:styleId="msonormal0">
    <w:name w:val="msonormal"/>
    <w:basedOn w:val="a2"/>
    <w:qFormat/>
    <w:rsid w:val="009A3EDF"/>
    <w:pPr>
      <w:widowControl/>
      <w:spacing w:beforeAutospacing="1" w:afterAutospacing="1"/>
    </w:pPr>
    <w:rPr>
      <w:rFonts w:ascii="Times New Roman" w:eastAsia="Times New Roman" w:hAnsi="Times New Roman"/>
      <w:sz w:val="24"/>
      <w:szCs w:val="24"/>
      <w:lang w:val="ru-RU" w:eastAsia="ru-RU"/>
    </w:rPr>
  </w:style>
  <w:style w:type="paragraph" w:customStyle="1" w:styleId="font5">
    <w:name w:val="font5"/>
    <w:basedOn w:val="a2"/>
    <w:qFormat/>
    <w:rsid w:val="009A3EDF"/>
    <w:pPr>
      <w:widowControl/>
      <w:spacing w:beforeAutospacing="1" w:afterAutospacing="1"/>
    </w:pPr>
    <w:rPr>
      <w:rFonts w:ascii="Tahoma" w:eastAsia="Times New Roman" w:hAnsi="Tahoma" w:cs="Tahoma"/>
      <w:color w:val="000000"/>
      <w:sz w:val="18"/>
      <w:szCs w:val="18"/>
      <w:lang w:val="ru-RU" w:eastAsia="ru-RU"/>
    </w:rPr>
  </w:style>
  <w:style w:type="paragraph" w:customStyle="1" w:styleId="font6">
    <w:name w:val="font6"/>
    <w:basedOn w:val="a2"/>
    <w:qFormat/>
    <w:rsid w:val="009A3EDF"/>
    <w:pPr>
      <w:widowControl/>
      <w:spacing w:beforeAutospacing="1" w:afterAutospacing="1"/>
    </w:pPr>
    <w:rPr>
      <w:rFonts w:ascii="Tahoma" w:eastAsia="Times New Roman" w:hAnsi="Tahoma" w:cs="Tahoma"/>
      <w:b/>
      <w:bCs/>
      <w:color w:val="000000"/>
      <w:sz w:val="18"/>
      <w:szCs w:val="18"/>
      <w:lang w:val="ru-RU" w:eastAsia="ru-RU"/>
    </w:rPr>
  </w:style>
  <w:style w:type="paragraph" w:customStyle="1" w:styleId="xl80">
    <w:name w:val="xl80"/>
    <w:basedOn w:val="a2"/>
    <w:qFormat/>
    <w:rsid w:val="009A3EDF"/>
    <w:pPr>
      <w:widowControl/>
      <w:pBdr>
        <w:top w:val="single" w:sz="4" w:space="0" w:color="000000"/>
        <w:left w:val="single" w:sz="8"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sz w:val="20"/>
      <w:szCs w:val="20"/>
      <w:lang w:val="ru-RU" w:eastAsia="ru-RU"/>
    </w:rPr>
  </w:style>
  <w:style w:type="paragraph" w:customStyle="1" w:styleId="xl81">
    <w:name w:val="xl81"/>
    <w:basedOn w:val="a2"/>
    <w:qFormat/>
    <w:rsid w:val="009A3EDF"/>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82">
    <w:name w:val="xl82"/>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pPr>
    <w:rPr>
      <w:rFonts w:ascii="Times New Roman" w:eastAsia="Times New Roman" w:hAnsi="Times New Roman"/>
      <w:sz w:val="24"/>
      <w:szCs w:val="24"/>
      <w:lang w:val="ru-RU" w:eastAsia="ru-RU"/>
    </w:rPr>
  </w:style>
  <w:style w:type="paragraph" w:customStyle="1" w:styleId="xl83">
    <w:name w:val="xl83"/>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pPr>
    <w:rPr>
      <w:rFonts w:ascii="Times New Roman" w:eastAsia="Times New Roman" w:hAnsi="Times New Roman"/>
      <w:b/>
      <w:bCs/>
      <w:sz w:val="24"/>
      <w:szCs w:val="24"/>
      <w:lang w:val="ru-RU" w:eastAsia="ru-RU"/>
    </w:rPr>
  </w:style>
  <w:style w:type="paragraph" w:customStyle="1" w:styleId="xl84">
    <w:name w:val="xl84"/>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cs="Arial"/>
      <w:sz w:val="20"/>
      <w:szCs w:val="20"/>
      <w:lang w:val="ru-RU" w:eastAsia="ru-RU"/>
    </w:rPr>
  </w:style>
  <w:style w:type="paragraph" w:customStyle="1" w:styleId="xl85">
    <w:name w:val="xl85"/>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pPr>
    <w:rPr>
      <w:rFonts w:ascii="Arial" w:eastAsia="Times New Roman" w:hAnsi="Arial" w:cs="Arial"/>
      <w:sz w:val="20"/>
      <w:szCs w:val="20"/>
      <w:lang w:val="ru-RU" w:eastAsia="ru-RU"/>
    </w:rPr>
  </w:style>
  <w:style w:type="paragraph" w:customStyle="1" w:styleId="xl86">
    <w:name w:val="xl86"/>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sz w:val="24"/>
      <w:szCs w:val="24"/>
      <w:lang w:val="ru-RU" w:eastAsia="ru-RU"/>
    </w:rPr>
  </w:style>
  <w:style w:type="paragraph" w:customStyle="1" w:styleId="xl87">
    <w:name w:val="xl87"/>
    <w:basedOn w:val="a2"/>
    <w:qFormat/>
    <w:rsid w:val="009A3EDF"/>
    <w:pPr>
      <w:widowControl/>
      <w:pBdr>
        <w:top w:val="single" w:sz="4" w:space="0" w:color="000000"/>
        <w:left w:val="single" w:sz="4" w:space="0" w:color="000000"/>
        <w:bottom w:val="single" w:sz="4" w:space="0" w:color="000000"/>
        <w:right w:val="single" w:sz="4" w:space="0" w:color="000000"/>
      </w:pBdr>
      <w:spacing w:beforeAutospacing="1" w:afterAutospacing="1"/>
    </w:pPr>
    <w:rPr>
      <w:rFonts w:ascii="Times New Roman" w:eastAsia="Times New Roman" w:hAnsi="Times New Roman"/>
      <w:sz w:val="20"/>
      <w:szCs w:val="20"/>
      <w:lang w:val="ru-RU" w:eastAsia="ru-RU"/>
    </w:rPr>
  </w:style>
  <w:style w:type="paragraph" w:customStyle="1" w:styleId="xl88">
    <w:name w:val="xl88"/>
    <w:basedOn w:val="a2"/>
    <w:qFormat/>
    <w:rsid w:val="009A3EDF"/>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textAlignment w:val="center"/>
    </w:pPr>
    <w:rPr>
      <w:rFonts w:ascii="Arial" w:eastAsia="Times New Roman" w:hAnsi="Arial" w:cs="Arial"/>
      <w:color w:val="000000"/>
      <w:sz w:val="24"/>
      <w:szCs w:val="24"/>
      <w:lang w:val="ru-RU" w:eastAsia="ru-RU"/>
    </w:rPr>
  </w:style>
  <w:style w:type="paragraph" w:customStyle="1" w:styleId="xl89">
    <w:name w:val="xl89"/>
    <w:basedOn w:val="a2"/>
    <w:qFormat/>
    <w:rsid w:val="009A3EDF"/>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textAlignment w:val="center"/>
    </w:pPr>
    <w:rPr>
      <w:rFonts w:ascii="Arial" w:eastAsia="Times New Roman" w:hAnsi="Arial" w:cs="Arial"/>
      <w:color w:val="000000"/>
      <w:sz w:val="24"/>
      <w:szCs w:val="24"/>
      <w:lang w:val="ru-RU" w:eastAsia="ru-RU"/>
    </w:rPr>
  </w:style>
  <w:style w:type="paragraph" w:customStyle="1" w:styleId="xl90">
    <w:name w:val="xl90"/>
    <w:basedOn w:val="a2"/>
    <w:qFormat/>
    <w:rsid w:val="009A3EDF"/>
    <w:pPr>
      <w:widowControl/>
      <w:pBdr>
        <w:top w:val="single" w:sz="4" w:space="0" w:color="000000"/>
        <w:left w:val="single" w:sz="4" w:space="0" w:color="000000"/>
        <w:bottom w:val="single" w:sz="4" w:space="0" w:color="000000"/>
        <w:right w:val="single" w:sz="4" w:space="0" w:color="000000"/>
      </w:pBdr>
      <w:shd w:val="clear" w:color="000000" w:fill="FFFF99"/>
      <w:spacing w:beforeAutospacing="1" w:afterAutospacing="1"/>
      <w:jc w:val="center"/>
      <w:textAlignment w:val="center"/>
    </w:pPr>
    <w:rPr>
      <w:rFonts w:ascii="Times New Roman" w:eastAsia="Times New Roman" w:hAnsi="Times New Roman"/>
      <w:sz w:val="24"/>
      <w:szCs w:val="24"/>
      <w:lang w:val="ru-RU" w:eastAsia="ru-RU"/>
    </w:rPr>
  </w:style>
  <w:style w:type="paragraph" w:customStyle="1" w:styleId="xl91">
    <w:name w:val="xl91"/>
    <w:basedOn w:val="a2"/>
    <w:qFormat/>
    <w:rsid w:val="009A3EDF"/>
    <w:pPr>
      <w:widowControl/>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eastAsia="Times New Roman" w:hAnsi="Arial" w:cs="Arial"/>
      <w:color w:val="000000"/>
      <w:sz w:val="24"/>
      <w:szCs w:val="24"/>
      <w:lang w:val="ru-RU" w:eastAsia="ru-RU"/>
    </w:rPr>
  </w:style>
  <w:style w:type="paragraph" w:customStyle="1" w:styleId="xl92">
    <w:name w:val="xl92"/>
    <w:basedOn w:val="a2"/>
    <w:qFormat/>
    <w:rsid w:val="009A3EDF"/>
    <w:pPr>
      <w:widowControl/>
      <w:pBdr>
        <w:top w:val="single" w:sz="4" w:space="0" w:color="000000"/>
        <w:left w:val="single" w:sz="4" w:space="0" w:color="000000"/>
        <w:bottom w:val="single" w:sz="4" w:space="0" w:color="000000"/>
      </w:pBdr>
      <w:shd w:val="clear" w:color="000000" w:fill="FFFFFF"/>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xl93">
    <w:name w:val="xl93"/>
    <w:basedOn w:val="a2"/>
    <w:qFormat/>
    <w:rsid w:val="009A3EDF"/>
    <w:pPr>
      <w:widowControl/>
      <w:pBdr>
        <w:top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xl94">
    <w:name w:val="xl94"/>
    <w:basedOn w:val="a2"/>
    <w:qFormat/>
    <w:rsid w:val="009A3EDF"/>
    <w:pPr>
      <w:widowControl/>
      <w:pBdr>
        <w:top w:val="single" w:sz="4" w:space="0" w:color="000000"/>
        <w:left w:val="single" w:sz="4" w:space="0" w:color="000000"/>
        <w:bottom w:val="single" w:sz="4" w:space="0" w:color="000000"/>
      </w:pBdr>
      <w:shd w:val="clear" w:color="000000" w:fill="FFFFFF"/>
      <w:spacing w:beforeAutospacing="1" w:afterAutospacing="1"/>
      <w:jc w:val="center"/>
      <w:textAlignment w:val="center"/>
    </w:pPr>
    <w:rPr>
      <w:rFonts w:ascii="Arial" w:eastAsia="Times New Roman" w:hAnsi="Arial" w:cs="Arial"/>
      <w:b/>
      <w:bCs/>
      <w:color w:val="000000"/>
      <w:sz w:val="24"/>
      <w:szCs w:val="24"/>
      <w:lang w:val="ru-RU" w:eastAsia="ru-RU"/>
    </w:rPr>
  </w:style>
  <w:style w:type="paragraph" w:customStyle="1" w:styleId="xl95">
    <w:name w:val="xl95"/>
    <w:basedOn w:val="a2"/>
    <w:qFormat/>
    <w:rsid w:val="009A3EDF"/>
    <w:pPr>
      <w:widowControl/>
      <w:pBdr>
        <w:top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eastAsia="Times New Roman" w:hAnsi="Arial" w:cs="Arial"/>
      <w:b/>
      <w:bCs/>
      <w:color w:val="000000"/>
      <w:sz w:val="24"/>
      <w:szCs w:val="24"/>
      <w:lang w:val="ru-RU" w:eastAsia="ru-RU"/>
    </w:rPr>
  </w:style>
  <w:style w:type="numbering" w:customStyle="1" w:styleId="1f2">
    <w:name w:val="Нет списка1"/>
    <w:uiPriority w:val="99"/>
    <w:semiHidden/>
    <w:unhideWhenUsed/>
    <w:qFormat/>
    <w:rsid w:val="000B2D28"/>
  </w:style>
  <w:style w:type="table" w:styleId="afff7">
    <w:name w:val="Table Grid"/>
    <w:basedOn w:val="a5"/>
    <w:uiPriority w:val="59"/>
    <w:rsid w:val="00E17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3">
    <w:name w:val="Сетка таблицы1"/>
    <w:basedOn w:val="a5"/>
    <w:uiPriority w:val="99"/>
    <w:rsid w:val="000B2D28"/>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
    <w:basedOn w:val="a5"/>
    <w:uiPriority w:val="59"/>
    <w:rsid w:val="000B2D28"/>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5"/>
    <w:uiPriority w:val="59"/>
    <w:rsid w:val="000B2D28"/>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5"/>
    <w:rsid w:val="000B2D28"/>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8">
    <w:name w:val="Hyperlink"/>
    <w:basedOn w:val="a4"/>
    <w:uiPriority w:val="99"/>
    <w:unhideWhenUsed/>
    <w:rsid w:val="00FA6047"/>
    <w:rPr>
      <w:color w:val="0000FF" w:themeColor="hyperlink"/>
      <w:u w:val="single"/>
    </w:rPr>
  </w:style>
  <w:style w:type="character" w:styleId="afff9">
    <w:name w:val="FollowedHyperlink"/>
    <w:uiPriority w:val="99"/>
    <w:semiHidden/>
    <w:unhideWhenUsed/>
    <w:rsid w:val="00113E1C"/>
    <w:rPr>
      <w:color w:val="800080"/>
      <w:u w:val="single"/>
    </w:rPr>
  </w:style>
  <w:style w:type="character" w:styleId="afffa">
    <w:name w:val="endnote reference"/>
    <w:uiPriority w:val="99"/>
    <w:semiHidden/>
    <w:unhideWhenUsed/>
    <w:rsid w:val="00113E1C"/>
    <w:rPr>
      <w:vertAlign w:val="superscript"/>
    </w:rPr>
  </w:style>
  <w:style w:type="paragraph" w:customStyle="1" w:styleId="afffb">
    <w:name w:val="Тело таблицы_Наименование"/>
    <w:basedOn w:val="a2"/>
    <w:qFormat/>
    <w:rsid w:val="00A71FE0"/>
    <w:pPr>
      <w:widowControl/>
      <w:contextualSpacing/>
    </w:pPr>
    <w:rPr>
      <w:rFonts w:ascii="Times New Roman" w:eastAsiaTheme="minorHAnsi" w:hAnsi="Times New Roman" w:cs="Arial"/>
      <w:sz w:val="16"/>
      <w:szCs w:val="16"/>
      <w:lang w:val="ru-RU"/>
    </w:rPr>
  </w:style>
  <w:style w:type="paragraph" w:customStyle="1" w:styleId="afffc">
    <w:name w:val="Тело таблицы_едины измерения"/>
    <w:basedOn w:val="afffb"/>
    <w:qFormat/>
    <w:rsid w:val="00A71FE0"/>
    <w:pPr>
      <w:jc w:val="center"/>
    </w:pPr>
  </w:style>
  <w:style w:type="paragraph" w:customStyle="1" w:styleId="xl96">
    <w:name w:val="xl96"/>
    <w:basedOn w:val="a2"/>
    <w:rsid w:val="00BB094A"/>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97">
    <w:name w:val="xl97"/>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98">
    <w:name w:val="xl98"/>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99">
    <w:name w:val="xl99"/>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00">
    <w:name w:val="xl100"/>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1">
    <w:name w:val="xl101"/>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02">
    <w:name w:val="xl102"/>
    <w:basedOn w:val="a2"/>
    <w:rsid w:val="00BB094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lang w:val="ru-RU" w:eastAsia="ru-RU"/>
    </w:rPr>
  </w:style>
  <w:style w:type="paragraph" w:customStyle="1" w:styleId="xl103">
    <w:name w:val="xl103"/>
    <w:basedOn w:val="a2"/>
    <w:rsid w:val="00BB094A"/>
    <w:pPr>
      <w:widowControl/>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4">
    <w:name w:val="xl104"/>
    <w:basedOn w:val="a2"/>
    <w:rsid w:val="00BB094A"/>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05">
    <w:name w:val="xl105"/>
    <w:basedOn w:val="a2"/>
    <w:rsid w:val="00BB094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06">
    <w:name w:val="xl106"/>
    <w:basedOn w:val="a2"/>
    <w:rsid w:val="00BB094A"/>
    <w:pPr>
      <w:widowControl/>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7">
    <w:name w:val="xl107"/>
    <w:basedOn w:val="a2"/>
    <w:rsid w:val="00BB094A"/>
    <w:pPr>
      <w:widowControl/>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8">
    <w:name w:val="xl108"/>
    <w:basedOn w:val="a2"/>
    <w:rsid w:val="00BB094A"/>
    <w:pPr>
      <w:widowControl/>
      <w:spacing w:before="100" w:beforeAutospacing="1" w:after="100" w:afterAutospacing="1"/>
      <w:textAlignment w:val="center"/>
    </w:pPr>
    <w:rPr>
      <w:rFonts w:ascii="Times New Roman" w:eastAsia="Times New Roman" w:hAnsi="Times New Roman"/>
      <w:lang w:val="ru-RU" w:eastAsia="ru-RU"/>
    </w:rPr>
  </w:style>
  <w:style w:type="paragraph" w:customStyle="1" w:styleId="xl109">
    <w:name w:val="xl109"/>
    <w:basedOn w:val="a2"/>
    <w:rsid w:val="00BB094A"/>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0">
    <w:name w:val="xl110"/>
    <w:basedOn w:val="a2"/>
    <w:rsid w:val="00BB094A"/>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1">
    <w:name w:val="xl111"/>
    <w:basedOn w:val="a2"/>
    <w:rsid w:val="00BB094A"/>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2">
    <w:name w:val="xl112"/>
    <w:basedOn w:val="a2"/>
    <w:rsid w:val="00BB094A"/>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3">
    <w:name w:val="xl113"/>
    <w:basedOn w:val="a2"/>
    <w:rsid w:val="00BB094A"/>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4">
    <w:name w:val="xl114"/>
    <w:basedOn w:val="a2"/>
    <w:rsid w:val="00BB094A"/>
    <w:pPr>
      <w:widowControl/>
      <w:pBdr>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5">
    <w:name w:val="xl115"/>
    <w:basedOn w:val="a2"/>
    <w:rsid w:val="00BB094A"/>
    <w:pPr>
      <w:widowControl/>
      <w:pBdr>
        <w:top w:val="single" w:sz="4" w:space="0" w:color="auto"/>
        <w:left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6">
    <w:name w:val="xl116"/>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17">
    <w:name w:val="xl117"/>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18">
    <w:name w:val="xl118"/>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9">
    <w:name w:val="xl119"/>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0">
    <w:name w:val="xl120"/>
    <w:basedOn w:val="a2"/>
    <w:rsid w:val="00BB094A"/>
    <w:pPr>
      <w:widowControl/>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1">
    <w:name w:val="xl121"/>
    <w:basedOn w:val="a2"/>
    <w:rsid w:val="00BB094A"/>
    <w:pPr>
      <w:widowControl/>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2">
    <w:name w:val="xl122"/>
    <w:basedOn w:val="a2"/>
    <w:rsid w:val="00BB094A"/>
    <w:pPr>
      <w:widowControl/>
      <w:pBdr>
        <w:top w:val="single" w:sz="4" w:space="0" w:color="auto"/>
        <w:left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3">
    <w:name w:val="xl123"/>
    <w:basedOn w:val="a2"/>
    <w:rsid w:val="00BB094A"/>
    <w:pPr>
      <w:widowControl/>
      <w:pBdr>
        <w:top w:val="single" w:sz="4" w:space="0" w:color="auto"/>
        <w:left w:val="single" w:sz="4" w:space="0" w:color="auto"/>
        <w:bottom w:val="single" w:sz="8"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4">
    <w:name w:val="xl124"/>
    <w:basedOn w:val="a2"/>
    <w:rsid w:val="00BB094A"/>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25">
    <w:name w:val="xl125"/>
    <w:basedOn w:val="a2"/>
    <w:rsid w:val="00BB094A"/>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b/>
      <w:bCs/>
      <w:lang w:val="ru-RU" w:eastAsia="ru-RU"/>
    </w:rPr>
  </w:style>
  <w:style w:type="paragraph" w:customStyle="1" w:styleId="xl126">
    <w:name w:val="xl126"/>
    <w:basedOn w:val="a2"/>
    <w:rsid w:val="00BB094A"/>
    <w:pPr>
      <w:widowControl/>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7">
    <w:name w:val="xl127"/>
    <w:basedOn w:val="a2"/>
    <w:rsid w:val="00BB094A"/>
    <w:pPr>
      <w:widowControl/>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8">
    <w:name w:val="xl128"/>
    <w:basedOn w:val="a2"/>
    <w:rsid w:val="00BB094A"/>
    <w:pPr>
      <w:widowControl/>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9">
    <w:name w:val="xl129"/>
    <w:basedOn w:val="a2"/>
    <w:rsid w:val="00BB094A"/>
    <w:pPr>
      <w:widowControl/>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30">
    <w:name w:val="xl130"/>
    <w:basedOn w:val="a2"/>
    <w:rsid w:val="00BB094A"/>
    <w:pPr>
      <w:widowControl/>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1">
    <w:name w:val="xl131"/>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2">
    <w:name w:val="xl132"/>
    <w:basedOn w:val="a2"/>
    <w:rsid w:val="00BB094A"/>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3">
    <w:name w:val="xl133"/>
    <w:basedOn w:val="a2"/>
    <w:rsid w:val="00BB094A"/>
    <w:pPr>
      <w:widowControl/>
      <w:pBdr>
        <w:top w:val="single" w:sz="8"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4">
    <w:name w:val="xl134"/>
    <w:basedOn w:val="a2"/>
    <w:rsid w:val="00BB094A"/>
    <w:pPr>
      <w:widowControl/>
      <w:pBdr>
        <w:top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5">
    <w:name w:val="xl135"/>
    <w:basedOn w:val="a2"/>
    <w:rsid w:val="00BB094A"/>
    <w:pPr>
      <w:widowControl/>
      <w:pBdr>
        <w:top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6">
    <w:name w:val="xl136"/>
    <w:basedOn w:val="a2"/>
    <w:rsid w:val="00BB094A"/>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7">
    <w:name w:val="xl137"/>
    <w:basedOn w:val="a2"/>
    <w:rsid w:val="00BB094A"/>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8">
    <w:name w:val="xl138"/>
    <w:basedOn w:val="a2"/>
    <w:rsid w:val="00BB094A"/>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39">
    <w:name w:val="xl139"/>
    <w:basedOn w:val="a2"/>
    <w:rsid w:val="00BB094A"/>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40">
    <w:name w:val="xl140"/>
    <w:basedOn w:val="a2"/>
    <w:rsid w:val="00BB094A"/>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41">
    <w:name w:val="xl141"/>
    <w:basedOn w:val="a2"/>
    <w:rsid w:val="00BB094A"/>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2">
    <w:name w:val="xl142"/>
    <w:basedOn w:val="a2"/>
    <w:rsid w:val="00BB094A"/>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3">
    <w:name w:val="xl143"/>
    <w:basedOn w:val="a2"/>
    <w:rsid w:val="00BB094A"/>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4">
    <w:name w:val="xl144"/>
    <w:basedOn w:val="a2"/>
    <w:rsid w:val="00BB094A"/>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5">
    <w:name w:val="xl145"/>
    <w:basedOn w:val="a2"/>
    <w:rsid w:val="00BB094A"/>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6">
    <w:name w:val="xl146"/>
    <w:basedOn w:val="a2"/>
    <w:rsid w:val="00BB094A"/>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7">
    <w:name w:val="xl147"/>
    <w:basedOn w:val="a2"/>
    <w:rsid w:val="00BB094A"/>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8">
    <w:name w:val="xl148"/>
    <w:basedOn w:val="a2"/>
    <w:rsid w:val="00BB094A"/>
    <w:pPr>
      <w:widowControl/>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9">
    <w:name w:val="xl149"/>
    <w:basedOn w:val="a2"/>
    <w:rsid w:val="00BB094A"/>
    <w:pPr>
      <w:widowControl/>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0">
    <w:name w:val="xl150"/>
    <w:basedOn w:val="a2"/>
    <w:rsid w:val="00BB094A"/>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1">
    <w:name w:val="xl151"/>
    <w:basedOn w:val="a2"/>
    <w:rsid w:val="00BB094A"/>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2">
    <w:name w:val="xl152"/>
    <w:basedOn w:val="a2"/>
    <w:rsid w:val="00BB094A"/>
    <w:pPr>
      <w:widowControl/>
      <w:pBdr>
        <w:top w:val="single" w:sz="4" w:space="0" w:color="auto"/>
        <w:left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3">
    <w:name w:val="xl153"/>
    <w:basedOn w:val="a2"/>
    <w:rsid w:val="00BB094A"/>
    <w:pPr>
      <w:widowControl/>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4">
    <w:name w:val="xl154"/>
    <w:basedOn w:val="a2"/>
    <w:rsid w:val="00BB094A"/>
    <w:pPr>
      <w:widowControl/>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5">
    <w:name w:val="xl155"/>
    <w:basedOn w:val="a2"/>
    <w:rsid w:val="00BB094A"/>
    <w:pPr>
      <w:widowControl/>
      <w:pBdr>
        <w:top w:val="single" w:sz="4" w:space="0" w:color="auto"/>
        <w:left w:val="single" w:sz="8"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6">
    <w:name w:val="xl156"/>
    <w:basedOn w:val="a2"/>
    <w:rsid w:val="00BB094A"/>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7">
    <w:name w:val="xl157"/>
    <w:basedOn w:val="a2"/>
    <w:rsid w:val="00BB094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58">
    <w:name w:val="xl158"/>
    <w:basedOn w:val="a2"/>
    <w:rsid w:val="00BB094A"/>
    <w:pPr>
      <w:widowControl/>
      <w:pBdr>
        <w:bottom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9">
    <w:name w:val="xl159"/>
    <w:basedOn w:val="a2"/>
    <w:rsid w:val="00BB094A"/>
    <w:pPr>
      <w:widowControl/>
      <w:pBdr>
        <w:lef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0">
    <w:name w:val="xl160"/>
    <w:basedOn w:val="a2"/>
    <w:rsid w:val="00BB094A"/>
    <w:pPr>
      <w:widowControl/>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1">
    <w:name w:val="xl161"/>
    <w:basedOn w:val="a2"/>
    <w:rsid w:val="00BB094A"/>
    <w:pPr>
      <w:widowControl/>
      <w:pBdr>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2">
    <w:name w:val="xl162"/>
    <w:basedOn w:val="a2"/>
    <w:rsid w:val="00BB094A"/>
    <w:pPr>
      <w:widowControl/>
      <w:pBdr>
        <w:top w:val="single" w:sz="4"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3">
    <w:name w:val="xl163"/>
    <w:basedOn w:val="a2"/>
    <w:rsid w:val="00BB094A"/>
    <w:pPr>
      <w:widowControl/>
      <w:pBdr>
        <w:top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4">
    <w:name w:val="xl164"/>
    <w:basedOn w:val="a2"/>
    <w:rsid w:val="00BB094A"/>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5">
    <w:name w:val="xl165"/>
    <w:basedOn w:val="a2"/>
    <w:rsid w:val="00BB094A"/>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6">
    <w:name w:val="xl166"/>
    <w:basedOn w:val="a2"/>
    <w:rsid w:val="00BB094A"/>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7">
    <w:name w:val="xl167"/>
    <w:basedOn w:val="a2"/>
    <w:rsid w:val="00BB094A"/>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8">
    <w:name w:val="xl168"/>
    <w:basedOn w:val="a2"/>
    <w:rsid w:val="00BB094A"/>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9">
    <w:name w:val="xl169"/>
    <w:basedOn w:val="a2"/>
    <w:rsid w:val="00BB094A"/>
    <w:pPr>
      <w:widowControl/>
      <w:pBdr>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0">
    <w:name w:val="xl170"/>
    <w:basedOn w:val="a2"/>
    <w:rsid w:val="00BB094A"/>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1">
    <w:name w:val="xl171"/>
    <w:basedOn w:val="a2"/>
    <w:rsid w:val="00BB094A"/>
    <w:pPr>
      <w:widowControl/>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2">
    <w:name w:val="xl172"/>
    <w:basedOn w:val="a2"/>
    <w:rsid w:val="00BB094A"/>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3">
    <w:name w:val="xl173"/>
    <w:basedOn w:val="a2"/>
    <w:rsid w:val="00BB094A"/>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4">
    <w:name w:val="xl174"/>
    <w:basedOn w:val="a2"/>
    <w:rsid w:val="00BB094A"/>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5">
    <w:name w:val="xl175"/>
    <w:basedOn w:val="a2"/>
    <w:rsid w:val="00BB094A"/>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6">
    <w:name w:val="xl176"/>
    <w:basedOn w:val="a2"/>
    <w:rsid w:val="00BB094A"/>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7">
    <w:name w:val="xl177"/>
    <w:basedOn w:val="a2"/>
    <w:rsid w:val="00BB094A"/>
    <w:pPr>
      <w:widowControl/>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8">
    <w:name w:val="xl178"/>
    <w:basedOn w:val="a2"/>
    <w:rsid w:val="00BB094A"/>
    <w:pPr>
      <w:widowControl/>
      <w:shd w:val="clear" w:color="000000" w:fill="FFFFFF"/>
      <w:spacing w:before="100" w:beforeAutospacing="1" w:after="100" w:afterAutospacing="1"/>
    </w:pPr>
    <w:rPr>
      <w:rFonts w:ascii="Times New Roman" w:eastAsia="Times New Roman" w:hAnsi="Times New Roman"/>
      <w:lang w:val="ru-RU" w:eastAsia="ru-RU"/>
    </w:rPr>
  </w:style>
  <w:style w:type="paragraph" w:customStyle="1" w:styleId="xl179">
    <w:name w:val="xl179"/>
    <w:basedOn w:val="a2"/>
    <w:rsid w:val="00BB094A"/>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0">
    <w:name w:val="xl180"/>
    <w:basedOn w:val="a2"/>
    <w:rsid w:val="00BB094A"/>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1">
    <w:name w:val="xl181"/>
    <w:basedOn w:val="a2"/>
    <w:rsid w:val="00BB094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2">
    <w:name w:val="xl182"/>
    <w:basedOn w:val="a2"/>
    <w:rsid w:val="00BB094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3">
    <w:name w:val="xl183"/>
    <w:basedOn w:val="a2"/>
    <w:rsid w:val="00BB094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4">
    <w:name w:val="xl184"/>
    <w:basedOn w:val="a2"/>
    <w:rsid w:val="00BB094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5">
    <w:name w:val="xl185"/>
    <w:basedOn w:val="a2"/>
    <w:rsid w:val="00BB094A"/>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6">
    <w:name w:val="xl186"/>
    <w:basedOn w:val="a2"/>
    <w:rsid w:val="00BB094A"/>
    <w:pPr>
      <w:widowControl/>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7">
    <w:name w:val="xl187"/>
    <w:basedOn w:val="a2"/>
    <w:rsid w:val="00BB094A"/>
    <w:pPr>
      <w:widowControl/>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8">
    <w:name w:val="xl188"/>
    <w:basedOn w:val="a2"/>
    <w:rsid w:val="00BB094A"/>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character" w:customStyle="1" w:styleId="24">
    <w:name w:val="Название Знак2"/>
    <w:link w:val="afff2"/>
    <w:uiPriority w:val="99"/>
    <w:rsid w:val="00794E0F"/>
    <w:rPr>
      <w:rFonts w:ascii="Times New Roman" w:eastAsia="Times New Roman" w:hAnsi="Times New Roman" w:cs="Arial"/>
      <w:b/>
      <w:bCs/>
      <w:kern w:val="2"/>
      <w:sz w:val="32"/>
      <w:szCs w:val="32"/>
    </w:rPr>
  </w:style>
  <w:style w:type="character" w:customStyle="1" w:styleId="afffd">
    <w:name w:val="Подпись к таблице"/>
    <w:rsid w:val="00794E0F"/>
    <w:rPr>
      <w:rFonts w:ascii="Arial" w:eastAsia="Times New Roman" w:hAnsi="Arial" w:cs="Arial" w:hint="default"/>
      <w:b/>
      <w:bCs/>
      <w:strike w:val="0"/>
      <w:dstrike w:val="0"/>
      <w:color w:val="000000"/>
      <w:spacing w:val="0"/>
      <w:w w:val="100"/>
      <w:position w:val="0"/>
      <w:sz w:val="17"/>
      <w:szCs w:val="17"/>
      <w:u w:val="none"/>
      <w:effect w:val="none"/>
      <w:lang w:val="ru-RU" w:eastAsia="x-none"/>
    </w:rPr>
  </w:style>
  <w:style w:type="character" w:customStyle="1" w:styleId="111">
    <w:name w:val="Основной текст + 111"/>
    <w:aliases w:val="5 pt57"/>
    <w:rsid w:val="00794E0F"/>
    <w:rPr>
      <w:rFonts w:ascii="Arial" w:hAnsi="Arial" w:cs="Arial" w:hint="default"/>
      <w:strike w:val="0"/>
      <w:dstrike w:val="0"/>
      <w:color w:val="000000"/>
      <w:spacing w:val="0"/>
      <w:w w:val="100"/>
      <w:position w:val="0"/>
      <w:sz w:val="23"/>
      <w:szCs w:val="23"/>
      <w:u w:val="none"/>
      <w:effect w:val="none"/>
      <w:shd w:val="clear" w:color="auto" w:fill="FFFFFF"/>
      <w:lang w:val="ru-RU" w:eastAsia="x-none" w:bidi="ar-SA"/>
    </w:rPr>
  </w:style>
  <w:style w:type="character" w:customStyle="1" w:styleId="80pt">
    <w:name w:val="Основной текст (8) + Интервал 0 pt"/>
    <w:uiPriority w:val="99"/>
    <w:rsid w:val="00794E0F"/>
    <w:rPr>
      <w:rFonts w:ascii="Arial" w:eastAsia="Times New Roman" w:hAnsi="Arial" w:cs="Arial" w:hint="default"/>
      <w:b/>
      <w:bCs/>
      <w:strike w:val="0"/>
      <w:dstrike w:val="0"/>
      <w:color w:val="000000"/>
      <w:spacing w:val="0"/>
      <w:w w:val="100"/>
      <w:position w:val="0"/>
      <w:sz w:val="21"/>
      <w:szCs w:val="21"/>
      <w:u w:val="none"/>
      <w:effect w:val="none"/>
      <w:lang w:val="ru-RU" w:eastAsia="x-none"/>
    </w:rPr>
  </w:style>
  <w:style w:type="character" w:customStyle="1" w:styleId="afffe">
    <w:name w:val="_Обычный Знак"/>
    <w:link w:val="affff"/>
    <w:locked/>
    <w:rsid w:val="00794E0F"/>
    <w:rPr>
      <w:rFonts w:ascii="Arial" w:hAnsi="Arial"/>
      <w:sz w:val="24"/>
      <w:szCs w:val="26"/>
    </w:rPr>
  </w:style>
  <w:style w:type="paragraph" w:customStyle="1" w:styleId="affff">
    <w:name w:val="_Обычный"/>
    <w:basedOn w:val="aff9"/>
    <w:link w:val="afffe"/>
    <w:qFormat/>
    <w:rsid w:val="00794E0F"/>
    <w:pPr>
      <w:spacing w:after="200" w:line="360" w:lineRule="auto"/>
      <w:ind w:left="0" w:firstLine="709"/>
    </w:pPr>
    <w:rPr>
      <w:rFonts w:ascii="Arial" w:hAnsi="Arial"/>
      <w:szCs w:val="26"/>
      <w:lang w:eastAsia="ru-RU"/>
    </w:rPr>
  </w:style>
  <w:style w:type="paragraph" w:customStyle="1" w:styleId="xl395">
    <w:name w:val="xl39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6">
    <w:name w:val="xl396"/>
    <w:basedOn w:val="a2"/>
    <w:rsid w:val="00794E0F"/>
    <w:pPr>
      <w:widowControl/>
      <w:spacing w:before="100" w:beforeAutospacing="1" w:after="100" w:afterAutospacing="1"/>
      <w:jc w:val="center"/>
    </w:pPr>
    <w:rPr>
      <w:rFonts w:eastAsia="Times New Roman" w:cs="Calibri"/>
      <w:sz w:val="24"/>
      <w:szCs w:val="24"/>
      <w:lang w:val="ru-RU" w:eastAsia="ru-RU"/>
    </w:rPr>
  </w:style>
  <w:style w:type="paragraph" w:customStyle="1" w:styleId="xl397">
    <w:name w:val="xl397"/>
    <w:basedOn w:val="a2"/>
    <w:rsid w:val="00794E0F"/>
    <w:pPr>
      <w:widowControl/>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98">
    <w:name w:val="xl398"/>
    <w:basedOn w:val="a2"/>
    <w:rsid w:val="00794E0F"/>
    <w:pPr>
      <w:widowControl/>
      <w:spacing w:before="100" w:beforeAutospacing="1" w:after="100" w:afterAutospacing="1"/>
    </w:pPr>
    <w:rPr>
      <w:rFonts w:eastAsia="Times New Roman" w:cs="Calibri"/>
      <w:sz w:val="24"/>
      <w:szCs w:val="24"/>
      <w:lang w:val="ru-RU" w:eastAsia="ru-RU"/>
    </w:rPr>
  </w:style>
  <w:style w:type="paragraph" w:customStyle="1" w:styleId="xl399">
    <w:name w:val="xl399"/>
    <w:basedOn w:val="a2"/>
    <w:rsid w:val="00794E0F"/>
    <w:pPr>
      <w:widowControl/>
      <w:spacing w:before="100" w:beforeAutospacing="1" w:after="100" w:afterAutospacing="1"/>
    </w:pPr>
    <w:rPr>
      <w:rFonts w:eastAsia="Times New Roman" w:cs="Calibri"/>
      <w:b/>
      <w:bCs/>
      <w:sz w:val="24"/>
      <w:szCs w:val="24"/>
      <w:lang w:val="ru-RU" w:eastAsia="ru-RU"/>
    </w:rPr>
  </w:style>
  <w:style w:type="paragraph" w:customStyle="1" w:styleId="xl400">
    <w:name w:val="xl400"/>
    <w:basedOn w:val="a2"/>
    <w:rsid w:val="00794E0F"/>
    <w:pPr>
      <w:widowControl/>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01">
    <w:name w:val="xl40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02">
    <w:name w:val="xl40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03">
    <w:name w:val="xl40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04">
    <w:name w:val="xl40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05">
    <w:name w:val="xl40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4"/>
      <w:szCs w:val="24"/>
      <w:lang w:val="ru-RU" w:eastAsia="ru-RU"/>
    </w:rPr>
  </w:style>
  <w:style w:type="paragraph" w:customStyle="1" w:styleId="xl406">
    <w:name w:val="xl406"/>
    <w:basedOn w:val="a2"/>
    <w:rsid w:val="00794E0F"/>
    <w:pPr>
      <w:widowControl/>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07">
    <w:name w:val="xl407"/>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08">
    <w:name w:val="xl408"/>
    <w:basedOn w:val="a2"/>
    <w:rsid w:val="00794E0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4"/>
      <w:szCs w:val="24"/>
      <w:lang w:val="ru-RU" w:eastAsia="ru-RU"/>
    </w:rPr>
  </w:style>
  <w:style w:type="paragraph" w:customStyle="1" w:styleId="xl409">
    <w:name w:val="xl409"/>
    <w:basedOn w:val="a2"/>
    <w:rsid w:val="00794E0F"/>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10">
    <w:name w:val="xl410"/>
    <w:basedOn w:val="a2"/>
    <w:rsid w:val="00794E0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11">
    <w:name w:val="xl411"/>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12">
    <w:name w:val="xl412"/>
    <w:basedOn w:val="a2"/>
    <w:rsid w:val="00794E0F"/>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13">
    <w:name w:val="xl413"/>
    <w:basedOn w:val="a2"/>
    <w:rsid w:val="00794E0F"/>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14">
    <w:name w:val="xl414"/>
    <w:basedOn w:val="a2"/>
    <w:rsid w:val="00794E0F"/>
    <w:pPr>
      <w:widowControl/>
      <w:pBdr>
        <w:top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15">
    <w:name w:val="xl415"/>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16">
    <w:name w:val="xl416"/>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417">
    <w:name w:val="xl417"/>
    <w:basedOn w:val="a2"/>
    <w:rsid w:val="00794E0F"/>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18">
    <w:name w:val="xl418"/>
    <w:basedOn w:val="a2"/>
    <w:rsid w:val="00794E0F"/>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19">
    <w:name w:val="xl419"/>
    <w:basedOn w:val="a2"/>
    <w:rsid w:val="00794E0F"/>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4"/>
      <w:szCs w:val="24"/>
      <w:lang w:val="ru-RU" w:eastAsia="ru-RU"/>
    </w:rPr>
  </w:style>
  <w:style w:type="paragraph" w:customStyle="1" w:styleId="xl420">
    <w:name w:val="xl420"/>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21">
    <w:name w:val="xl421"/>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422">
    <w:name w:val="xl422"/>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23">
    <w:name w:val="xl423"/>
    <w:basedOn w:val="a2"/>
    <w:rsid w:val="00794E0F"/>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24">
    <w:name w:val="xl424"/>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25">
    <w:name w:val="xl425"/>
    <w:basedOn w:val="a2"/>
    <w:rsid w:val="00794E0F"/>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26">
    <w:name w:val="xl426"/>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27">
    <w:name w:val="xl427"/>
    <w:basedOn w:val="a2"/>
    <w:rsid w:val="00794E0F"/>
    <w:pPr>
      <w:widowControl/>
      <w:pBdr>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28">
    <w:name w:val="xl428"/>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29">
    <w:name w:val="xl429"/>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0">
    <w:name w:val="xl430"/>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431">
    <w:name w:val="xl431"/>
    <w:basedOn w:val="a2"/>
    <w:rsid w:val="00794E0F"/>
    <w:pPr>
      <w:widowControl/>
      <w:pBdr>
        <w:left w:val="single" w:sz="4" w:space="0" w:color="auto"/>
        <w:right w:val="single" w:sz="8"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32">
    <w:name w:val="xl432"/>
    <w:basedOn w:val="a2"/>
    <w:rsid w:val="00794E0F"/>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33">
    <w:name w:val="xl433"/>
    <w:basedOn w:val="a2"/>
    <w:rsid w:val="00794E0F"/>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4">
    <w:name w:val="xl434"/>
    <w:basedOn w:val="a2"/>
    <w:rsid w:val="00794E0F"/>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5">
    <w:name w:val="xl435"/>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36">
    <w:name w:val="xl436"/>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7">
    <w:name w:val="xl437"/>
    <w:basedOn w:val="a2"/>
    <w:rsid w:val="00794E0F"/>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8">
    <w:name w:val="xl438"/>
    <w:basedOn w:val="a2"/>
    <w:rsid w:val="00794E0F"/>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39">
    <w:name w:val="xl439"/>
    <w:basedOn w:val="a2"/>
    <w:rsid w:val="00794E0F"/>
    <w:pPr>
      <w:widowControl/>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0">
    <w:name w:val="xl440"/>
    <w:basedOn w:val="a2"/>
    <w:rsid w:val="00794E0F"/>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1">
    <w:name w:val="xl441"/>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42">
    <w:name w:val="xl442"/>
    <w:basedOn w:val="a2"/>
    <w:rsid w:val="00794E0F"/>
    <w:pPr>
      <w:widowControl/>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3">
    <w:name w:val="xl443"/>
    <w:basedOn w:val="a2"/>
    <w:rsid w:val="00794E0F"/>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4">
    <w:name w:val="xl444"/>
    <w:basedOn w:val="a2"/>
    <w:rsid w:val="00794E0F"/>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45">
    <w:name w:val="xl445"/>
    <w:basedOn w:val="a2"/>
    <w:rsid w:val="00794E0F"/>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6">
    <w:name w:val="xl446"/>
    <w:basedOn w:val="a2"/>
    <w:rsid w:val="00794E0F"/>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447">
    <w:name w:val="xl447"/>
    <w:basedOn w:val="a2"/>
    <w:rsid w:val="00794E0F"/>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448">
    <w:name w:val="xl448"/>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val="ru-RU" w:eastAsia="ru-RU"/>
    </w:rPr>
  </w:style>
  <w:style w:type="paragraph" w:customStyle="1" w:styleId="xl449">
    <w:name w:val="xl449"/>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character" w:customStyle="1" w:styleId="33">
    <w:name w:val="Оглавление 3 Знак"/>
    <w:link w:val="32"/>
    <w:uiPriority w:val="39"/>
    <w:locked/>
    <w:rsid w:val="00794E0F"/>
    <w:rPr>
      <w:rFonts w:ascii="Times New Roman" w:eastAsia="Times New Roman" w:hAnsi="Times New Roman" w:cs="Arial"/>
      <w:sz w:val="24"/>
    </w:rPr>
  </w:style>
  <w:style w:type="paragraph" w:customStyle="1" w:styleId="1f4">
    <w:name w:val="Стиль1"/>
    <w:basedOn w:val="a2"/>
    <w:link w:val="1f5"/>
    <w:rsid w:val="00794E0F"/>
    <w:pPr>
      <w:widowControl/>
      <w:jc w:val="center"/>
    </w:pPr>
    <w:rPr>
      <w:sz w:val="24"/>
      <w:lang w:val="ru-RU"/>
    </w:rPr>
  </w:style>
  <w:style w:type="character" w:customStyle="1" w:styleId="1f5">
    <w:name w:val="Стиль1 Знак"/>
    <w:link w:val="1f4"/>
    <w:locked/>
    <w:rsid w:val="00794E0F"/>
    <w:rPr>
      <w:sz w:val="24"/>
      <w:szCs w:val="22"/>
      <w:lang w:eastAsia="en-US"/>
    </w:rPr>
  </w:style>
  <w:style w:type="character" w:customStyle="1" w:styleId="8pt">
    <w:name w:val="Основной текст + 8 pt"/>
    <w:uiPriority w:val="99"/>
    <w:rsid w:val="00794E0F"/>
    <w:rPr>
      <w:rFonts w:ascii="Arial" w:hAnsi="Arial"/>
      <w:color w:val="000000"/>
      <w:spacing w:val="0"/>
      <w:w w:val="100"/>
      <w:position w:val="0"/>
      <w:sz w:val="16"/>
      <w:szCs w:val="16"/>
      <w:shd w:val="clear" w:color="auto" w:fill="FFFFFF"/>
      <w:lang w:val="ru-RU" w:eastAsia="x-none" w:bidi="ar-SA"/>
    </w:rPr>
  </w:style>
  <w:style w:type="character" w:customStyle="1" w:styleId="affff0">
    <w:name w:val="Подпись к картинке_"/>
    <w:link w:val="affff1"/>
    <w:locked/>
    <w:rsid w:val="00794E0F"/>
    <w:rPr>
      <w:rFonts w:ascii="Arial" w:hAnsi="Arial"/>
      <w:b/>
      <w:bCs/>
      <w:sz w:val="17"/>
      <w:szCs w:val="17"/>
      <w:shd w:val="clear" w:color="auto" w:fill="FFFFFF"/>
    </w:rPr>
  </w:style>
  <w:style w:type="paragraph" w:customStyle="1" w:styleId="affff1">
    <w:name w:val="Подпись к картинке"/>
    <w:basedOn w:val="a2"/>
    <w:link w:val="affff0"/>
    <w:rsid w:val="00794E0F"/>
    <w:pPr>
      <w:shd w:val="clear" w:color="auto" w:fill="FFFFFF"/>
      <w:spacing w:line="240" w:lineRule="atLeast"/>
    </w:pPr>
    <w:rPr>
      <w:rFonts w:ascii="Arial" w:hAnsi="Arial"/>
      <w:b/>
      <w:bCs/>
      <w:sz w:val="17"/>
      <w:szCs w:val="17"/>
      <w:shd w:val="clear" w:color="auto" w:fill="FFFFFF"/>
      <w:lang w:val="ru-RU" w:eastAsia="ru-RU"/>
    </w:rPr>
  </w:style>
  <w:style w:type="character" w:customStyle="1" w:styleId="affff2">
    <w:name w:val="Колонтитул"/>
    <w:uiPriority w:val="99"/>
    <w:rsid w:val="00794E0F"/>
    <w:rPr>
      <w:rFonts w:ascii="Tahoma" w:eastAsia="Times New Roman" w:hAnsi="Tahoma" w:cs="Tahoma"/>
      <w:color w:val="000000"/>
      <w:spacing w:val="0"/>
      <w:w w:val="100"/>
      <w:position w:val="0"/>
      <w:sz w:val="15"/>
      <w:szCs w:val="15"/>
      <w:u w:val="none"/>
      <w:lang w:val="ru-RU" w:eastAsia="x-none"/>
    </w:rPr>
  </w:style>
  <w:style w:type="character" w:customStyle="1" w:styleId="Arial">
    <w:name w:val="Колонтитул + Arial"/>
    <w:aliases w:val="7 pt"/>
    <w:rsid w:val="00794E0F"/>
    <w:rPr>
      <w:rFonts w:ascii="Arial" w:eastAsia="Times New Roman" w:hAnsi="Arial" w:cs="Arial"/>
      <w:color w:val="000000"/>
      <w:spacing w:val="0"/>
      <w:w w:val="100"/>
      <w:position w:val="0"/>
      <w:sz w:val="14"/>
      <w:szCs w:val="14"/>
      <w:u w:val="none"/>
      <w:lang w:val="ru-RU" w:eastAsia="x-none"/>
    </w:rPr>
  </w:style>
  <w:style w:type="character" w:customStyle="1" w:styleId="9pt0">
    <w:name w:val="Колонтитул + 9 pt"/>
    <w:aliases w:val="Полужирный44"/>
    <w:rsid w:val="00794E0F"/>
    <w:rPr>
      <w:rFonts w:ascii="Tahoma" w:eastAsia="Times New Roman" w:hAnsi="Tahoma" w:cs="Tahoma"/>
      <w:b/>
      <w:bCs/>
      <w:color w:val="000000"/>
      <w:spacing w:val="0"/>
      <w:w w:val="100"/>
      <w:position w:val="0"/>
      <w:sz w:val="18"/>
      <w:szCs w:val="18"/>
      <w:u w:val="none"/>
    </w:rPr>
  </w:style>
  <w:style w:type="paragraph" w:customStyle="1" w:styleId="affff3">
    <w:name w:val="Название таблицы"/>
    <w:basedOn w:val="a2"/>
    <w:next w:val="a2"/>
    <w:link w:val="affff4"/>
    <w:rsid w:val="00794E0F"/>
    <w:pPr>
      <w:keepNext/>
      <w:keepLines/>
      <w:widowControl/>
      <w:spacing w:before="240" w:after="120" w:line="312" w:lineRule="auto"/>
      <w:contextualSpacing/>
      <w:jc w:val="both"/>
    </w:pPr>
    <w:rPr>
      <w:sz w:val="28"/>
      <w:szCs w:val="20"/>
      <w:lang w:val="ru-RU" w:eastAsia="ru-RU"/>
    </w:rPr>
  </w:style>
  <w:style w:type="character" w:customStyle="1" w:styleId="affff4">
    <w:name w:val="Название таблицы Знак"/>
    <w:link w:val="affff3"/>
    <w:locked/>
    <w:rsid w:val="00794E0F"/>
    <w:rPr>
      <w:sz w:val="28"/>
    </w:rPr>
  </w:style>
  <w:style w:type="paragraph" w:customStyle="1" w:styleId="affff5">
    <w:name w:val="Уплотненный основной"/>
    <w:basedOn w:val="a3"/>
    <w:rsid w:val="00794E0F"/>
  </w:style>
  <w:style w:type="character" w:customStyle="1" w:styleId="ArialNarrow0">
    <w:name w:val="Подпись к картинке + Arial Narrow"/>
    <w:aliases w:val="9 pt"/>
    <w:rsid w:val="00794E0F"/>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44">
    <w:name w:val="Основной текст (4)_"/>
    <w:link w:val="45"/>
    <w:locked/>
    <w:rsid w:val="00794E0F"/>
    <w:rPr>
      <w:rFonts w:ascii="Arial" w:hAnsi="Arial"/>
      <w:b/>
      <w:bCs/>
      <w:spacing w:val="-10"/>
      <w:shd w:val="clear" w:color="auto" w:fill="FFFFFF"/>
    </w:rPr>
  </w:style>
  <w:style w:type="paragraph" w:customStyle="1" w:styleId="45">
    <w:name w:val="Основной текст (4)"/>
    <w:basedOn w:val="a2"/>
    <w:link w:val="44"/>
    <w:rsid w:val="00794E0F"/>
    <w:pPr>
      <w:shd w:val="clear" w:color="auto" w:fill="FFFFFF"/>
      <w:spacing w:after="60" w:line="240" w:lineRule="atLeast"/>
      <w:ind w:hanging="800"/>
      <w:jc w:val="center"/>
    </w:pPr>
    <w:rPr>
      <w:rFonts w:ascii="Arial" w:hAnsi="Arial"/>
      <w:b/>
      <w:bCs/>
      <w:spacing w:val="-10"/>
      <w:sz w:val="20"/>
      <w:szCs w:val="20"/>
      <w:shd w:val="clear" w:color="auto" w:fill="FFFFFF"/>
      <w:lang w:val="ru-RU" w:eastAsia="ru-RU"/>
    </w:rPr>
  </w:style>
  <w:style w:type="character" w:customStyle="1" w:styleId="affff6">
    <w:name w:val="Сноска_"/>
    <w:rsid w:val="00794E0F"/>
    <w:rPr>
      <w:rFonts w:ascii="Arial" w:eastAsia="Times New Roman" w:hAnsi="Arial" w:cs="Arial"/>
      <w:sz w:val="23"/>
      <w:szCs w:val="23"/>
      <w:u w:val="none"/>
    </w:rPr>
  </w:style>
  <w:style w:type="character" w:customStyle="1" w:styleId="affff7">
    <w:name w:val="Сноска"/>
    <w:rsid w:val="00794E0F"/>
    <w:rPr>
      <w:rFonts w:ascii="Arial" w:eastAsia="Times New Roman" w:hAnsi="Arial" w:cs="Arial"/>
      <w:color w:val="000000"/>
      <w:spacing w:val="0"/>
      <w:w w:val="100"/>
      <w:position w:val="0"/>
      <w:sz w:val="23"/>
      <w:szCs w:val="23"/>
      <w:u w:val="single"/>
      <w:lang w:val="ru-RU" w:eastAsia="x-none"/>
    </w:rPr>
  </w:style>
  <w:style w:type="character" w:customStyle="1" w:styleId="26">
    <w:name w:val="Основной текст (2)_"/>
    <w:rsid w:val="00794E0F"/>
    <w:rPr>
      <w:rFonts w:ascii="Arial" w:eastAsia="Times New Roman" w:hAnsi="Arial" w:cs="Arial"/>
      <w:sz w:val="16"/>
      <w:szCs w:val="16"/>
      <w:u w:val="none"/>
    </w:rPr>
  </w:style>
  <w:style w:type="character" w:customStyle="1" w:styleId="36">
    <w:name w:val="Основной текст (3)_"/>
    <w:link w:val="37"/>
    <w:locked/>
    <w:rsid w:val="00794E0F"/>
    <w:rPr>
      <w:rFonts w:ascii="Arial" w:hAnsi="Arial"/>
      <w:b/>
      <w:bCs/>
      <w:spacing w:val="-30"/>
      <w:sz w:val="31"/>
      <w:szCs w:val="31"/>
      <w:shd w:val="clear" w:color="auto" w:fill="FFFFFF"/>
    </w:rPr>
  </w:style>
  <w:style w:type="paragraph" w:customStyle="1" w:styleId="37">
    <w:name w:val="Основной текст (3)"/>
    <w:basedOn w:val="a2"/>
    <w:link w:val="36"/>
    <w:rsid w:val="00794E0F"/>
    <w:pPr>
      <w:shd w:val="clear" w:color="auto" w:fill="FFFFFF"/>
      <w:spacing w:before="1380" w:after="900" w:line="240" w:lineRule="atLeast"/>
      <w:jc w:val="center"/>
    </w:pPr>
    <w:rPr>
      <w:rFonts w:ascii="Arial" w:hAnsi="Arial"/>
      <w:b/>
      <w:bCs/>
      <w:spacing w:val="-30"/>
      <w:sz w:val="31"/>
      <w:szCs w:val="31"/>
      <w:shd w:val="clear" w:color="auto" w:fill="FFFFFF"/>
      <w:lang w:val="ru-RU" w:eastAsia="ru-RU"/>
    </w:rPr>
  </w:style>
  <w:style w:type="character" w:customStyle="1" w:styleId="27">
    <w:name w:val="Подпись к таблице (2)_"/>
    <w:link w:val="28"/>
    <w:locked/>
    <w:rsid w:val="00794E0F"/>
    <w:rPr>
      <w:rFonts w:ascii="Arial" w:hAnsi="Arial"/>
      <w:b/>
      <w:bCs/>
      <w:spacing w:val="-10"/>
      <w:shd w:val="clear" w:color="auto" w:fill="FFFFFF"/>
    </w:rPr>
  </w:style>
  <w:style w:type="paragraph" w:customStyle="1" w:styleId="28">
    <w:name w:val="Подпись к таблице (2)"/>
    <w:basedOn w:val="a2"/>
    <w:link w:val="27"/>
    <w:rsid w:val="00794E0F"/>
    <w:pPr>
      <w:shd w:val="clear" w:color="auto" w:fill="FFFFFF"/>
      <w:spacing w:line="240" w:lineRule="atLeast"/>
    </w:pPr>
    <w:rPr>
      <w:rFonts w:ascii="Arial" w:hAnsi="Arial"/>
      <w:b/>
      <w:bCs/>
      <w:spacing w:val="-10"/>
      <w:sz w:val="20"/>
      <w:szCs w:val="20"/>
      <w:shd w:val="clear" w:color="auto" w:fill="FFFFFF"/>
      <w:lang w:val="ru-RU" w:eastAsia="ru-RU"/>
    </w:rPr>
  </w:style>
  <w:style w:type="character" w:customStyle="1" w:styleId="1f6">
    <w:name w:val="Основной текст1"/>
    <w:uiPriority w:val="99"/>
    <w:rsid w:val="00794E0F"/>
    <w:rPr>
      <w:rFonts w:ascii="Arial" w:hAnsi="Arial"/>
      <w:color w:val="000000"/>
      <w:spacing w:val="0"/>
      <w:w w:val="100"/>
      <w:position w:val="0"/>
      <w:shd w:val="clear" w:color="auto" w:fill="FFFFFF"/>
      <w:lang w:val="ru-RU" w:eastAsia="x-none" w:bidi="ar-SA"/>
    </w:rPr>
  </w:style>
  <w:style w:type="character" w:customStyle="1" w:styleId="affff8">
    <w:name w:val="Колонтитул_"/>
    <w:link w:val="1f7"/>
    <w:uiPriority w:val="99"/>
    <w:rsid w:val="00794E0F"/>
    <w:rPr>
      <w:rFonts w:ascii="Tahoma" w:eastAsia="Times New Roman" w:hAnsi="Tahoma" w:cs="Tahoma"/>
      <w:sz w:val="15"/>
      <w:szCs w:val="15"/>
      <w:shd w:val="clear" w:color="auto" w:fill="FFFFFF"/>
    </w:rPr>
  </w:style>
  <w:style w:type="character" w:customStyle="1" w:styleId="affff9">
    <w:name w:val="Оглавление + Малые прописные"/>
    <w:rsid w:val="00794E0F"/>
    <w:rPr>
      <w:rFonts w:ascii="Arial" w:hAnsi="Arial"/>
      <w:smallCaps/>
      <w:color w:val="000000"/>
      <w:spacing w:val="0"/>
      <w:w w:val="100"/>
      <w:position w:val="0"/>
      <w:shd w:val="clear" w:color="auto" w:fill="FFFFFF"/>
      <w:lang w:val="ru-RU" w:eastAsia="x-none" w:bidi="ar-SA"/>
    </w:rPr>
  </w:style>
  <w:style w:type="character" w:customStyle="1" w:styleId="affffa">
    <w:name w:val="Основной текст + Полужирный"/>
    <w:aliases w:val="Курсив"/>
    <w:rsid w:val="00794E0F"/>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794E0F"/>
    <w:rPr>
      <w:rFonts w:ascii="Arial" w:eastAsia="Times New Roman" w:hAnsi="Arial" w:cs="Arial"/>
      <w:b/>
      <w:bCs/>
      <w:spacing w:val="-2"/>
      <w:sz w:val="16"/>
      <w:szCs w:val="16"/>
      <w:u w:val="none"/>
    </w:rPr>
  </w:style>
  <w:style w:type="character" w:customStyle="1" w:styleId="53">
    <w:name w:val="Основной текст (5)_"/>
    <w:link w:val="54"/>
    <w:locked/>
    <w:rsid w:val="00794E0F"/>
    <w:rPr>
      <w:rFonts w:ascii="Arial" w:hAnsi="Arial"/>
      <w:b/>
      <w:bCs/>
      <w:sz w:val="14"/>
      <w:szCs w:val="14"/>
      <w:shd w:val="clear" w:color="auto" w:fill="FFFFFF"/>
    </w:rPr>
  </w:style>
  <w:style w:type="paragraph" w:customStyle="1" w:styleId="54">
    <w:name w:val="Основной текст (5)"/>
    <w:basedOn w:val="a2"/>
    <w:link w:val="53"/>
    <w:rsid w:val="00794E0F"/>
    <w:pPr>
      <w:shd w:val="clear" w:color="auto" w:fill="FFFFFF"/>
      <w:spacing w:before="1920" w:line="240" w:lineRule="atLeast"/>
    </w:pPr>
    <w:rPr>
      <w:rFonts w:ascii="Arial" w:hAnsi="Arial"/>
      <w:b/>
      <w:bCs/>
      <w:sz w:val="14"/>
      <w:szCs w:val="14"/>
      <w:shd w:val="clear" w:color="auto" w:fill="FFFFFF"/>
      <w:lang w:val="ru-RU" w:eastAsia="ru-RU"/>
    </w:rPr>
  </w:style>
  <w:style w:type="character" w:customStyle="1" w:styleId="29">
    <w:name w:val="Подпись к картинке (2)_"/>
    <w:link w:val="2a"/>
    <w:locked/>
    <w:rsid w:val="00794E0F"/>
    <w:rPr>
      <w:rFonts w:ascii="Arial" w:hAnsi="Arial"/>
      <w:shd w:val="clear" w:color="auto" w:fill="FFFFFF"/>
    </w:rPr>
  </w:style>
  <w:style w:type="paragraph" w:customStyle="1" w:styleId="2a">
    <w:name w:val="Подпись к картинке (2)"/>
    <w:basedOn w:val="a2"/>
    <w:link w:val="29"/>
    <w:rsid w:val="00794E0F"/>
    <w:pPr>
      <w:shd w:val="clear" w:color="auto" w:fill="FFFFFF"/>
      <w:spacing w:line="240" w:lineRule="atLeast"/>
    </w:pPr>
    <w:rPr>
      <w:rFonts w:ascii="Arial" w:hAnsi="Arial"/>
      <w:sz w:val="20"/>
      <w:szCs w:val="20"/>
      <w:shd w:val="clear" w:color="auto" w:fill="FFFFFF"/>
      <w:lang w:val="ru-RU" w:eastAsia="ru-RU"/>
    </w:rPr>
  </w:style>
  <w:style w:type="character" w:customStyle="1" w:styleId="73">
    <w:name w:val="Основной текст (7)_"/>
    <w:rsid w:val="00794E0F"/>
    <w:rPr>
      <w:rFonts w:ascii="Consolas" w:eastAsia="Times New Roman" w:hAnsi="Consolas" w:cs="Consolas"/>
      <w:sz w:val="25"/>
      <w:szCs w:val="25"/>
      <w:u w:val="none"/>
    </w:rPr>
  </w:style>
  <w:style w:type="character" w:customStyle="1" w:styleId="74">
    <w:name w:val="Основной текст (7)"/>
    <w:rsid w:val="00794E0F"/>
    <w:rPr>
      <w:rFonts w:ascii="Consolas" w:eastAsia="Times New Roman" w:hAnsi="Consolas" w:cs="Consolas"/>
      <w:color w:val="000000"/>
      <w:spacing w:val="0"/>
      <w:w w:val="100"/>
      <w:position w:val="0"/>
      <w:sz w:val="25"/>
      <w:szCs w:val="25"/>
      <w:u w:val="none"/>
      <w:lang w:val="ru-RU" w:eastAsia="x-none"/>
    </w:rPr>
  </w:style>
  <w:style w:type="character" w:customStyle="1" w:styleId="2b">
    <w:name w:val="Основной текст2"/>
    <w:rsid w:val="00794E0F"/>
    <w:rPr>
      <w:rFonts w:ascii="Arial" w:hAnsi="Arial"/>
      <w:color w:val="000000"/>
      <w:spacing w:val="0"/>
      <w:w w:val="100"/>
      <w:position w:val="0"/>
      <w:shd w:val="clear" w:color="auto" w:fill="FFFFFF"/>
      <w:lang w:val="ru-RU" w:eastAsia="x-none" w:bidi="ar-SA"/>
    </w:rPr>
  </w:style>
  <w:style w:type="character" w:customStyle="1" w:styleId="46">
    <w:name w:val="Основной текст4"/>
    <w:rsid w:val="00794E0F"/>
    <w:rPr>
      <w:rFonts w:ascii="Arial" w:hAnsi="Arial"/>
      <w:color w:val="000000"/>
      <w:spacing w:val="0"/>
      <w:w w:val="100"/>
      <w:position w:val="0"/>
      <w:shd w:val="clear" w:color="auto" w:fill="FFFFFF"/>
      <w:lang w:val="ru-RU" w:eastAsia="x-none" w:bidi="ar-SA"/>
    </w:rPr>
  </w:style>
  <w:style w:type="character" w:customStyle="1" w:styleId="55">
    <w:name w:val="Основной текст5"/>
    <w:rsid w:val="00794E0F"/>
    <w:rPr>
      <w:rFonts w:ascii="Arial" w:hAnsi="Arial"/>
      <w:color w:val="000000"/>
      <w:spacing w:val="0"/>
      <w:w w:val="100"/>
      <w:position w:val="0"/>
      <w:shd w:val="clear" w:color="auto" w:fill="FFFFFF"/>
      <w:lang w:val="ru-RU" w:eastAsia="x-none" w:bidi="ar-SA"/>
    </w:rPr>
  </w:style>
  <w:style w:type="character" w:customStyle="1" w:styleId="64">
    <w:name w:val="Основной текст (6)_"/>
    <w:rsid w:val="00794E0F"/>
    <w:rPr>
      <w:rFonts w:ascii="Arial" w:eastAsia="Times New Roman" w:hAnsi="Arial" w:cs="Arial"/>
      <w:b/>
      <w:bCs/>
      <w:sz w:val="17"/>
      <w:szCs w:val="17"/>
      <w:u w:val="none"/>
    </w:rPr>
  </w:style>
  <w:style w:type="character" w:customStyle="1" w:styleId="83">
    <w:name w:val="Основной текст (8)_"/>
    <w:rsid w:val="00794E0F"/>
    <w:rPr>
      <w:rFonts w:ascii="Arial" w:eastAsia="Times New Roman" w:hAnsi="Arial" w:cs="Arial"/>
      <w:b/>
      <w:bCs/>
      <w:spacing w:val="-10"/>
      <w:sz w:val="21"/>
      <w:szCs w:val="21"/>
      <w:u w:val="none"/>
    </w:rPr>
  </w:style>
  <w:style w:type="character" w:customStyle="1" w:styleId="affffb">
    <w:name w:val="Подпись к таблице_"/>
    <w:rsid w:val="00794E0F"/>
    <w:rPr>
      <w:rFonts w:ascii="Arial" w:eastAsia="Times New Roman" w:hAnsi="Arial" w:cs="Arial"/>
      <w:b/>
      <w:bCs/>
      <w:sz w:val="17"/>
      <w:szCs w:val="17"/>
      <w:u w:val="none"/>
    </w:rPr>
  </w:style>
  <w:style w:type="character" w:customStyle="1" w:styleId="38">
    <w:name w:val="Подпись к картинке (3)_"/>
    <w:link w:val="39"/>
    <w:locked/>
    <w:rsid w:val="00794E0F"/>
    <w:rPr>
      <w:spacing w:val="-20"/>
      <w:sz w:val="12"/>
      <w:szCs w:val="12"/>
      <w:shd w:val="clear" w:color="auto" w:fill="FFFFFF"/>
    </w:rPr>
  </w:style>
  <w:style w:type="paragraph" w:customStyle="1" w:styleId="39">
    <w:name w:val="Подпись к картинке (3)"/>
    <w:basedOn w:val="a2"/>
    <w:link w:val="38"/>
    <w:rsid w:val="00794E0F"/>
    <w:pPr>
      <w:shd w:val="clear" w:color="auto" w:fill="FFFFFF"/>
      <w:spacing w:line="77" w:lineRule="exact"/>
    </w:pPr>
    <w:rPr>
      <w:spacing w:val="-20"/>
      <w:sz w:val="12"/>
      <w:szCs w:val="12"/>
      <w:shd w:val="clear" w:color="auto" w:fill="FFFFFF"/>
      <w:lang w:val="ru-RU" w:eastAsia="ru-RU"/>
    </w:rPr>
  </w:style>
  <w:style w:type="character" w:customStyle="1" w:styleId="3Batang">
    <w:name w:val="Подпись к картинке (3) + Batang"/>
    <w:aliases w:val="4,5 pt62,Интервал 0 pt"/>
    <w:rsid w:val="00794E0F"/>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7">
    <w:name w:val="Подпись к картинке (4)_"/>
    <w:link w:val="48"/>
    <w:locked/>
    <w:rsid w:val="00794E0F"/>
    <w:rPr>
      <w:rFonts w:ascii="Batang" w:eastAsia="Batang" w:hAnsi="Batang"/>
      <w:spacing w:val="-10"/>
      <w:sz w:val="9"/>
      <w:szCs w:val="9"/>
      <w:shd w:val="clear" w:color="auto" w:fill="FFFFFF"/>
    </w:rPr>
  </w:style>
  <w:style w:type="paragraph" w:customStyle="1" w:styleId="48">
    <w:name w:val="Подпись к картинке (4)"/>
    <w:basedOn w:val="a2"/>
    <w:link w:val="47"/>
    <w:rsid w:val="00794E0F"/>
    <w:pPr>
      <w:shd w:val="clear" w:color="auto" w:fill="FFFFFF"/>
      <w:spacing w:line="77" w:lineRule="exact"/>
    </w:pPr>
    <w:rPr>
      <w:rFonts w:ascii="Batang" w:eastAsia="Batang" w:hAnsi="Batang"/>
      <w:spacing w:val="-10"/>
      <w:sz w:val="9"/>
      <w:szCs w:val="9"/>
      <w:shd w:val="clear" w:color="auto" w:fill="FFFFFF"/>
      <w:lang w:val="ru-RU" w:eastAsia="ru-RU"/>
    </w:rPr>
  </w:style>
  <w:style w:type="character" w:customStyle="1" w:styleId="49">
    <w:name w:val="Подпись к картинке (4) + Курсив"/>
    <w:rsid w:val="00794E0F"/>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6">
    <w:name w:val="Подпись к картинке (5)_"/>
    <w:link w:val="57"/>
    <w:locked/>
    <w:rsid w:val="00794E0F"/>
    <w:rPr>
      <w:b/>
      <w:bCs/>
      <w:sz w:val="8"/>
      <w:szCs w:val="8"/>
      <w:shd w:val="clear" w:color="auto" w:fill="FFFFFF"/>
    </w:rPr>
  </w:style>
  <w:style w:type="paragraph" w:customStyle="1" w:styleId="57">
    <w:name w:val="Подпись к картинке (5)"/>
    <w:basedOn w:val="a2"/>
    <w:link w:val="56"/>
    <w:rsid w:val="00794E0F"/>
    <w:pPr>
      <w:shd w:val="clear" w:color="auto" w:fill="FFFFFF"/>
      <w:spacing w:line="240" w:lineRule="atLeast"/>
      <w:jc w:val="right"/>
    </w:pPr>
    <w:rPr>
      <w:b/>
      <w:bCs/>
      <w:sz w:val="8"/>
      <w:szCs w:val="8"/>
      <w:shd w:val="clear" w:color="auto" w:fill="FFFFFF"/>
      <w:lang w:val="ru-RU" w:eastAsia="ru-RU"/>
    </w:rPr>
  </w:style>
  <w:style w:type="character" w:customStyle="1" w:styleId="58">
    <w:name w:val="Подпись к картинке (5) + Не полужирный"/>
    <w:aliases w:val="Курсив31"/>
    <w:rsid w:val="00794E0F"/>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5">
    <w:name w:val="Подпись к картинке (6)_"/>
    <w:link w:val="66"/>
    <w:locked/>
    <w:rsid w:val="00794E0F"/>
    <w:rPr>
      <w:rFonts w:ascii="Constantia" w:hAnsi="Constantia"/>
      <w:spacing w:val="-10"/>
      <w:sz w:val="9"/>
      <w:szCs w:val="9"/>
      <w:shd w:val="clear" w:color="auto" w:fill="FFFFFF"/>
      <w:lang w:val="en-US" w:eastAsia="x-none"/>
    </w:rPr>
  </w:style>
  <w:style w:type="paragraph" w:customStyle="1" w:styleId="66">
    <w:name w:val="Подпись к картинке (6)"/>
    <w:basedOn w:val="a2"/>
    <w:link w:val="65"/>
    <w:rsid w:val="00794E0F"/>
    <w:pPr>
      <w:shd w:val="clear" w:color="auto" w:fill="FFFFFF"/>
      <w:spacing w:line="77" w:lineRule="exact"/>
      <w:jc w:val="right"/>
    </w:pPr>
    <w:rPr>
      <w:rFonts w:ascii="Constantia" w:hAnsi="Constantia"/>
      <w:spacing w:val="-10"/>
      <w:sz w:val="9"/>
      <w:szCs w:val="9"/>
      <w:shd w:val="clear" w:color="auto" w:fill="FFFFFF"/>
      <w:lang w:eastAsia="x-none"/>
    </w:rPr>
  </w:style>
  <w:style w:type="character" w:customStyle="1" w:styleId="2c">
    <w:name w:val="Основной текст (2)"/>
    <w:rsid w:val="00794E0F"/>
    <w:rPr>
      <w:rFonts w:ascii="Arial" w:eastAsia="Times New Roman" w:hAnsi="Arial" w:cs="Arial"/>
      <w:color w:val="000000"/>
      <w:spacing w:val="0"/>
      <w:w w:val="100"/>
      <w:position w:val="0"/>
      <w:sz w:val="16"/>
      <w:szCs w:val="16"/>
      <w:u w:val="none"/>
      <w:lang w:val="ru-RU" w:eastAsia="x-none"/>
    </w:rPr>
  </w:style>
  <w:style w:type="character" w:customStyle="1" w:styleId="10pt">
    <w:name w:val="Основной текст + 10 pt"/>
    <w:rsid w:val="00794E0F"/>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794E0F"/>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5">
    <w:name w:val="Основной текст (9)_"/>
    <w:link w:val="96"/>
    <w:locked/>
    <w:rsid w:val="00794E0F"/>
    <w:rPr>
      <w:rFonts w:ascii="Arial" w:hAnsi="Arial"/>
      <w:i/>
      <w:iCs/>
      <w:sz w:val="23"/>
      <w:szCs w:val="23"/>
      <w:shd w:val="clear" w:color="auto" w:fill="FFFFFF"/>
    </w:rPr>
  </w:style>
  <w:style w:type="paragraph" w:customStyle="1" w:styleId="96">
    <w:name w:val="Основной текст (9)"/>
    <w:basedOn w:val="a2"/>
    <w:link w:val="95"/>
    <w:rsid w:val="00794E0F"/>
    <w:pPr>
      <w:shd w:val="clear" w:color="auto" w:fill="FFFFFF"/>
      <w:spacing w:before="480" w:after="120" w:line="240" w:lineRule="atLeast"/>
      <w:ind w:firstLine="560"/>
      <w:jc w:val="both"/>
    </w:pPr>
    <w:rPr>
      <w:rFonts w:ascii="Arial" w:hAnsi="Arial"/>
      <w:i/>
      <w:iCs/>
      <w:sz w:val="23"/>
      <w:szCs w:val="23"/>
      <w:shd w:val="clear" w:color="auto" w:fill="FFFFFF"/>
      <w:lang w:val="ru-RU" w:eastAsia="ru-RU"/>
    </w:rPr>
  </w:style>
  <w:style w:type="character" w:customStyle="1" w:styleId="100">
    <w:name w:val="Основной текст (10)_"/>
    <w:link w:val="101"/>
    <w:locked/>
    <w:rsid w:val="00794E0F"/>
    <w:rPr>
      <w:rFonts w:ascii="Arial" w:hAnsi="Arial"/>
      <w:i/>
      <w:iCs/>
      <w:spacing w:val="-30"/>
      <w:shd w:val="clear" w:color="auto" w:fill="FFFFFF"/>
    </w:rPr>
  </w:style>
  <w:style w:type="paragraph" w:customStyle="1" w:styleId="101">
    <w:name w:val="Основной текст (10)"/>
    <w:basedOn w:val="a2"/>
    <w:link w:val="100"/>
    <w:rsid w:val="00794E0F"/>
    <w:pPr>
      <w:shd w:val="clear" w:color="auto" w:fill="FFFFFF"/>
      <w:spacing w:line="240" w:lineRule="atLeast"/>
    </w:pPr>
    <w:rPr>
      <w:rFonts w:ascii="Arial" w:hAnsi="Arial"/>
      <w:i/>
      <w:iCs/>
      <w:spacing w:val="-30"/>
      <w:sz w:val="20"/>
      <w:szCs w:val="20"/>
      <w:shd w:val="clear" w:color="auto" w:fill="FFFFFF"/>
      <w:lang w:val="ru-RU" w:eastAsia="ru-RU"/>
    </w:rPr>
  </w:style>
  <w:style w:type="character" w:customStyle="1" w:styleId="112">
    <w:name w:val="Основной текст (11)_"/>
    <w:link w:val="113"/>
    <w:locked/>
    <w:rsid w:val="00794E0F"/>
    <w:rPr>
      <w:rFonts w:ascii="Constantia" w:hAnsi="Constantia"/>
      <w:spacing w:val="-10"/>
      <w:sz w:val="9"/>
      <w:szCs w:val="9"/>
      <w:shd w:val="clear" w:color="auto" w:fill="FFFFFF"/>
    </w:rPr>
  </w:style>
  <w:style w:type="paragraph" w:customStyle="1" w:styleId="113">
    <w:name w:val="Основной текст (11)"/>
    <w:basedOn w:val="a2"/>
    <w:link w:val="112"/>
    <w:rsid w:val="00794E0F"/>
    <w:pPr>
      <w:shd w:val="clear" w:color="auto" w:fill="FFFFFF"/>
      <w:spacing w:before="120" w:line="240" w:lineRule="atLeast"/>
    </w:pPr>
    <w:rPr>
      <w:rFonts w:ascii="Constantia" w:hAnsi="Constantia"/>
      <w:spacing w:val="-10"/>
      <w:sz w:val="9"/>
      <w:szCs w:val="9"/>
      <w:shd w:val="clear" w:color="auto" w:fill="FFFFFF"/>
      <w:lang w:val="ru-RU" w:eastAsia="ru-RU"/>
    </w:rPr>
  </w:style>
  <w:style w:type="character" w:customStyle="1" w:styleId="11Arial">
    <w:name w:val="Основной текст (11) + Arial"/>
    <w:aliases w:val="8 pt,Курсив30,Интервал 0 pt16"/>
    <w:rsid w:val="00794E0F"/>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794E0F"/>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5"/>
    <w:locked/>
    <w:rsid w:val="00794E0F"/>
    <w:rPr>
      <w:rFonts w:ascii="Arial" w:hAnsi="Arial"/>
      <w:spacing w:val="6"/>
      <w:sz w:val="15"/>
      <w:szCs w:val="15"/>
      <w:shd w:val="clear" w:color="auto" w:fill="FFFFFF"/>
    </w:rPr>
  </w:style>
  <w:style w:type="paragraph" w:customStyle="1" w:styleId="75">
    <w:name w:val="Подпись к картинке (7)"/>
    <w:basedOn w:val="a2"/>
    <w:link w:val="7Exact"/>
    <w:rsid w:val="00794E0F"/>
    <w:pPr>
      <w:shd w:val="clear" w:color="auto" w:fill="FFFFFF"/>
      <w:spacing w:line="240" w:lineRule="atLeast"/>
    </w:pPr>
    <w:rPr>
      <w:rFonts w:ascii="Arial" w:hAnsi="Arial"/>
      <w:spacing w:val="6"/>
      <w:sz w:val="15"/>
      <w:szCs w:val="15"/>
      <w:shd w:val="clear" w:color="auto" w:fill="FFFFFF"/>
      <w:lang w:val="ru-RU" w:eastAsia="ru-RU"/>
    </w:rPr>
  </w:style>
  <w:style w:type="character" w:customStyle="1" w:styleId="8Exact">
    <w:name w:val="Подпись к картинке (8) Exact"/>
    <w:link w:val="84"/>
    <w:locked/>
    <w:rsid w:val="00794E0F"/>
    <w:rPr>
      <w:rFonts w:ascii="Arial" w:hAnsi="Arial"/>
      <w:w w:val="150"/>
      <w:sz w:val="10"/>
      <w:szCs w:val="10"/>
      <w:shd w:val="clear" w:color="auto" w:fill="FFFFFF"/>
    </w:rPr>
  </w:style>
  <w:style w:type="paragraph" w:customStyle="1" w:styleId="84">
    <w:name w:val="Подпись к картинке (8)"/>
    <w:basedOn w:val="a2"/>
    <w:link w:val="8Exact"/>
    <w:rsid w:val="00794E0F"/>
    <w:pPr>
      <w:shd w:val="clear" w:color="auto" w:fill="FFFFFF"/>
      <w:spacing w:after="60" w:line="240" w:lineRule="atLeast"/>
    </w:pPr>
    <w:rPr>
      <w:rFonts w:ascii="Arial" w:hAnsi="Arial"/>
      <w:w w:val="150"/>
      <w:sz w:val="10"/>
      <w:szCs w:val="10"/>
      <w:shd w:val="clear" w:color="auto" w:fill="FFFFFF"/>
      <w:lang w:val="ru-RU" w:eastAsia="ru-RU"/>
    </w:rPr>
  </w:style>
  <w:style w:type="character" w:customStyle="1" w:styleId="9Exact">
    <w:name w:val="Подпись к картинке (9) Exact"/>
    <w:link w:val="97"/>
    <w:locked/>
    <w:rsid w:val="00794E0F"/>
    <w:rPr>
      <w:rFonts w:ascii="Arial" w:hAnsi="Arial"/>
      <w:w w:val="150"/>
      <w:sz w:val="9"/>
      <w:szCs w:val="9"/>
      <w:shd w:val="clear" w:color="auto" w:fill="FFFFFF"/>
    </w:rPr>
  </w:style>
  <w:style w:type="paragraph" w:customStyle="1" w:styleId="97">
    <w:name w:val="Подпись к картинке (9)"/>
    <w:basedOn w:val="a2"/>
    <w:link w:val="9Exact"/>
    <w:rsid w:val="00794E0F"/>
    <w:pPr>
      <w:shd w:val="clear" w:color="auto" w:fill="FFFFFF"/>
      <w:spacing w:line="240" w:lineRule="atLeast"/>
    </w:pPr>
    <w:rPr>
      <w:rFonts w:ascii="Arial" w:hAnsi="Arial"/>
      <w:w w:val="150"/>
      <w:sz w:val="9"/>
      <w:szCs w:val="9"/>
      <w:shd w:val="clear" w:color="auto" w:fill="FFFFFF"/>
      <w:lang w:val="ru-RU" w:eastAsia="ru-RU"/>
    </w:rPr>
  </w:style>
  <w:style w:type="character" w:customStyle="1" w:styleId="10Exact">
    <w:name w:val="Подпись к картинке (10) Exact"/>
    <w:link w:val="102"/>
    <w:locked/>
    <w:rsid w:val="00794E0F"/>
    <w:rPr>
      <w:rFonts w:ascii="AngsanaUPC" w:hAnsi="AngsanaUPC"/>
      <w:spacing w:val="-10"/>
      <w:shd w:val="clear" w:color="auto" w:fill="FFFFFF"/>
      <w:lang w:val="en-US" w:eastAsia="x-none"/>
    </w:rPr>
  </w:style>
  <w:style w:type="paragraph" w:customStyle="1" w:styleId="102">
    <w:name w:val="Подпись к картинке (10)"/>
    <w:basedOn w:val="a2"/>
    <w:link w:val="10Exact"/>
    <w:rsid w:val="00794E0F"/>
    <w:pPr>
      <w:shd w:val="clear" w:color="auto" w:fill="FFFFFF"/>
      <w:spacing w:after="120" w:line="240" w:lineRule="atLeast"/>
    </w:pPr>
    <w:rPr>
      <w:rFonts w:ascii="AngsanaUPC" w:hAnsi="AngsanaUPC"/>
      <w:spacing w:val="-10"/>
      <w:sz w:val="20"/>
      <w:szCs w:val="20"/>
      <w:shd w:val="clear" w:color="auto" w:fill="FFFFFF"/>
      <w:lang w:eastAsia="x-none"/>
    </w:rPr>
  </w:style>
  <w:style w:type="character" w:customStyle="1" w:styleId="11Exact">
    <w:name w:val="Подпись к картинке (11) Exact"/>
    <w:link w:val="114"/>
    <w:locked/>
    <w:rsid w:val="00794E0F"/>
    <w:rPr>
      <w:rFonts w:ascii="Tahoma" w:hAnsi="Tahoma"/>
      <w:spacing w:val="18"/>
      <w:sz w:val="15"/>
      <w:szCs w:val="15"/>
      <w:shd w:val="clear" w:color="auto" w:fill="FFFFFF"/>
      <w:lang w:val="en-US" w:eastAsia="x-none"/>
    </w:rPr>
  </w:style>
  <w:style w:type="paragraph" w:customStyle="1" w:styleId="114">
    <w:name w:val="Подпись к картинке (11)"/>
    <w:basedOn w:val="a2"/>
    <w:link w:val="11Exact"/>
    <w:rsid w:val="00794E0F"/>
    <w:pPr>
      <w:shd w:val="clear" w:color="auto" w:fill="FFFFFF"/>
      <w:spacing w:before="120" w:line="240" w:lineRule="atLeast"/>
      <w:jc w:val="right"/>
    </w:pPr>
    <w:rPr>
      <w:rFonts w:ascii="Tahoma" w:hAnsi="Tahoma"/>
      <w:spacing w:val="18"/>
      <w:sz w:val="15"/>
      <w:szCs w:val="15"/>
      <w:shd w:val="clear" w:color="auto" w:fill="FFFFFF"/>
      <w:lang w:eastAsia="x-none"/>
    </w:rPr>
  </w:style>
  <w:style w:type="character" w:customStyle="1" w:styleId="12Exact">
    <w:name w:val="Основной текст (12) Exact"/>
    <w:rsid w:val="00794E0F"/>
    <w:rPr>
      <w:rFonts w:ascii="Tahoma" w:eastAsia="Times New Roman" w:hAnsi="Tahoma" w:cs="Tahoma"/>
      <w:spacing w:val="18"/>
      <w:sz w:val="15"/>
      <w:szCs w:val="15"/>
      <w:u w:val="none"/>
      <w:lang w:val="en-US" w:eastAsia="x-none"/>
    </w:rPr>
  </w:style>
  <w:style w:type="character" w:customStyle="1" w:styleId="Exact">
    <w:name w:val="Основной текст Exact"/>
    <w:rsid w:val="00794E0F"/>
    <w:rPr>
      <w:rFonts w:ascii="Arial" w:eastAsia="Times New Roman" w:hAnsi="Arial" w:cs="Arial"/>
      <w:spacing w:val="-4"/>
      <w:sz w:val="21"/>
      <w:szCs w:val="21"/>
      <w:u w:val="none"/>
    </w:rPr>
  </w:style>
  <w:style w:type="character" w:customStyle="1" w:styleId="11Exact0">
    <w:name w:val="Основной текст (11) Exact"/>
    <w:rsid w:val="00794E0F"/>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794E0F"/>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794E0F"/>
    <w:rPr>
      <w:rFonts w:ascii="Arial" w:eastAsia="Times New Roman" w:hAnsi="Arial" w:cs="Arial"/>
      <w:i/>
      <w:iCs/>
      <w:sz w:val="15"/>
      <w:szCs w:val="15"/>
      <w:u w:val="none"/>
    </w:rPr>
  </w:style>
  <w:style w:type="character" w:customStyle="1" w:styleId="14Exact">
    <w:name w:val="Основной текст (14) Exact"/>
    <w:link w:val="140"/>
    <w:locked/>
    <w:rsid w:val="00794E0F"/>
    <w:rPr>
      <w:rFonts w:ascii="AngsanaUPC" w:hAnsi="AngsanaUPC"/>
      <w:i/>
      <w:iCs/>
      <w:spacing w:val="-11"/>
      <w:sz w:val="14"/>
      <w:szCs w:val="14"/>
      <w:shd w:val="clear" w:color="auto" w:fill="FFFFFF"/>
      <w:lang w:val="en-US" w:eastAsia="x-none"/>
    </w:rPr>
  </w:style>
  <w:style w:type="paragraph" w:customStyle="1" w:styleId="140">
    <w:name w:val="Основной текст (14)"/>
    <w:basedOn w:val="a2"/>
    <w:link w:val="14Exact"/>
    <w:rsid w:val="00794E0F"/>
    <w:pPr>
      <w:shd w:val="clear" w:color="auto" w:fill="FFFFFF"/>
      <w:spacing w:line="91" w:lineRule="exact"/>
    </w:pPr>
    <w:rPr>
      <w:rFonts w:ascii="AngsanaUPC" w:hAnsi="AngsanaUPC"/>
      <w:i/>
      <w:iCs/>
      <w:spacing w:val="-11"/>
      <w:sz w:val="14"/>
      <w:szCs w:val="14"/>
      <w:shd w:val="clear" w:color="auto" w:fill="FFFFFF"/>
      <w:lang w:eastAsia="x-none"/>
    </w:rPr>
  </w:style>
  <w:style w:type="character" w:customStyle="1" w:styleId="2Exact">
    <w:name w:val="Основной текст (2) Exact"/>
    <w:rsid w:val="00794E0F"/>
    <w:rPr>
      <w:rFonts w:ascii="Arial" w:eastAsia="Times New Roman" w:hAnsi="Arial" w:cs="Arial"/>
      <w:spacing w:val="2"/>
      <w:sz w:val="15"/>
      <w:szCs w:val="15"/>
      <w:u w:val="none"/>
      <w:lang w:val="en-US" w:eastAsia="x-none"/>
    </w:rPr>
  </w:style>
  <w:style w:type="character" w:customStyle="1" w:styleId="150">
    <w:name w:val="Основной текст (15)_"/>
    <w:rsid w:val="00794E0F"/>
    <w:rPr>
      <w:rFonts w:ascii="Arial" w:eastAsia="Times New Roman" w:hAnsi="Arial" w:cs="Arial"/>
      <w:sz w:val="15"/>
      <w:szCs w:val="15"/>
      <w:u w:val="none"/>
    </w:rPr>
  </w:style>
  <w:style w:type="character" w:customStyle="1" w:styleId="151">
    <w:name w:val="Основной текст (15)"/>
    <w:rsid w:val="00794E0F"/>
    <w:rPr>
      <w:rFonts w:ascii="Arial" w:eastAsia="Times New Roman" w:hAnsi="Arial" w:cs="Arial"/>
      <w:color w:val="000000"/>
      <w:spacing w:val="0"/>
      <w:w w:val="100"/>
      <w:position w:val="0"/>
      <w:sz w:val="15"/>
      <w:szCs w:val="15"/>
      <w:u w:val="none"/>
    </w:rPr>
  </w:style>
  <w:style w:type="character" w:customStyle="1" w:styleId="160">
    <w:name w:val="Основной текст (16)_"/>
    <w:link w:val="161"/>
    <w:locked/>
    <w:rsid w:val="00794E0F"/>
    <w:rPr>
      <w:rFonts w:ascii="Arial" w:hAnsi="Arial"/>
      <w:i/>
      <w:iCs/>
      <w:sz w:val="21"/>
      <w:szCs w:val="21"/>
      <w:shd w:val="clear" w:color="auto" w:fill="FFFFFF"/>
    </w:rPr>
  </w:style>
  <w:style w:type="paragraph" w:customStyle="1" w:styleId="161">
    <w:name w:val="Основной текст (16)"/>
    <w:basedOn w:val="a2"/>
    <w:link w:val="160"/>
    <w:rsid w:val="00794E0F"/>
    <w:pPr>
      <w:shd w:val="clear" w:color="auto" w:fill="FFFFFF"/>
      <w:spacing w:before="540" w:after="180" w:line="240" w:lineRule="atLeast"/>
      <w:ind w:firstLine="580"/>
      <w:jc w:val="both"/>
    </w:pPr>
    <w:rPr>
      <w:rFonts w:ascii="Arial" w:hAnsi="Arial"/>
      <w:i/>
      <w:iCs/>
      <w:sz w:val="21"/>
      <w:szCs w:val="21"/>
      <w:shd w:val="clear" w:color="auto" w:fill="FFFFFF"/>
      <w:lang w:val="ru-RU" w:eastAsia="ru-RU"/>
    </w:rPr>
  </w:style>
  <w:style w:type="character" w:customStyle="1" w:styleId="1140">
    <w:name w:val="Основной текст + 114"/>
    <w:aliases w:val="5 pt61,Курсив29"/>
    <w:rsid w:val="00794E0F"/>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794E0F"/>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794E0F"/>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794E0F"/>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794E0F"/>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0">
    <w:name w:val="Подпись к картинке (12)_"/>
    <w:link w:val="121"/>
    <w:locked/>
    <w:rsid w:val="00794E0F"/>
    <w:rPr>
      <w:spacing w:val="20"/>
      <w:sz w:val="17"/>
      <w:szCs w:val="17"/>
      <w:shd w:val="clear" w:color="auto" w:fill="FFFFFF"/>
    </w:rPr>
  </w:style>
  <w:style w:type="paragraph" w:customStyle="1" w:styleId="121">
    <w:name w:val="Подпись к картинке (12)"/>
    <w:basedOn w:val="a2"/>
    <w:link w:val="120"/>
    <w:rsid w:val="00794E0F"/>
    <w:pPr>
      <w:shd w:val="clear" w:color="auto" w:fill="FFFFFF"/>
      <w:spacing w:line="240" w:lineRule="atLeast"/>
    </w:pPr>
    <w:rPr>
      <w:spacing w:val="20"/>
      <w:sz w:val="17"/>
      <w:szCs w:val="17"/>
      <w:shd w:val="clear" w:color="auto" w:fill="FFFFFF"/>
      <w:lang w:val="ru-RU" w:eastAsia="ru-RU"/>
    </w:rPr>
  </w:style>
  <w:style w:type="character" w:customStyle="1" w:styleId="170">
    <w:name w:val="Основной текст (17)_"/>
    <w:rsid w:val="00794E0F"/>
    <w:rPr>
      <w:rFonts w:ascii="Calibri" w:eastAsia="Times New Roman" w:hAnsi="Calibri" w:cs="Calibri"/>
      <w:spacing w:val="20"/>
      <w:sz w:val="17"/>
      <w:szCs w:val="17"/>
      <w:u w:val="none"/>
    </w:rPr>
  </w:style>
  <w:style w:type="character" w:customStyle="1" w:styleId="171">
    <w:name w:val="Основной текст (17)"/>
    <w:rsid w:val="00794E0F"/>
    <w:rPr>
      <w:rFonts w:ascii="Calibri" w:eastAsia="Times New Roman" w:hAnsi="Calibri" w:cs="Calibri"/>
      <w:color w:val="000000"/>
      <w:spacing w:val="20"/>
      <w:w w:val="100"/>
      <w:position w:val="0"/>
      <w:sz w:val="17"/>
      <w:szCs w:val="17"/>
      <w:u w:val="none"/>
      <w:lang w:val="ru-RU" w:eastAsia="x-none"/>
    </w:rPr>
  </w:style>
  <w:style w:type="character" w:customStyle="1" w:styleId="180">
    <w:name w:val="Основной текст (18)_"/>
    <w:rsid w:val="00794E0F"/>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794E0F"/>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1">
    <w:name w:val="Основной текст (18)"/>
    <w:rsid w:val="00794E0F"/>
    <w:rPr>
      <w:rFonts w:ascii="Arial" w:eastAsia="Times New Roman" w:hAnsi="Arial" w:cs="Arial"/>
      <w:color w:val="000000"/>
      <w:spacing w:val="0"/>
      <w:w w:val="100"/>
      <w:position w:val="0"/>
      <w:sz w:val="15"/>
      <w:szCs w:val="15"/>
      <w:u w:val="none"/>
      <w:lang w:val="ru-RU" w:eastAsia="x-none"/>
    </w:rPr>
  </w:style>
  <w:style w:type="character" w:customStyle="1" w:styleId="182">
    <w:name w:val="Основной текст (18) + Курсив"/>
    <w:rsid w:val="00794E0F"/>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794E0F"/>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794E0F"/>
    <w:rPr>
      <w:rFonts w:ascii="Arial" w:eastAsia="Times New Roman" w:hAnsi="Arial" w:cs="Arial"/>
      <w:i/>
      <w:iCs/>
      <w:color w:val="000000"/>
      <w:spacing w:val="-10"/>
      <w:w w:val="100"/>
      <w:position w:val="0"/>
      <w:sz w:val="15"/>
      <w:szCs w:val="15"/>
      <w:u w:val="none"/>
      <w:lang w:val="ru-RU" w:eastAsia="x-none"/>
    </w:rPr>
  </w:style>
  <w:style w:type="character" w:customStyle="1" w:styleId="130">
    <w:name w:val="Подпись к картинке (13)_"/>
    <w:link w:val="131"/>
    <w:locked/>
    <w:rsid w:val="00794E0F"/>
    <w:rPr>
      <w:spacing w:val="20"/>
      <w:sz w:val="16"/>
      <w:szCs w:val="16"/>
      <w:shd w:val="clear" w:color="auto" w:fill="FFFFFF"/>
    </w:rPr>
  </w:style>
  <w:style w:type="paragraph" w:customStyle="1" w:styleId="131">
    <w:name w:val="Подпись к картинке (13)"/>
    <w:basedOn w:val="a2"/>
    <w:link w:val="130"/>
    <w:rsid w:val="00794E0F"/>
    <w:pPr>
      <w:shd w:val="clear" w:color="auto" w:fill="FFFFFF"/>
      <w:spacing w:line="240" w:lineRule="atLeast"/>
    </w:pPr>
    <w:rPr>
      <w:spacing w:val="20"/>
      <w:sz w:val="16"/>
      <w:szCs w:val="16"/>
      <w:shd w:val="clear" w:color="auto" w:fill="FFFFFF"/>
      <w:lang w:val="ru-RU" w:eastAsia="ru-RU"/>
    </w:rPr>
  </w:style>
  <w:style w:type="character" w:customStyle="1" w:styleId="141">
    <w:name w:val="Подпись к картинке (14)_"/>
    <w:link w:val="142"/>
    <w:locked/>
    <w:rsid w:val="00794E0F"/>
    <w:rPr>
      <w:spacing w:val="20"/>
      <w:sz w:val="17"/>
      <w:szCs w:val="17"/>
      <w:shd w:val="clear" w:color="auto" w:fill="FFFFFF"/>
    </w:rPr>
  </w:style>
  <w:style w:type="paragraph" w:customStyle="1" w:styleId="142">
    <w:name w:val="Подпись к картинке (14)"/>
    <w:basedOn w:val="a2"/>
    <w:link w:val="141"/>
    <w:rsid w:val="00794E0F"/>
    <w:pPr>
      <w:shd w:val="clear" w:color="auto" w:fill="FFFFFF"/>
      <w:spacing w:line="240" w:lineRule="atLeast"/>
    </w:pPr>
    <w:rPr>
      <w:spacing w:val="20"/>
      <w:sz w:val="17"/>
      <w:szCs w:val="17"/>
      <w:shd w:val="clear" w:color="auto" w:fill="FFFFFF"/>
      <w:lang w:val="ru-RU" w:eastAsia="ru-RU"/>
    </w:rPr>
  </w:style>
  <w:style w:type="character" w:customStyle="1" w:styleId="13Arial">
    <w:name w:val="Подпись к картинке (13) + Arial"/>
    <w:aliases w:val="7,5 pt58,Интервал 0 pt12"/>
    <w:rsid w:val="00794E0F"/>
    <w:rPr>
      <w:rFonts w:ascii="Arial" w:hAnsi="Arial" w:cs="Arial"/>
      <w:color w:val="000000"/>
      <w:spacing w:val="0"/>
      <w:w w:val="100"/>
      <w:position w:val="0"/>
      <w:sz w:val="15"/>
      <w:szCs w:val="15"/>
      <w:shd w:val="clear" w:color="auto" w:fill="FFFFFF"/>
      <w:lang w:bidi="ar-SA"/>
    </w:rPr>
  </w:style>
  <w:style w:type="character" w:customStyle="1" w:styleId="152">
    <w:name w:val="Подпись к картинке (15)_"/>
    <w:link w:val="153"/>
    <w:locked/>
    <w:rsid w:val="00794E0F"/>
    <w:rPr>
      <w:rFonts w:ascii="Arial Narrow" w:hAnsi="Arial Narrow"/>
      <w:b/>
      <w:bCs/>
      <w:sz w:val="16"/>
      <w:szCs w:val="16"/>
      <w:shd w:val="clear" w:color="auto" w:fill="FFFFFF"/>
    </w:rPr>
  </w:style>
  <w:style w:type="paragraph" w:customStyle="1" w:styleId="153">
    <w:name w:val="Подпись к картинке (15)"/>
    <w:basedOn w:val="a2"/>
    <w:link w:val="152"/>
    <w:rsid w:val="00794E0F"/>
    <w:pPr>
      <w:shd w:val="clear" w:color="auto" w:fill="FFFFFF"/>
      <w:spacing w:line="509" w:lineRule="exact"/>
    </w:pPr>
    <w:rPr>
      <w:rFonts w:ascii="Arial Narrow" w:hAnsi="Arial Narrow"/>
      <w:b/>
      <w:bCs/>
      <w:sz w:val="16"/>
      <w:szCs w:val="16"/>
      <w:shd w:val="clear" w:color="auto" w:fill="FFFFFF"/>
      <w:lang w:val="ru-RU" w:eastAsia="ru-RU"/>
    </w:rPr>
  </w:style>
  <w:style w:type="character" w:customStyle="1" w:styleId="ArialNarrow4">
    <w:name w:val="Основной текст + Arial Narrow4"/>
    <w:aliases w:val="117,5 pt56,Полужирный41,Курсив28"/>
    <w:rsid w:val="00794E0F"/>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794E0F"/>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2d">
    <w:name w:val="Заголовок №2_"/>
    <w:link w:val="2e"/>
    <w:locked/>
    <w:rsid w:val="00794E0F"/>
    <w:rPr>
      <w:rFonts w:ascii="Arial Narrow" w:hAnsi="Arial Narrow"/>
      <w:sz w:val="23"/>
      <w:szCs w:val="23"/>
      <w:shd w:val="clear" w:color="auto" w:fill="FFFFFF"/>
    </w:rPr>
  </w:style>
  <w:style w:type="paragraph" w:customStyle="1" w:styleId="2e">
    <w:name w:val="Заголовок №2"/>
    <w:basedOn w:val="a2"/>
    <w:link w:val="2d"/>
    <w:rsid w:val="00794E0F"/>
    <w:pPr>
      <w:shd w:val="clear" w:color="auto" w:fill="FFFFFF"/>
      <w:spacing w:line="413" w:lineRule="exact"/>
      <w:ind w:hanging="340"/>
      <w:jc w:val="both"/>
      <w:outlineLvl w:val="1"/>
    </w:pPr>
    <w:rPr>
      <w:rFonts w:ascii="Arial Narrow" w:hAnsi="Arial Narrow"/>
      <w:sz w:val="23"/>
      <w:szCs w:val="23"/>
      <w:shd w:val="clear" w:color="auto" w:fill="FFFFFF"/>
      <w:lang w:val="ru-RU" w:eastAsia="ru-RU"/>
    </w:rPr>
  </w:style>
  <w:style w:type="character" w:customStyle="1" w:styleId="Exact0">
    <w:name w:val="Подпись к картинке Exact"/>
    <w:rsid w:val="00794E0F"/>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794E0F"/>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794E0F"/>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2"/>
    <w:locked/>
    <w:rsid w:val="00794E0F"/>
    <w:rPr>
      <w:rFonts w:ascii="Arial Narrow" w:hAnsi="Arial Narrow"/>
      <w:b/>
      <w:bCs/>
      <w:spacing w:val="12"/>
      <w:shd w:val="clear" w:color="auto" w:fill="FFFFFF"/>
    </w:rPr>
  </w:style>
  <w:style w:type="paragraph" w:customStyle="1" w:styleId="162">
    <w:name w:val="Подпись к картинке (16)"/>
    <w:basedOn w:val="a2"/>
    <w:link w:val="16Exact"/>
    <w:rsid w:val="00794E0F"/>
    <w:pPr>
      <w:shd w:val="clear" w:color="auto" w:fill="FFFFFF"/>
      <w:spacing w:line="389" w:lineRule="exact"/>
      <w:jc w:val="center"/>
    </w:pPr>
    <w:rPr>
      <w:rFonts w:ascii="Arial Narrow" w:hAnsi="Arial Narrow"/>
      <w:b/>
      <w:bCs/>
      <w:spacing w:val="12"/>
      <w:sz w:val="20"/>
      <w:szCs w:val="20"/>
      <w:shd w:val="clear" w:color="auto" w:fill="FFFFFF"/>
      <w:lang w:val="ru-RU" w:eastAsia="ru-RU"/>
    </w:rPr>
  </w:style>
  <w:style w:type="character" w:customStyle="1" w:styleId="ArialNarrow3">
    <w:name w:val="Основной текст + Arial Narrow3"/>
    <w:aliases w:val="116,5 pt54,Интервал 2 pt"/>
    <w:rsid w:val="00794E0F"/>
    <w:rPr>
      <w:rFonts w:ascii="Arial Narrow" w:hAnsi="Arial Narrow" w:cs="Arial Narrow"/>
      <w:color w:val="000000"/>
      <w:spacing w:val="50"/>
      <w:w w:val="100"/>
      <w:position w:val="0"/>
      <w:sz w:val="23"/>
      <w:szCs w:val="23"/>
      <w:shd w:val="clear" w:color="auto" w:fill="FFFFFF"/>
      <w:lang w:val="ru-RU" w:eastAsia="x-none" w:bidi="ar-SA"/>
    </w:rPr>
  </w:style>
  <w:style w:type="character" w:customStyle="1" w:styleId="3a">
    <w:name w:val="Подпись к таблице (3)_"/>
    <w:link w:val="3b"/>
    <w:locked/>
    <w:rsid w:val="00794E0F"/>
    <w:rPr>
      <w:rFonts w:ascii="Tahoma" w:hAnsi="Tahoma"/>
      <w:b/>
      <w:bCs/>
      <w:sz w:val="19"/>
      <w:szCs w:val="19"/>
      <w:shd w:val="clear" w:color="auto" w:fill="FFFFFF"/>
    </w:rPr>
  </w:style>
  <w:style w:type="paragraph" w:customStyle="1" w:styleId="3b">
    <w:name w:val="Подпись к таблице (3)"/>
    <w:basedOn w:val="a2"/>
    <w:link w:val="3a"/>
    <w:rsid w:val="00794E0F"/>
    <w:pPr>
      <w:shd w:val="clear" w:color="auto" w:fill="FFFFFF"/>
      <w:spacing w:line="259" w:lineRule="exact"/>
      <w:ind w:hanging="1140"/>
    </w:pPr>
    <w:rPr>
      <w:rFonts w:ascii="Tahoma" w:hAnsi="Tahoma"/>
      <w:b/>
      <w:bCs/>
      <w:sz w:val="19"/>
      <w:szCs w:val="19"/>
      <w:shd w:val="clear" w:color="auto" w:fill="FFFFFF"/>
      <w:lang w:val="ru-RU" w:eastAsia="ru-RU"/>
    </w:rPr>
  </w:style>
  <w:style w:type="character" w:customStyle="1" w:styleId="ArialNarrow2">
    <w:name w:val="Колонтитул + Arial Narrow"/>
    <w:aliases w:val="Полужирный40"/>
    <w:uiPriority w:val="99"/>
    <w:rsid w:val="00794E0F"/>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794E0F"/>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0">
    <w:name w:val="Основной текст (19)_"/>
    <w:rsid w:val="00794E0F"/>
    <w:rPr>
      <w:rFonts w:ascii="Arial" w:eastAsia="Times New Roman" w:hAnsi="Arial" w:cs="Arial"/>
      <w:sz w:val="14"/>
      <w:szCs w:val="14"/>
      <w:u w:val="none"/>
    </w:rPr>
  </w:style>
  <w:style w:type="character" w:customStyle="1" w:styleId="191">
    <w:name w:val="Основной текст (19)"/>
    <w:rsid w:val="00794E0F"/>
    <w:rPr>
      <w:rFonts w:ascii="Arial" w:eastAsia="Times New Roman" w:hAnsi="Arial" w:cs="Arial"/>
      <w:color w:val="000000"/>
      <w:spacing w:val="0"/>
      <w:w w:val="100"/>
      <w:position w:val="0"/>
      <w:sz w:val="14"/>
      <w:szCs w:val="14"/>
      <w:u w:val="none"/>
      <w:lang w:val="ru-RU" w:eastAsia="x-none"/>
    </w:rPr>
  </w:style>
  <w:style w:type="character" w:customStyle="1" w:styleId="1f8">
    <w:name w:val="Заголовок №1_"/>
    <w:link w:val="1f9"/>
    <w:locked/>
    <w:rsid w:val="00794E0F"/>
    <w:rPr>
      <w:rFonts w:ascii="Arial Narrow" w:hAnsi="Arial Narrow"/>
      <w:b/>
      <w:bCs/>
      <w:i/>
      <w:iCs/>
      <w:sz w:val="23"/>
      <w:szCs w:val="23"/>
      <w:shd w:val="clear" w:color="auto" w:fill="FFFFFF"/>
      <w:lang w:val="en-US" w:eastAsia="x-none"/>
    </w:rPr>
  </w:style>
  <w:style w:type="paragraph" w:customStyle="1" w:styleId="1f9">
    <w:name w:val="Заголовок №1"/>
    <w:basedOn w:val="a2"/>
    <w:link w:val="1f8"/>
    <w:rsid w:val="00794E0F"/>
    <w:pPr>
      <w:shd w:val="clear" w:color="auto" w:fill="FFFFFF"/>
      <w:spacing w:line="240" w:lineRule="atLeast"/>
      <w:outlineLvl w:val="0"/>
    </w:pPr>
    <w:rPr>
      <w:rFonts w:ascii="Arial Narrow" w:hAnsi="Arial Narrow"/>
      <w:b/>
      <w:bCs/>
      <w:i/>
      <w:iCs/>
      <w:sz w:val="23"/>
      <w:szCs w:val="23"/>
      <w:shd w:val="clear" w:color="auto" w:fill="FFFFFF"/>
      <w:lang w:eastAsia="x-none"/>
    </w:rPr>
  </w:style>
  <w:style w:type="character" w:customStyle="1" w:styleId="200">
    <w:name w:val="Основной текст (20)_"/>
    <w:link w:val="201"/>
    <w:locked/>
    <w:rsid w:val="00794E0F"/>
    <w:rPr>
      <w:rFonts w:ascii="Arial" w:hAnsi="Arial"/>
      <w:i/>
      <w:iCs/>
      <w:spacing w:val="-10"/>
      <w:sz w:val="11"/>
      <w:szCs w:val="11"/>
      <w:shd w:val="clear" w:color="auto" w:fill="FFFFFF"/>
    </w:rPr>
  </w:style>
  <w:style w:type="paragraph" w:customStyle="1" w:styleId="201">
    <w:name w:val="Основной текст (20)"/>
    <w:basedOn w:val="a2"/>
    <w:link w:val="200"/>
    <w:rsid w:val="00794E0F"/>
    <w:pPr>
      <w:shd w:val="clear" w:color="auto" w:fill="FFFFFF"/>
      <w:spacing w:after="420" w:line="240" w:lineRule="atLeast"/>
    </w:pPr>
    <w:rPr>
      <w:rFonts w:ascii="Arial" w:hAnsi="Arial"/>
      <w:i/>
      <w:iCs/>
      <w:spacing w:val="-10"/>
      <w:sz w:val="11"/>
      <w:szCs w:val="11"/>
      <w:shd w:val="clear" w:color="auto" w:fill="FFFFFF"/>
      <w:lang w:val="ru-RU" w:eastAsia="ru-RU"/>
    </w:rPr>
  </w:style>
  <w:style w:type="character" w:customStyle="1" w:styleId="ArialNarrow21">
    <w:name w:val="Основной текст + Arial Narrow2"/>
    <w:aliases w:val="115,5 pt52,Полужирный38,Курсив27,Малые прописные"/>
    <w:rsid w:val="00794E0F"/>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2">
    <w:name w:val="Основной текст (13)_"/>
    <w:link w:val="133"/>
    <w:locked/>
    <w:rsid w:val="00794E0F"/>
    <w:rPr>
      <w:rFonts w:ascii="Arial" w:hAnsi="Arial"/>
      <w:i/>
      <w:iCs/>
      <w:sz w:val="16"/>
      <w:szCs w:val="16"/>
      <w:shd w:val="clear" w:color="auto" w:fill="FFFFFF"/>
      <w:lang w:val="en-US" w:eastAsia="x-none"/>
    </w:rPr>
  </w:style>
  <w:style w:type="paragraph" w:customStyle="1" w:styleId="133">
    <w:name w:val="Основной текст (13)"/>
    <w:basedOn w:val="a2"/>
    <w:link w:val="132"/>
    <w:rsid w:val="00794E0F"/>
    <w:pPr>
      <w:shd w:val="clear" w:color="auto" w:fill="FFFFFF"/>
      <w:spacing w:line="91" w:lineRule="exact"/>
    </w:pPr>
    <w:rPr>
      <w:rFonts w:ascii="Arial" w:hAnsi="Arial"/>
      <w:i/>
      <w:iCs/>
      <w:sz w:val="16"/>
      <w:szCs w:val="16"/>
      <w:shd w:val="clear" w:color="auto" w:fill="FFFFFF"/>
      <w:lang w:eastAsia="x-none"/>
    </w:rPr>
  </w:style>
  <w:style w:type="character" w:customStyle="1" w:styleId="136pt">
    <w:name w:val="Основной текст (13) + 6 pt"/>
    <w:aliases w:val="Интервал 0 pt10"/>
    <w:rsid w:val="00794E0F"/>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4">
    <w:name w:val="Основной текст (21)_"/>
    <w:link w:val="215"/>
    <w:locked/>
    <w:rsid w:val="00794E0F"/>
    <w:rPr>
      <w:rFonts w:ascii="AngsanaUPC" w:hAnsi="AngsanaUPC"/>
      <w:sz w:val="17"/>
      <w:szCs w:val="17"/>
      <w:shd w:val="clear" w:color="auto" w:fill="FFFFFF"/>
      <w:lang w:val="en-US" w:eastAsia="x-none"/>
    </w:rPr>
  </w:style>
  <w:style w:type="paragraph" w:customStyle="1" w:styleId="215">
    <w:name w:val="Основной текст (21)"/>
    <w:basedOn w:val="a2"/>
    <w:link w:val="214"/>
    <w:rsid w:val="00794E0F"/>
    <w:pPr>
      <w:shd w:val="clear" w:color="auto" w:fill="FFFFFF"/>
      <w:spacing w:before="60" w:after="420" w:line="240" w:lineRule="atLeast"/>
      <w:jc w:val="center"/>
    </w:pPr>
    <w:rPr>
      <w:rFonts w:ascii="AngsanaUPC" w:hAnsi="AngsanaUPC"/>
      <w:sz w:val="17"/>
      <w:szCs w:val="17"/>
      <w:shd w:val="clear" w:color="auto" w:fill="FFFFFF"/>
      <w:lang w:eastAsia="x-none"/>
    </w:rPr>
  </w:style>
  <w:style w:type="character" w:customStyle="1" w:styleId="26pt">
    <w:name w:val="Основной текст (2) + 6 pt"/>
    <w:aliases w:val="Курсив26,Интервал 0 pt9"/>
    <w:rsid w:val="00794E0F"/>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794E0F"/>
    <w:rPr>
      <w:rFonts w:ascii="Arial Narrow" w:eastAsia="Times New Roman" w:hAnsi="Arial Narrow" w:cs="Arial Narrow"/>
      <w:color w:val="000000"/>
      <w:spacing w:val="0"/>
      <w:w w:val="100"/>
      <w:position w:val="0"/>
      <w:sz w:val="17"/>
      <w:szCs w:val="17"/>
      <w:u w:val="none"/>
    </w:rPr>
  </w:style>
  <w:style w:type="character" w:customStyle="1" w:styleId="220">
    <w:name w:val="Основной текст (22)_"/>
    <w:link w:val="221"/>
    <w:locked/>
    <w:rsid w:val="00794E0F"/>
    <w:rPr>
      <w:rFonts w:ascii="Garamond" w:hAnsi="Garamond"/>
      <w:sz w:val="11"/>
      <w:szCs w:val="11"/>
      <w:shd w:val="clear" w:color="auto" w:fill="FFFFFF"/>
      <w:lang w:val="en-US" w:eastAsia="x-none"/>
    </w:rPr>
  </w:style>
  <w:style w:type="paragraph" w:customStyle="1" w:styleId="221">
    <w:name w:val="Основной текст (22)"/>
    <w:basedOn w:val="a2"/>
    <w:link w:val="220"/>
    <w:rsid w:val="00794E0F"/>
    <w:pPr>
      <w:shd w:val="clear" w:color="auto" w:fill="FFFFFF"/>
      <w:spacing w:line="240" w:lineRule="atLeast"/>
    </w:pPr>
    <w:rPr>
      <w:rFonts w:ascii="Garamond" w:hAnsi="Garamond"/>
      <w:sz w:val="11"/>
      <w:szCs w:val="11"/>
      <w:shd w:val="clear" w:color="auto" w:fill="FFFFFF"/>
      <w:lang w:eastAsia="x-none"/>
    </w:rPr>
  </w:style>
  <w:style w:type="character" w:customStyle="1" w:styleId="22ArialNarrow">
    <w:name w:val="Основной текст (22) + Arial Narrow"/>
    <w:aliases w:val="114,5 pt50,Полужирный37,Курсив25"/>
    <w:rsid w:val="00794E0F"/>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794E0F"/>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794E0F"/>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794E0F"/>
    <w:rPr>
      <w:rFonts w:ascii="Arial" w:hAnsi="Arial"/>
      <w:b/>
      <w:bCs/>
      <w:smallCaps/>
      <w:color w:val="000000"/>
      <w:spacing w:val="0"/>
      <w:w w:val="100"/>
      <w:position w:val="0"/>
      <w:sz w:val="12"/>
      <w:szCs w:val="12"/>
      <w:shd w:val="clear" w:color="auto" w:fill="FFFFFF"/>
      <w:lang w:val="en-US" w:eastAsia="x-none" w:bidi="ar-SA"/>
    </w:rPr>
  </w:style>
  <w:style w:type="character" w:customStyle="1" w:styleId="76">
    <w:name w:val="Основной текст + 7"/>
    <w:aliases w:val="5 pt48"/>
    <w:rsid w:val="00794E0F"/>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794E0F"/>
    <w:rPr>
      <w:rFonts w:ascii="Verdana" w:eastAsia="Times New Roman" w:hAnsi="Verdana" w:cs="Verdana"/>
      <w:color w:val="000000"/>
      <w:spacing w:val="0"/>
      <w:w w:val="100"/>
      <w:position w:val="0"/>
      <w:sz w:val="14"/>
      <w:szCs w:val="14"/>
      <w:u w:val="none"/>
      <w:lang w:val="ru-RU" w:eastAsia="x-none"/>
    </w:rPr>
  </w:style>
  <w:style w:type="character" w:customStyle="1" w:styleId="2f">
    <w:name w:val="Колонтитул (2)"/>
    <w:rsid w:val="00794E0F"/>
    <w:rPr>
      <w:rFonts w:ascii="Arial" w:eastAsia="Times New Roman" w:hAnsi="Arial" w:cs="Arial"/>
      <w:sz w:val="14"/>
      <w:szCs w:val="14"/>
      <w:u w:val="none"/>
    </w:rPr>
  </w:style>
  <w:style w:type="character" w:customStyle="1" w:styleId="3Verdana">
    <w:name w:val="Колонтитул (3) + Verdana"/>
    <w:aliases w:val="84,5 pt47"/>
    <w:rsid w:val="00794E0F"/>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794E0F"/>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794E0F"/>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794E0F"/>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794E0F"/>
    <w:rPr>
      <w:rFonts w:ascii="Arial" w:hAnsi="Arial"/>
      <w:b/>
      <w:bCs/>
      <w:i/>
      <w:iCs/>
      <w:color w:val="000000"/>
      <w:spacing w:val="0"/>
      <w:w w:val="100"/>
      <w:position w:val="0"/>
      <w:sz w:val="17"/>
      <w:szCs w:val="17"/>
      <w:shd w:val="clear" w:color="auto" w:fill="FFFFFF"/>
      <w:lang w:val="ru-RU" w:eastAsia="x-none" w:bidi="ar-SA"/>
    </w:rPr>
  </w:style>
  <w:style w:type="character" w:customStyle="1" w:styleId="230">
    <w:name w:val="Основной текст (23)_"/>
    <w:rsid w:val="00794E0F"/>
    <w:rPr>
      <w:rFonts w:ascii="Bookman Old Style" w:eastAsia="Times New Roman" w:hAnsi="Bookman Old Style" w:cs="Bookman Old Style"/>
      <w:sz w:val="19"/>
      <w:szCs w:val="19"/>
      <w:u w:val="none"/>
    </w:rPr>
  </w:style>
  <w:style w:type="character" w:customStyle="1" w:styleId="231">
    <w:name w:val="Основной текст (23)"/>
    <w:rsid w:val="00794E0F"/>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2">
    <w:name w:val="Основной текст (23) + Курсив"/>
    <w:aliases w:val="Интервал 0 pt7"/>
    <w:rsid w:val="00794E0F"/>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40">
    <w:name w:val="Основной текст (24)_"/>
    <w:link w:val="241"/>
    <w:locked/>
    <w:rsid w:val="00794E0F"/>
    <w:rPr>
      <w:rFonts w:ascii="Garamond" w:hAnsi="Garamond"/>
      <w:sz w:val="12"/>
      <w:szCs w:val="12"/>
      <w:shd w:val="clear" w:color="auto" w:fill="FFFFFF"/>
    </w:rPr>
  </w:style>
  <w:style w:type="paragraph" w:customStyle="1" w:styleId="241">
    <w:name w:val="Основной текст (24)"/>
    <w:basedOn w:val="a2"/>
    <w:link w:val="240"/>
    <w:rsid w:val="00794E0F"/>
    <w:pPr>
      <w:shd w:val="clear" w:color="auto" w:fill="FFFFFF"/>
      <w:spacing w:line="240" w:lineRule="atLeast"/>
    </w:pPr>
    <w:rPr>
      <w:rFonts w:ascii="Garamond" w:hAnsi="Garamond"/>
      <w:sz w:val="12"/>
      <w:szCs w:val="12"/>
      <w:shd w:val="clear" w:color="auto" w:fill="FFFFFF"/>
      <w:lang w:val="ru-RU" w:eastAsia="ru-RU"/>
    </w:rPr>
  </w:style>
  <w:style w:type="character" w:customStyle="1" w:styleId="270">
    <w:name w:val="Основной текст (2) + 7"/>
    <w:aliases w:val="5 pt43"/>
    <w:rsid w:val="00794E0F"/>
    <w:rPr>
      <w:rFonts w:ascii="Arial" w:eastAsia="Times New Roman" w:hAnsi="Arial" w:cs="Arial"/>
      <w:color w:val="000000"/>
      <w:spacing w:val="0"/>
      <w:w w:val="100"/>
      <w:position w:val="0"/>
      <w:sz w:val="15"/>
      <w:szCs w:val="15"/>
      <w:u w:val="none"/>
    </w:rPr>
  </w:style>
  <w:style w:type="character" w:customStyle="1" w:styleId="250">
    <w:name w:val="Основной текст (25)_"/>
    <w:link w:val="251"/>
    <w:locked/>
    <w:rsid w:val="00794E0F"/>
    <w:rPr>
      <w:rFonts w:ascii="Garamond" w:hAnsi="Garamond"/>
      <w:sz w:val="9"/>
      <w:szCs w:val="9"/>
      <w:shd w:val="clear" w:color="auto" w:fill="FFFFFF"/>
      <w:lang w:val="en-US" w:eastAsia="x-none"/>
    </w:rPr>
  </w:style>
  <w:style w:type="paragraph" w:customStyle="1" w:styleId="251">
    <w:name w:val="Основной текст (25)"/>
    <w:basedOn w:val="a2"/>
    <w:link w:val="250"/>
    <w:rsid w:val="00794E0F"/>
    <w:pPr>
      <w:shd w:val="clear" w:color="auto" w:fill="FFFFFF"/>
      <w:spacing w:before="120" w:line="240" w:lineRule="atLeast"/>
    </w:pPr>
    <w:rPr>
      <w:rFonts w:ascii="Garamond" w:hAnsi="Garamond"/>
      <w:sz w:val="9"/>
      <w:szCs w:val="9"/>
      <w:shd w:val="clear" w:color="auto" w:fill="FFFFFF"/>
      <w:lang w:eastAsia="x-none"/>
    </w:rPr>
  </w:style>
  <w:style w:type="character" w:customStyle="1" w:styleId="257">
    <w:name w:val="Основной текст (25) + 7"/>
    <w:aliases w:val="5 pt42,Курсив20"/>
    <w:rsid w:val="00794E0F"/>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794E0F"/>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794E0F"/>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794E0F"/>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7">
    <w:name w:val="Основной текст + 6"/>
    <w:aliases w:val="5 pt39"/>
    <w:rsid w:val="00794E0F"/>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794E0F"/>
    <w:rPr>
      <w:rFonts w:ascii="Arial" w:hAnsi="Arial"/>
      <w:b/>
      <w:bCs/>
      <w:smallCaps/>
      <w:color w:val="000000"/>
      <w:spacing w:val="0"/>
      <w:w w:val="100"/>
      <w:position w:val="0"/>
      <w:sz w:val="17"/>
      <w:szCs w:val="17"/>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794E0F"/>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794E0F"/>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794E0F"/>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794E0F"/>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794E0F"/>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794E0F"/>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794E0F"/>
    <w:rPr>
      <w:rFonts w:ascii="Arial" w:hAnsi="Arial"/>
      <w:color w:val="000000"/>
      <w:spacing w:val="0"/>
      <w:w w:val="100"/>
      <w:position w:val="0"/>
      <w:sz w:val="10"/>
      <w:szCs w:val="10"/>
      <w:shd w:val="clear" w:color="auto" w:fill="FFFFFF"/>
      <w:lang w:bidi="ar-SA"/>
    </w:rPr>
  </w:style>
  <w:style w:type="character" w:customStyle="1" w:styleId="620">
    <w:name w:val="Основной текст + 62"/>
    <w:aliases w:val="5 pt35,Курсив16"/>
    <w:rsid w:val="00794E0F"/>
    <w:rPr>
      <w:rFonts w:ascii="Arial" w:hAnsi="Arial"/>
      <w:i/>
      <w:iCs/>
      <w:color w:val="000000"/>
      <w:spacing w:val="0"/>
      <w:w w:val="100"/>
      <w:position w:val="0"/>
      <w:sz w:val="13"/>
      <w:szCs w:val="13"/>
      <w:shd w:val="clear" w:color="auto" w:fill="FFFFFF"/>
      <w:lang w:val="ru-RU" w:eastAsia="x-none" w:bidi="ar-SA"/>
    </w:rPr>
  </w:style>
  <w:style w:type="character" w:customStyle="1" w:styleId="260">
    <w:name w:val="Основной текст (26)_"/>
    <w:link w:val="261"/>
    <w:locked/>
    <w:rsid w:val="00794E0F"/>
    <w:rPr>
      <w:rFonts w:ascii="Batang" w:eastAsia="Batang" w:hAnsi="Batang"/>
      <w:sz w:val="12"/>
      <w:szCs w:val="12"/>
      <w:shd w:val="clear" w:color="auto" w:fill="FFFFFF"/>
    </w:rPr>
  </w:style>
  <w:style w:type="paragraph" w:customStyle="1" w:styleId="261">
    <w:name w:val="Основной текст (26)"/>
    <w:basedOn w:val="a2"/>
    <w:link w:val="260"/>
    <w:rsid w:val="00794E0F"/>
    <w:pPr>
      <w:shd w:val="clear" w:color="auto" w:fill="FFFFFF"/>
      <w:spacing w:before="120" w:line="240" w:lineRule="atLeast"/>
    </w:pPr>
    <w:rPr>
      <w:rFonts w:ascii="Batang" w:eastAsia="Batang" w:hAnsi="Batang"/>
      <w:sz w:val="12"/>
      <w:szCs w:val="12"/>
      <w:shd w:val="clear" w:color="auto" w:fill="FFFFFF"/>
      <w:lang w:val="ru-RU" w:eastAsia="ru-RU"/>
    </w:rPr>
  </w:style>
  <w:style w:type="character" w:customStyle="1" w:styleId="8pt2">
    <w:name w:val="Основной текст + 8 pt2"/>
    <w:aliases w:val="Полужирный27"/>
    <w:rsid w:val="00794E0F"/>
    <w:rPr>
      <w:rFonts w:ascii="Arial" w:hAnsi="Arial"/>
      <w:b/>
      <w:bCs/>
      <w:color w:val="000000"/>
      <w:spacing w:val="0"/>
      <w:w w:val="100"/>
      <w:position w:val="0"/>
      <w:sz w:val="16"/>
      <w:szCs w:val="16"/>
      <w:shd w:val="clear" w:color="auto" w:fill="FFFFFF"/>
      <w:lang w:val="ru-RU" w:eastAsia="x-none" w:bidi="ar-SA"/>
    </w:rPr>
  </w:style>
  <w:style w:type="character" w:customStyle="1" w:styleId="611">
    <w:name w:val="Основной текст + 61"/>
    <w:aliases w:val="5 pt34,Полужирный26"/>
    <w:rsid w:val="00794E0F"/>
    <w:rPr>
      <w:rFonts w:ascii="Arial" w:hAnsi="Arial"/>
      <w:b/>
      <w:bCs/>
      <w:color w:val="000000"/>
      <w:spacing w:val="0"/>
      <w:w w:val="100"/>
      <w:position w:val="0"/>
      <w:sz w:val="13"/>
      <w:szCs w:val="13"/>
      <w:shd w:val="clear" w:color="auto" w:fill="FFFFFF"/>
      <w:lang w:val="ru-RU" w:eastAsia="x-none" w:bidi="ar-SA"/>
    </w:rPr>
  </w:style>
  <w:style w:type="character" w:customStyle="1" w:styleId="85">
    <w:name w:val="Основной текст (8)"/>
    <w:rsid w:val="00794E0F"/>
    <w:rPr>
      <w:rFonts w:ascii="Arial" w:eastAsia="Times New Roman" w:hAnsi="Arial" w:cs="Arial"/>
      <w:b/>
      <w:bCs/>
      <w:color w:val="000000"/>
      <w:spacing w:val="-10"/>
      <w:w w:val="100"/>
      <w:position w:val="0"/>
      <w:sz w:val="21"/>
      <w:szCs w:val="21"/>
      <w:u w:val="none"/>
      <w:lang w:val="ru-RU" w:eastAsia="x-none"/>
    </w:rPr>
  </w:style>
  <w:style w:type="character" w:customStyle="1" w:styleId="271">
    <w:name w:val="Основной текст (27)_"/>
    <w:link w:val="272"/>
    <w:locked/>
    <w:rsid w:val="00794E0F"/>
    <w:rPr>
      <w:rFonts w:ascii="Arial" w:hAnsi="Arial"/>
      <w:w w:val="150"/>
      <w:sz w:val="9"/>
      <w:szCs w:val="9"/>
      <w:shd w:val="clear" w:color="auto" w:fill="FFFFFF"/>
    </w:rPr>
  </w:style>
  <w:style w:type="paragraph" w:customStyle="1" w:styleId="272">
    <w:name w:val="Основной текст (27)"/>
    <w:basedOn w:val="a2"/>
    <w:link w:val="271"/>
    <w:rsid w:val="00794E0F"/>
    <w:pPr>
      <w:shd w:val="clear" w:color="auto" w:fill="FFFFFF"/>
      <w:spacing w:before="120" w:line="240" w:lineRule="atLeast"/>
    </w:pPr>
    <w:rPr>
      <w:rFonts w:ascii="Arial" w:hAnsi="Arial"/>
      <w:w w:val="150"/>
      <w:sz w:val="9"/>
      <w:szCs w:val="9"/>
      <w:shd w:val="clear" w:color="auto" w:fill="FFFFFF"/>
      <w:lang w:val="ru-RU" w:eastAsia="ru-RU"/>
    </w:rPr>
  </w:style>
  <w:style w:type="character" w:customStyle="1" w:styleId="27BookmanOldStyle">
    <w:name w:val="Основной текст (27) + Bookman Old Style"/>
    <w:aliases w:val="5 pt33,Курсив15,Масштаб 100%"/>
    <w:rsid w:val="00794E0F"/>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2">
    <w:name w:val="Подпись к картинке (17)_"/>
    <w:rsid w:val="00794E0F"/>
    <w:rPr>
      <w:rFonts w:ascii="Arial" w:eastAsia="Times New Roman" w:hAnsi="Arial" w:cs="Arial"/>
      <w:sz w:val="14"/>
      <w:szCs w:val="14"/>
      <w:u w:val="none"/>
    </w:rPr>
  </w:style>
  <w:style w:type="character" w:customStyle="1" w:styleId="173">
    <w:name w:val="Подпись к картинке (17)"/>
    <w:rsid w:val="00794E0F"/>
    <w:rPr>
      <w:rFonts w:ascii="Arial" w:eastAsia="Times New Roman" w:hAnsi="Arial" w:cs="Arial"/>
      <w:color w:val="000000"/>
      <w:spacing w:val="0"/>
      <w:w w:val="100"/>
      <w:position w:val="0"/>
      <w:sz w:val="14"/>
      <w:szCs w:val="14"/>
      <w:u w:val="none"/>
      <w:lang w:val="ru-RU" w:eastAsia="x-none"/>
    </w:rPr>
  </w:style>
  <w:style w:type="character" w:customStyle="1" w:styleId="68">
    <w:name w:val="Основной текст (6)"/>
    <w:rsid w:val="00794E0F"/>
    <w:rPr>
      <w:rFonts w:ascii="Arial" w:eastAsia="Times New Roman" w:hAnsi="Arial" w:cs="Arial"/>
      <w:b/>
      <w:bCs/>
      <w:color w:val="000000"/>
      <w:spacing w:val="0"/>
      <w:w w:val="100"/>
      <w:position w:val="0"/>
      <w:sz w:val="17"/>
      <w:szCs w:val="17"/>
      <w:u w:val="none"/>
      <w:lang w:val="ru-RU" w:eastAsia="x-none"/>
    </w:rPr>
  </w:style>
  <w:style w:type="character" w:customStyle="1" w:styleId="183">
    <w:name w:val="Подпись к картинке (18)_"/>
    <w:link w:val="184"/>
    <w:locked/>
    <w:rsid w:val="00794E0F"/>
    <w:rPr>
      <w:rFonts w:ascii="Arial" w:hAnsi="Arial"/>
      <w:sz w:val="14"/>
      <w:szCs w:val="14"/>
      <w:shd w:val="clear" w:color="auto" w:fill="FFFFFF"/>
    </w:rPr>
  </w:style>
  <w:style w:type="paragraph" w:customStyle="1" w:styleId="184">
    <w:name w:val="Подпись к картинке (18)"/>
    <w:basedOn w:val="a2"/>
    <w:link w:val="183"/>
    <w:rsid w:val="00794E0F"/>
    <w:pPr>
      <w:shd w:val="clear" w:color="auto" w:fill="FFFFFF"/>
      <w:spacing w:line="240" w:lineRule="atLeast"/>
    </w:pPr>
    <w:rPr>
      <w:rFonts w:ascii="Arial" w:hAnsi="Arial"/>
      <w:sz w:val="14"/>
      <w:szCs w:val="14"/>
      <w:shd w:val="clear" w:color="auto" w:fill="FFFFFF"/>
      <w:lang w:val="ru-RU" w:eastAsia="ru-RU"/>
    </w:rPr>
  </w:style>
  <w:style w:type="character" w:customStyle="1" w:styleId="280">
    <w:name w:val="Основной текст (28)_"/>
    <w:rsid w:val="00794E0F"/>
    <w:rPr>
      <w:rFonts w:ascii="Arial" w:eastAsia="Times New Roman" w:hAnsi="Arial" w:cs="Arial"/>
      <w:sz w:val="14"/>
      <w:szCs w:val="14"/>
      <w:u w:val="none"/>
    </w:rPr>
  </w:style>
  <w:style w:type="character" w:customStyle="1" w:styleId="281">
    <w:name w:val="Основной текст (28)"/>
    <w:rsid w:val="00794E0F"/>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794E0F"/>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794E0F"/>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794E0F"/>
    <w:rPr>
      <w:rFonts w:ascii="Arial" w:eastAsia="Times New Roman" w:hAnsi="Arial" w:cs="Arial"/>
      <w:b/>
      <w:bCs/>
      <w:color w:val="000000"/>
      <w:spacing w:val="0"/>
      <w:w w:val="100"/>
      <w:position w:val="0"/>
      <w:sz w:val="14"/>
      <w:szCs w:val="14"/>
      <w:u w:val="none"/>
    </w:rPr>
  </w:style>
  <w:style w:type="character" w:customStyle="1" w:styleId="290">
    <w:name w:val="Основной текст (29)_"/>
    <w:rsid w:val="00794E0F"/>
    <w:rPr>
      <w:rFonts w:ascii="Arial Narrow" w:eastAsia="Times New Roman" w:hAnsi="Arial Narrow" w:cs="Arial Narrow"/>
      <w:sz w:val="17"/>
      <w:szCs w:val="17"/>
      <w:u w:val="none"/>
    </w:rPr>
  </w:style>
  <w:style w:type="character" w:customStyle="1" w:styleId="29Arial">
    <w:name w:val="Основной текст (29) + Arial"/>
    <w:rsid w:val="00794E0F"/>
    <w:rPr>
      <w:rFonts w:ascii="Arial" w:eastAsia="Times New Roman" w:hAnsi="Arial" w:cs="Arial"/>
      <w:color w:val="000000"/>
      <w:spacing w:val="0"/>
      <w:w w:val="100"/>
      <w:position w:val="0"/>
      <w:sz w:val="17"/>
      <w:szCs w:val="17"/>
      <w:u w:val="none"/>
    </w:rPr>
  </w:style>
  <w:style w:type="character" w:customStyle="1" w:styleId="291">
    <w:name w:val="Основной текст (29)"/>
    <w:rsid w:val="00794E0F"/>
    <w:rPr>
      <w:rFonts w:ascii="Arial Narrow" w:eastAsia="Times New Roman" w:hAnsi="Arial Narrow" w:cs="Arial Narrow"/>
      <w:color w:val="000000"/>
      <w:spacing w:val="0"/>
      <w:w w:val="100"/>
      <w:position w:val="0"/>
      <w:sz w:val="17"/>
      <w:szCs w:val="17"/>
      <w:u w:val="none"/>
      <w:lang w:val="ru-RU" w:eastAsia="x-none"/>
    </w:rPr>
  </w:style>
  <w:style w:type="character" w:customStyle="1" w:styleId="29Arial3">
    <w:name w:val="Основной текст (29) + Arial3"/>
    <w:aliases w:val="Полужирный23"/>
    <w:rsid w:val="00794E0F"/>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794E0F"/>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794E0F"/>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794E0F"/>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2"/>
    <w:locked/>
    <w:rsid w:val="00794E0F"/>
    <w:rPr>
      <w:rFonts w:ascii="Arial" w:hAnsi="Arial"/>
      <w:sz w:val="19"/>
      <w:szCs w:val="19"/>
      <w:shd w:val="clear" w:color="auto" w:fill="FFFFFF"/>
    </w:rPr>
  </w:style>
  <w:style w:type="paragraph" w:customStyle="1" w:styleId="192">
    <w:name w:val="Подпись к картинке (19)"/>
    <w:basedOn w:val="a2"/>
    <w:link w:val="19Exact"/>
    <w:rsid w:val="00794E0F"/>
    <w:pPr>
      <w:shd w:val="clear" w:color="auto" w:fill="FFFFFF"/>
      <w:spacing w:line="240" w:lineRule="atLeast"/>
    </w:pPr>
    <w:rPr>
      <w:rFonts w:ascii="Arial" w:hAnsi="Arial"/>
      <w:sz w:val="19"/>
      <w:szCs w:val="19"/>
      <w:shd w:val="clear" w:color="auto" w:fill="FFFFFF"/>
      <w:lang w:val="ru-RU" w:eastAsia="ru-RU"/>
    </w:rPr>
  </w:style>
  <w:style w:type="character" w:customStyle="1" w:styleId="60ptExact">
    <w:name w:val="Основной текст (6) + Интервал 0 pt Exact"/>
    <w:rsid w:val="00794E0F"/>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794E0F"/>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794E0F"/>
    <w:rPr>
      <w:rFonts w:ascii="Arial" w:eastAsia="Times New Roman" w:hAnsi="Arial" w:cs="Arial"/>
      <w:b/>
      <w:bCs/>
      <w:spacing w:val="-3"/>
      <w:sz w:val="16"/>
      <w:szCs w:val="16"/>
      <w:u w:val="none"/>
    </w:rPr>
  </w:style>
  <w:style w:type="character" w:customStyle="1" w:styleId="350">
    <w:name w:val="Основной текст (35)_"/>
    <w:rsid w:val="00794E0F"/>
    <w:rPr>
      <w:rFonts w:ascii="Arial" w:eastAsia="Times New Roman" w:hAnsi="Arial" w:cs="Arial"/>
      <w:sz w:val="19"/>
      <w:szCs w:val="19"/>
      <w:u w:val="none"/>
    </w:rPr>
  </w:style>
  <w:style w:type="character" w:customStyle="1" w:styleId="32Exact">
    <w:name w:val="Основной текст (32) Exact"/>
    <w:rsid w:val="00794E0F"/>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794E0F"/>
    <w:rPr>
      <w:rFonts w:ascii="Bookman Old Style" w:eastAsia="Times New Roman" w:hAnsi="Bookman Old Style" w:cs="Bookman Old Style"/>
      <w:b/>
      <w:bCs/>
      <w:i/>
      <w:iCs/>
      <w:spacing w:val="8"/>
      <w:sz w:val="18"/>
      <w:szCs w:val="18"/>
      <w:u w:val="none"/>
    </w:rPr>
  </w:style>
  <w:style w:type="character" w:customStyle="1" w:styleId="320">
    <w:name w:val="Основной текст (32)_"/>
    <w:rsid w:val="00794E0F"/>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0"/>
    <w:locked/>
    <w:rsid w:val="00794E0F"/>
    <w:rPr>
      <w:rFonts w:ascii="Arial Unicode MS" w:eastAsia="Arial Unicode MS" w:hAnsi="Arial Unicode MS"/>
      <w:spacing w:val="2"/>
      <w:sz w:val="19"/>
      <w:szCs w:val="19"/>
      <w:shd w:val="clear" w:color="auto" w:fill="FFFFFF"/>
    </w:rPr>
  </w:style>
  <w:style w:type="paragraph" w:customStyle="1" w:styleId="330">
    <w:name w:val="Основной текст (33)"/>
    <w:basedOn w:val="a2"/>
    <w:link w:val="33Exact"/>
    <w:rsid w:val="00794E0F"/>
    <w:pPr>
      <w:shd w:val="clear" w:color="auto" w:fill="FFFFFF"/>
      <w:spacing w:before="60" w:line="240" w:lineRule="atLeast"/>
      <w:jc w:val="right"/>
    </w:pPr>
    <w:rPr>
      <w:rFonts w:ascii="Arial Unicode MS" w:eastAsia="Arial Unicode MS" w:hAnsi="Arial Unicode MS"/>
      <w:spacing w:val="2"/>
      <w:sz w:val="19"/>
      <w:szCs w:val="19"/>
      <w:shd w:val="clear" w:color="auto" w:fill="FFFFFF"/>
      <w:lang w:val="ru-RU" w:eastAsia="ru-RU"/>
    </w:rPr>
  </w:style>
  <w:style w:type="character" w:customStyle="1" w:styleId="34Exact">
    <w:name w:val="Основной текст (34) Exact"/>
    <w:link w:val="340"/>
    <w:locked/>
    <w:rsid w:val="00794E0F"/>
    <w:rPr>
      <w:rFonts w:ascii="Bookman Old Style" w:hAnsi="Bookman Old Style"/>
      <w:shd w:val="clear" w:color="auto" w:fill="FFFFFF"/>
    </w:rPr>
  </w:style>
  <w:style w:type="paragraph" w:customStyle="1" w:styleId="340">
    <w:name w:val="Основной текст (34)"/>
    <w:basedOn w:val="a2"/>
    <w:link w:val="34Exact"/>
    <w:rsid w:val="00794E0F"/>
    <w:pPr>
      <w:shd w:val="clear" w:color="auto" w:fill="FFFFFF"/>
      <w:spacing w:line="115" w:lineRule="exact"/>
      <w:jc w:val="right"/>
    </w:pPr>
    <w:rPr>
      <w:rFonts w:ascii="Bookman Old Style" w:hAnsi="Bookman Old Style"/>
      <w:sz w:val="20"/>
      <w:szCs w:val="20"/>
      <w:shd w:val="clear" w:color="auto" w:fill="FFFFFF"/>
      <w:lang w:val="ru-RU" w:eastAsia="ru-RU"/>
    </w:rPr>
  </w:style>
  <w:style w:type="character" w:customStyle="1" w:styleId="351">
    <w:name w:val="Основной текст (35)"/>
    <w:rsid w:val="00794E0F"/>
    <w:rPr>
      <w:rFonts w:ascii="Arial" w:eastAsia="Times New Roman" w:hAnsi="Arial" w:cs="Arial"/>
      <w:color w:val="000000"/>
      <w:spacing w:val="0"/>
      <w:w w:val="100"/>
      <w:position w:val="0"/>
      <w:sz w:val="19"/>
      <w:szCs w:val="19"/>
      <w:u w:val="none"/>
      <w:lang w:val="ru-RU" w:eastAsia="x-none"/>
    </w:rPr>
  </w:style>
  <w:style w:type="character" w:customStyle="1" w:styleId="300">
    <w:name w:val="Основной текст (30)_"/>
    <w:rsid w:val="00794E0F"/>
    <w:rPr>
      <w:rFonts w:ascii="Arial" w:eastAsia="Times New Roman" w:hAnsi="Arial" w:cs="Arial"/>
      <w:b/>
      <w:bCs/>
      <w:sz w:val="17"/>
      <w:szCs w:val="17"/>
      <w:u w:val="none"/>
    </w:rPr>
  </w:style>
  <w:style w:type="character" w:customStyle="1" w:styleId="301">
    <w:name w:val="Основной текст (30)"/>
    <w:rsid w:val="00794E0F"/>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794E0F"/>
    <w:rPr>
      <w:rFonts w:ascii="Tahoma" w:eastAsia="Times New Roman" w:hAnsi="Tahoma" w:cs="Tahoma"/>
      <w:color w:val="000000"/>
      <w:spacing w:val="0"/>
      <w:w w:val="100"/>
      <w:position w:val="0"/>
      <w:sz w:val="14"/>
      <w:szCs w:val="14"/>
      <w:u w:val="none"/>
      <w:lang w:val="ru-RU" w:eastAsia="x-none"/>
    </w:rPr>
  </w:style>
  <w:style w:type="character" w:customStyle="1" w:styleId="3c">
    <w:name w:val="Колонтитул (3)"/>
    <w:rsid w:val="00794E0F"/>
    <w:rPr>
      <w:rFonts w:ascii="Tahoma" w:eastAsia="Times New Roman" w:hAnsi="Tahoma" w:cs="Tahoma"/>
      <w:b/>
      <w:bCs/>
      <w:sz w:val="18"/>
      <w:szCs w:val="18"/>
      <w:u w:val="none"/>
    </w:rPr>
  </w:style>
  <w:style w:type="character" w:customStyle="1" w:styleId="40pt">
    <w:name w:val="Основной текст (4) + Интервал 0 pt"/>
    <w:rsid w:val="00794E0F"/>
    <w:rPr>
      <w:rFonts w:ascii="Arial" w:hAnsi="Arial"/>
      <w:b/>
      <w:bCs/>
      <w:color w:val="000000"/>
      <w:spacing w:val="0"/>
      <w:w w:val="100"/>
      <w:position w:val="0"/>
      <w:sz w:val="22"/>
      <w:szCs w:val="22"/>
      <w:u w:val="none"/>
      <w:shd w:val="clear" w:color="auto" w:fill="FFFFFF"/>
      <w:lang w:val="ru-RU" w:eastAsia="x-none" w:bidi="ar-SA"/>
    </w:rPr>
  </w:style>
  <w:style w:type="character" w:customStyle="1" w:styleId="222">
    <w:name w:val="Заголовок №2 (2)_"/>
    <w:link w:val="223"/>
    <w:locked/>
    <w:rsid w:val="00794E0F"/>
    <w:rPr>
      <w:rFonts w:ascii="Arial" w:hAnsi="Arial"/>
      <w:b/>
      <w:bCs/>
      <w:sz w:val="23"/>
      <w:szCs w:val="23"/>
      <w:shd w:val="clear" w:color="auto" w:fill="FFFFFF"/>
    </w:rPr>
  </w:style>
  <w:style w:type="paragraph" w:customStyle="1" w:styleId="223">
    <w:name w:val="Заголовок №2 (2)"/>
    <w:basedOn w:val="a2"/>
    <w:link w:val="222"/>
    <w:rsid w:val="00794E0F"/>
    <w:pPr>
      <w:shd w:val="clear" w:color="auto" w:fill="FFFFFF"/>
      <w:spacing w:before="480" w:after="180" w:line="240" w:lineRule="atLeast"/>
      <w:outlineLvl w:val="1"/>
    </w:pPr>
    <w:rPr>
      <w:rFonts w:ascii="Arial" w:hAnsi="Arial"/>
      <w:b/>
      <w:bCs/>
      <w:sz w:val="23"/>
      <w:szCs w:val="23"/>
      <w:shd w:val="clear" w:color="auto" w:fill="FFFFFF"/>
      <w:lang w:val="ru-RU" w:eastAsia="ru-RU"/>
    </w:rPr>
  </w:style>
  <w:style w:type="character" w:customStyle="1" w:styleId="275pt">
    <w:name w:val="Основной текст (27) + 5 pt"/>
    <w:rsid w:val="00794E0F"/>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794E0F"/>
    <w:rPr>
      <w:rFonts w:ascii="Arial" w:hAnsi="Arial"/>
      <w:b/>
      <w:bCs/>
      <w:color w:val="000000"/>
      <w:spacing w:val="0"/>
      <w:w w:val="100"/>
      <w:position w:val="0"/>
      <w:shd w:val="clear" w:color="auto" w:fill="FFFFFF"/>
      <w:lang w:val="ru-RU" w:eastAsia="x-none" w:bidi="ar-SA"/>
    </w:rPr>
  </w:style>
  <w:style w:type="character" w:customStyle="1" w:styleId="360">
    <w:name w:val="Основной текст (36)_"/>
    <w:link w:val="361"/>
    <w:locked/>
    <w:rsid w:val="00794E0F"/>
    <w:rPr>
      <w:rFonts w:ascii="Arial" w:hAnsi="Arial"/>
      <w:b/>
      <w:bCs/>
      <w:sz w:val="23"/>
      <w:szCs w:val="23"/>
      <w:shd w:val="clear" w:color="auto" w:fill="FFFFFF"/>
    </w:rPr>
  </w:style>
  <w:style w:type="paragraph" w:customStyle="1" w:styleId="361">
    <w:name w:val="Основной текст (36)"/>
    <w:basedOn w:val="a2"/>
    <w:link w:val="360"/>
    <w:rsid w:val="00794E0F"/>
    <w:pPr>
      <w:shd w:val="clear" w:color="auto" w:fill="FFFFFF"/>
      <w:spacing w:before="480" w:line="413" w:lineRule="exact"/>
      <w:jc w:val="center"/>
    </w:pPr>
    <w:rPr>
      <w:rFonts w:ascii="Arial" w:hAnsi="Arial"/>
      <w:b/>
      <w:bCs/>
      <w:sz w:val="23"/>
      <w:szCs w:val="23"/>
      <w:shd w:val="clear" w:color="auto" w:fill="FFFFFF"/>
      <w:lang w:val="ru-RU" w:eastAsia="ru-RU"/>
    </w:rPr>
  </w:style>
  <w:style w:type="character" w:customStyle="1" w:styleId="1120">
    <w:name w:val="Основной текст + 112"/>
    <w:aliases w:val="5 pt29,Полужирный21"/>
    <w:rsid w:val="00794E0F"/>
    <w:rPr>
      <w:rFonts w:ascii="Arial" w:hAnsi="Arial"/>
      <w:b/>
      <w:bCs/>
      <w:color w:val="000000"/>
      <w:spacing w:val="0"/>
      <w:w w:val="100"/>
      <w:position w:val="0"/>
      <w:sz w:val="23"/>
      <w:szCs w:val="23"/>
      <w:shd w:val="clear" w:color="auto" w:fill="FFFFFF"/>
      <w:lang w:val="ru-RU" w:eastAsia="x-none" w:bidi="ar-SA"/>
    </w:rPr>
  </w:style>
  <w:style w:type="character" w:customStyle="1" w:styleId="4a">
    <w:name w:val="Подпись к таблице (4)_"/>
    <w:link w:val="4b"/>
    <w:locked/>
    <w:rsid w:val="00794E0F"/>
    <w:rPr>
      <w:rFonts w:ascii="Arial" w:hAnsi="Arial"/>
      <w:sz w:val="23"/>
      <w:szCs w:val="23"/>
      <w:shd w:val="clear" w:color="auto" w:fill="FFFFFF"/>
    </w:rPr>
  </w:style>
  <w:style w:type="paragraph" w:customStyle="1" w:styleId="4b">
    <w:name w:val="Подпись к таблице (4)"/>
    <w:basedOn w:val="a2"/>
    <w:link w:val="4a"/>
    <w:rsid w:val="00794E0F"/>
    <w:pPr>
      <w:shd w:val="clear" w:color="auto" w:fill="FFFFFF"/>
      <w:spacing w:line="240" w:lineRule="atLeast"/>
    </w:pPr>
    <w:rPr>
      <w:rFonts w:ascii="Arial" w:hAnsi="Arial"/>
      <w:sz w:val="23"/>
      <w:szCs w:val="23"/>
      <w:shd w:val="clear" w:color="auto" w:fill="FFFFFF"/>
      <w:lang w:val="ru-RU" w:eastAsia="ru-RU"/>
    </w:rPr>
  </w:style>
  <w:style w:type="character" w:customStyle="1" w:styleId="3Arial">
    <w:name w:val="Подпись к таблице (3) + Arial"/>
    <w:aliases w:val="101,5 pt28"/>
    <w:rsid w:val="00794E0F"/>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794E0F"/>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0"/>
    <w:locked/>
    <w:rsid w:val="00794E0F"/>
    <w:rPr>
      <w:rFonts w:ascii="Bookman Old Style" w:hAnsi="Bookman Old Style"/>
      <w:b/>
      <w:bCs/>
      <w:spacing w:val="8"/>
      <w:sz w:val="12"/>
      <w:szCs w:val="12"/>
      <w:shd w:val="clear" w:color="auto" w:fill="FFFFFF"/>
    </w:rPr>
  </w:style>
  <w:style w:type="paragraph" w:customStyle="1" w:styleId="390">
    <w:name w:val="Основной текст (39)"/>
    <w:basedOn w:val="a2"/>
    <w:link w:val="39Exact"/>
    <w:rsid w:val="00794E0F"/>
    <w:pPr>
      <w:shd w:val="clear" w:color="auto" w:fill="FFFFFF"/>
      <w:spacing w:line="187" w:lineRule="exact"/>
    </w:pPr>
    <w:rPr>
      <w:rFonts w:ascii="Bookman Old Style" w:hAnsi="Bookman Old Style"/>
      <w:b/>
      <w:bCs/>
      <w:spacing w:val="8"/>
      <w:sz w:val="12"/>
      <w:szCs w:val="12"/>
      <w:shd w:val="clear" w:color="auto" w:fill="FFFFFF"/>
      <w:lang w:val="ru-RU" w:eastAsia="ru-RU"/>
    </w:rPr>
  </w:style>
  <w:style w:type="character" w:customStyle="1" w:styleId="2Exact0">
    <w:name w:val="Оглавление (2) Exact"/>
    <w:link w:val="2f0"/>
    <w:locked/>
    <w:rsid w:val="00794E0F"/>
    <w:rPr>
      <w:rFonts w:ascii="Bookman Old Style" w:hAnsi="Bookman Old Style"/>
      <w:b/>
      <w:bCs/>
      <w:spacing w:val="10"/>
      <w:sz w:val="12"/>
      <w:szCs w:val="12"/>
      <w:shd w:val="clear" w:color="auto" w:fill="FFFFFF"/>
    </w:rPr>
  </w:style>
  <w:style w:type="paragraph" w:customStyle="1" w:styleId="2f0">
    <w:name w:val="Оглавление (2)"/>
    <w:basedOn w:val="a2"/>
    <w:link w:val="2Exact0"/>
    <w:rsid w:val="00794E0F"/>
    <w:pPr>
      <w:shd w:val="clear" w:color="auto" w:fill="FFFFFF"/>
      <w:spacing w:line="187" w:lineRule="exact"/>
    </w:pPr>
    <w:rPr>
      <w:rFonts w:ascii="Bookman Old Style" w:hAnsi="Bookman Old Style"/>
      <w:b/>
      <w:bCs/>
      <w:spacing w:val="10"/>
      <w:sz w:val="12"/>
      <w:szCs w:val="12"/>
      <w:shd w:val="clear" w:color="auto" w:fill="FFFFFF"/>
      <w:lang w:val="ru-RU" w:eastAsia="ru-RU"/>
    </w:rPr>
  </w:style>
  <w:style w:type="character" w:customStyle="1" w:styleId="2Calibri">
    <w:name w:val="Оглавление (2) + Calibri"/>
    <w:aliases w:val="5,5 pt27,Не полужирный,Курсив14,Интервал 0 pt Exact5"/>
    <w:rsid w:val="00794E0F"/>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d"/>
    <w:locked/>
    <w:rsid w:val="00794E0F"/>
    <w:rPr>
      <w:rFonts w:ascii="Arial" w:hAnsi="Arial"/>
      <w:w w:val="150"/>
      <w:sz w:val="12"/>
      <w:szCs w:val="12"/>
      <w:shd w:val="clear" w:color="auto" w:fill="FFFFFF"/>
    </w:rPr>
  </w:style>
  <w:style w:type="paragraph" w:customStyle="1" w:styleId="3d">
    <w:name w:val="Оглавление (3)"/>
    <w:basedOn w:val="a2"/>
    <w:link w:val="3Exact"/>
    <w:rsid w:val="00794E0F"/>
    <w:pPr>
      <w:shd w:val="clear" w:color="auto" w:fill="FFFFFF"/>
      <w:spacing w:line="187" w:lineRule="exact"/>
    </w:pPr>
    <w:rPr>
      <w:rFonts w:ascii="Arial" w:hAnsi="Arial"/>
      <w:w w:val="150"/>
      <w:sz w:val="12"/>
      <w:szCs w:val="12"/>
      <w:shd w:val="clear" w:color="auto" w:fill="FFFFFF"/>
      <w:lang w:val="ru-RU" w:eastAsia="ru-RU"/>
    </w:rPr>
  </w:style>
  <w:style w:type="character" w:customStyle="1" w:styleId="362">
    <w:name w:val="Оглавление (3) + 6"/>
    <w:aliases w:val="5 pt26,Масштаб 100% Exact"/>
    <w:rsid w:val="00794E0F"/>
    <w:rPr>
      <w:rFonts w:ascii="Arial" w:hAnsi="Arial"/>
      <w:color w:val="000000"/>
      <w:spacing w:val="0"/>
      <w:w w:val="100"/>
      <w:position w:val="0"/>
      <w:sz w:val="13"/>
      <w:szCs w:val="13"/>
      <w:shd w:val="clear" w:color="auto" w:fill="FFFFFF"/>
      <w:lang w:val="ru-RU" w:eastAsia="x-none" w:bidi="ar-SA"/>
    </w:rPr>
  </w:style>
  <w:style w:type="character" w:customStyle="1" w:styleId="202">
    <w:name w:val="Подпись к картинке (20)_"/>
    <w:link w:val="203"/>
    <w:locked/>
    <w:rsid w:val="00794E0F"/>
    <w:rPr>
      <w:rFonts w:ascii="Arial" w:hAnsi="Arial"/>
      <w:b/>
      <w:bCs/>
      <w:sz w:val="16"/>
      <w:szCs w:val="16"/>
      <w:shd w:val="clear" w:color="auto" w:fill="FFFFFF"/>
    </w:rPr>
  </w:style>
  <w:style w:type="paragraph" w:customStyle="1" w:styleId="203">
    <w:name w:val="Подпись к картинке (20)"/>
    <w:basedOn w:val="a2"/>
    <w:link w:val="202"/>
    <w:rsid w:val="00794E0F"/>
    <w:pPr>
      <w:shd w:val="clear" w:color="auto" w:fill="FFFFFF"/>
      <w:spacing w:line="240" w:lineRule="atLeast"/>
    </w:pPr>
    <w:rPr>
      <w:rFonts w:ascii="Arial" w:hAnsi="Arial"/>
      <w:b/>
      <w:bCs/>
      <w:sz w:val="16"/>
      <w:szCs w:val="16"/>
      <w:shd w:val="clear" w:color="auto" w:fill="FFFFFF"/>
      <w:lang w:val="ru-RU" w:eastAsia="ru-RU"/>
    </w:rPr>
  </w:style>
  <w:style w:type="character" w:customStyle="1" w:styleId="59">
    <w:name w:val="Подпись к таблице (5)_"/>
    <w:link w:val="5a"/>
    <w:locked/>
    <w:rsid w:val="00794E0F"/>
    <w:rPr>
      <w:rFonts w:ascii="Arial" w:hAnsi="Arial"/>
      <w:b/>
      <w:bCs/>
      <w:sz w:val="16"/>
      <w:szCs w:val="16"/>
      <w:shd w:val="clear" w:color="auto" w:fill="FFFFFF"/>
    </w:rPr>
  </w:style>
  <w:style w:type="paragraph" w:customStyle="1" w:styleId="5a">
    <w:name w:val="Подпись к таблице (5)"/>
    <w:basedOn w:val="a2"/>
    <w:link w:val="59"/>
    <w:rsid w:val="00794E0F"/>
    <w:pPr>
      <w:shd w:val="clear" w:color="auto" w:fill="FFFFFF"/>
      <w:spacing w:line="240" w:lineRule="atLeast"/>
    </w:pPr>
    <w:rPr>
      <w:rFonts w:ascii="Arial" w:hAnsi="Arial"/>
      <w:b/>
      <w:bCs/>
      <w:sz w:val="16"/>
      <w:szCs w:val="16"/>
      <w:shd w:val="clear" w:color="auto" w:fill="FFFFFF"/>
      <w:lang w:val="ru-RU" w:eastAsia="ru-RU"/>
    </w:rPr>
  </w:style>
  <w:style w:type="character" w:customStyle="1" w:styleId="FranklinGothicMediumCond">
    <w:name w:val="Основной текст + Franklin Gothic Medium Cond"/>
    <w:aliases w:val="10 pt8"/>
    <w:rsid w:val="00794E0F"/>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794E0F"/>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21,5 pt25"/>
    <w:rsid w:val="00794E0F"/>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794E0F"/>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794E0F"/>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794E0F"/>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9">
    <w:name w:val="Подпись к таблице (6)_"/>
    <w:link w:val="6a"/>
    <w:locked/>
    <w:rsid w:val="00794E0F"/>
    <w:rPr>
      <w:rFonts w:ascii="Arial" w:hAnsi="Arial"/>
      <w:b/>
      <w:bCs/>
      <w:spacing w:val="30"/>
      <w:sz w:val="31"/>
      <w:szCs w:val="31"/>
      <w:shd w:val="clear" w:color="auto" w:fill="FFFFFF"/>
    </w:rPr>
  </w:style>
  <w:style w:type="paragraph" w:customStyle="1" w:styleId="6a">
    <w:name w:val="Подпись к таблице (6)"/>
    <w:basedOn w:val="a2"/>
    <w:link w:val="69"/>
    <w:rsid w:val="00794E0F"/>
    <w:pPr>
      <w:shd w:val="clear" w:color="auto" w:fill="FFFFFF"/>
      <w:spacing w:line="240" w:lineRule="atLeast"/>
      <w:jc w:val="both"/>
    </w:pPr>
    <w:rPr>
      <w:rFonts w:ascii="Arial" w:hAnsi="Arial"/>
      <w:b/>
      <w:bCs/>
      <w:spacing w:val="30"/>
      <w:sz w:val="31"/>
      <w:szCs w:val="31"/>
      <w:shd w:val="clear" w:color="auto" w:fill="FFFFFF"/>
      <w:lang w:val="ru-RU" w:eastAsia="ru-RU"/>
    </w:rPr>
  </w:style>
  <w:style w:type="character" w:customStyle="1" w:styleId="77">
    <w:name w:val="Подпись к таблице (7)_"/>
    <w:link w:val="78"/>
    <w:locked/>
    <w:rsid w:val="00794E0F"/>
    <w:rPr>
      <w:rFonts w:ascii="Arial" w:hAnsi="Arial"/>
      <w:spacing w:val="-20"/>
      <w:sz w:val="14"/>
      <w:szCs w:val="14"/>
      <w:shd w:val="clear" w:color="auto" w:fill="FFFFFF"/>
    </w:rPr>
  </w:style>
  <w:style w:type="paragraph" w:customStyle="1" w:styleId="78">
    <w:name w:val="Подпись к таблице (7)"/>
    <w:basedOn w:val="a2"/>
    <w:link w:val="77"/>
    <w:rsid w:val="00794E0F"/>
    <w:pPr>
      <w:shd w:val="clear" w:color="auto" w:fill="FFFFFF"/>
      <w:spacing w:line="77" w:lineRule="exact"/>
      <w:jc w:val="both"/>
    </w:pPr>
    <w:rPr>
      <w:rFonts w:ascii="Arial" w:hAnsi="Arial"/>
      <w:spacing w:val="-20"/>
      <w:sz w:val="14"/>
      <w:szCs w:val="14"/>
      <w:shd w:val="clear" w:color="auto" w:fill="FFFFFF"/>
      <w:lang w:val="ru-RU" w:eastAsia="ru-RU"/>
    </w:rPr>
  </w:style>
  <w:style w:type="character" w:customStyle="1" w:styleId="86">
    <w:name w:val="Подпись к таблице (8)_"/>
    <w:link w:val="87"/>
    <w:locked/>
    <w:rsid w:val="00794E0F"/>
    <w:rPr>
      <w:rFonts w:ascii="Arial" w:hAnsi="Arial"/>
      <w:sz w:val="16"/>
      <w:szCs w:val="16"/>
      <w:shd w:val="clear" w:color="auto" w:fill="FFFFFF"/>
    </w:rPr>
  </w:style>
  <w:style w:type="paragraph" w:customStyle="1" w:styleId="87">
    <w:name w:val="Подпись к таблице (8)"/>
    <w:basedOn w:val="a2"/>
    <w:link w:val="86"/>
    <w:rsid w:val="00794E0F"/>
    <w:pPr>
      <w:shd w:val="clear" w:color="auto" w:fill="FFFFFF"/>
      <w:spacing w:line="77" w:lineRule="exact"/>
      <w:jc w:val="both"/>
    </w:pPr>
    <w:rPr>
      <w:rFonts w:ascii="Arial" w:hAnsi="Arial"/>
      <w:sz w:val="16"/>
      <w:szCs w:val="16"/>
      <w:shd w:val="clear" w:color="auto" w:fill="FFFFFF"/>
      <w:lang w:val="ru-RU" w:eastAsia="ru-RU"/>
    </w:rPr>
  </w:style>
  <w:style w:type="character" w:customStyle="1" w:styleId="98">
    <w:name w:val="Подпись к таблице (9)_"/>
    <w:link w:val="99"/>
    <w:locked/>
    <w:rsid w:val="00794E0F"/>
    <w:rPr>
      <w:rFonts w:ascii="Bookman Old Style" w:hAnsi="Bookman Old Style"/>
      <w:b/>
      <w:bCs/>
      <w:sz w:val="12"/>
      <w:szCs w:val="12"/>
      <w:shd w:val="clear" w:color="auto" w:fill="FFFFFF"/>
    </w:rPr>
  </w:style>
  <w:style w:type="paragraph" w:customStyle="1" w:styleId="99">
    <w:name w:val="Подпись к таблице (9)"/>
    <w:basedOn w:val="a2"/>
    <w:link w:val="98"/>
    <w:rsid w:val="00794E0F"/>
    <w:pPr>
      <w:shd w:val="clear" w:color="auto" w:fill="FFFFFF"/>
      <w:spacing w:before="60" w:line="240" w:lineRule="atLeast"/>
      <w:jc w:val="both"/>
    </w:pPr>
    <w:rPr>
      <w:rFonts w:ascii="Bookman Old Style" w:hAnsi="Bookman Old Style"/>
      <w:b/>
      <w:bCs/>
      <w:sz w:val="12"/>
      <w:szCs w:val="12"/>
      <w:shd w:val="clear" w:color="auto" w:fill="FFFFFF"/>
      <w:lang w:val="ru-RU" w:eastAsia="ru-RU"/>
    </w:rPr>
  </w:style>
  <w:style w:type="character" w:customStyle="1" w:styleId="103">
    <w:name w:val="Подпись к таблице (10)_"/>
    <w:rsid w:val="00794E0F"/>
    <w:rPr>
      <w:rFonts w:ascii="Bookman Old Style" w:eastAsia="Times New Roman" w:hAnsi="Bookman Old Style" w:cs="Bookman Old Style"/>
      <w:b/>
      <w:bCs/>
      <w:sz w:val="13"/>
      <w:szCs w:val="13"/>
      <w:u w:val="none"/>
    </w:rPr>
  </w:style>
  <w:style w:type="character" w:customStyle="1" w:styleId="104">
    <w:name w:val="Подпись к таблице (10)"/>
    <w:rsid w:val="00794E0F"/>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0">
    <w:name w:val="Основной текст (37)_"/>
    <w:link w:val="371"/>
    <w:locked/>
    <w:rsid w:val="00794E0F"/>
    <w:rPr>
      <w:rFonts w:ascii="Arial" w:hAnsi="Arial"/>
      <w:b/>
      <w:bCs/>
      <w:sz w:val="16"/>
      <w:szCs w:val="16"/>
      <w:shd w:val="clear" w:color="auto" w:fill="FFFFFF"/>
    </w:rPr>
  </w:style>
  <w:style w:type="paragraph" w:customStyle="1" w:styleId="371">
    <w:name w:val="Основной текст (37)"/>
    <w:basedOn w:val="a2"/>
    <w:link w:val="370"/>
    <w:rsid w:val="00794E0F"/>
    <w:pPr>
      <w:shd w:val="clear" w:color="auto" w:fill="FFFFFF"/>
      <w:spacing w:before="540" w:after="540" w:line="240" w:lineRule="atLeast"/>
      <w:ind w:firstLine="600"/>
      <w:jc w:val="both"/>
    </w:pPr>
    <w:rPr>
      <w:rFonts w:ascii="Arial" w:hAnsi="Arial"/>
      <w:b/>
      <w:bCs/>
      <w:sz w:val="16"/>
      <w:szCs w:val="16"/>
      <w:shd w:val="clear" w:color="auto" w:fill="FFFFFF"/>
      <w:lang w:val="ru-RU" w:eastAsia="ru-RU"/>
    </w:rPr>
  </w:style>
  <w:style w:type="character" w:customStyle="1" w:styleId="40Exact">
    <w:name w:val="Основной текст (40) Exact"/>
    <w:link w:val="400"/>
    <w:locked/>
    <w:rsid w:val="00794E0F"/>
    <w:rPr>
      <w:rFonts w:ascii="Franklin Gothic Heavy" w:hAnsi="Franklin Gothic Heavy"/>
      <w:sz w:val="43"/>
      <w:szCs w:val="43"/>
      <w:shd w:val="clear" w:color="auto" w:fill="FFFFFF"/>
    </w:rPr>
  </w:style>
  <w:style w:type="paragraph" w:customStyle="1" w:styleId="400">
    <w:name w:val="Основной текст (40)"/>
    <w:basedOn w:val="a2"/>
    <w:link w:val="40Exact"/>
    <w:rsid w:val="00794E0F"/>
    <w:pPr>
      <w:shd w:val="clear" w:color="auto" w:fill="FFFFFF"/>
      <w:spacing w:line="240" w:lineRule="atLeast"/>
    </w:pPr>
    <w:rPr>
      <w:rFonts w:ascii="Franklin Gothic Heavy" w:hAnsi="Franklin Gothic Heavy"/>
      <w:sz w:val="43"/>
      <w:szCs w:val="43"/>
      <w:shd w:val="clear" w:color="auto" w:fill="FFFFFF"/>
      <w:lang w:val="ru-RU" w:eastAsia="ru-RU"/>
    </w:rPr>
  </w:style>
  <w:style w:type="character" w:customStyle="1" w:styleId="321">
    <w:name w:val="Основной текст (32)"/>
    <w:rsid w:val="00794E0F"/>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794E0F"/>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794E0F"/>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794E0F"/>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0"/>
    <w:locked/>
    <w:rsid w:val="00794E0F"/>
    <w:rPr>
      <w:rFonts w:ascii="Gungsuh" w:eastAsia="Gungsuh" w:hAnsi="Gungsuh"/>
      <w:i/>
      <w:iCs/>
      <w:spacing w:val="8"/>
      <w:sz w:val="9"/>
      <w:szCs w:val="9"/>
      <w:shd w:val="clear" w:color="auto" w:fill="FFFFFF"/>
      <w:lang w:val="en-US" w:eastAsia="x-none"/>
    </w:rPr>
  </w:style>
  <w:style w:type="paragraph" w:customStyle="1" w:styleId="420">
    <w:name w:val="Основной текст (42)"/>
    <w:basedOn w:val="a2"/>
    <w:link w:val="42Exact"/>
    <w:rsid w:val="00794E0F"/>
    <w:pPr>
      <w:shd w:val="clear" w:color="auto" w:fill="FFFFFF"/>
      <w:spacing w:before="600" w:after="360" w:line="240" w:lineRule="atLeast"/>
    </w:pPr>
    <w:rPr>
      <w:rFonts w:ascii="Gungsuh" w:eastAsia="Gungsuh" w:hAnsi="Gungsuh"/>
      <w:i/>
      <w:iCs/>
      <w:spacing w:val="8"/>
      <w:sz w:val="9"/>
      <w:szCs w:val="9"/>
      <w:shd w:val="clear" w:color="auto" w:fill="FFFFFF"/>
      <w:lang w:eastAsia="x-none"/>
    </w:rPr>
  </w:style>
  <w:style w:type="character" w:customStyle="1" w:styleId="417pt">
    <w:name w:val="Основной текст (41) + 7 pt"/>
    <w:aliases w:val="Полужирный20,Не курсив,Интервал 0 pt Exact3"/>
    <w:rsid w:val="00794E0F"/>
    <w:rPr>
      <w:rFonts w:ascii="Arial" w:hAnsi="Arial"/>
      <w:b/>
      <w:bCs/>
      <w:i/>
      <w:iCs/>
      <w:spacing w:val="7"/>
      <w:sz w:val="14"/>
      <w:szCs w:val="14"/>
      <w:shd w:val="clear" w:color="auto" w:fill="FFFFFF"/>
      <w:lang w:val="en-US" w:eastAsia="x-none" w:bidi="ar-SA"/>
    </w:rPr>
  </w:style>
  <w:style w:type="character" w:customStyle="1" w:styleId="411">
    <w:name w:val="Основной текст (41)_"/>
    <w:link w:val="412"/>
    <w:locked/>
    <w:rsid w:val="00794E0F"/>
    <w:rPr>
      <w:rFonts w:ascii="Arial" w:hAnsi="Arial"/>
      <w:i/>
      <w:iCs/>
      <w:sz w:val="11"/>
      <w:szCs w:val="11"/>
      <w:shd w:val="clear" w:color="auto" w:fill="FFFFFF"/>
      <w:lang w:val="en-US" w:eastAsia="x-none"/>
    </w:rPr>
  </w:style>
  <w:style w:type="paragraph" w:customStyle="1" w:styleId="412">
    <w:name w:val="Основной текст (41)"/>
    <w:basedOn w:val="a2"/>
    <w:link w:val="411"/>
    <w:rsid w:val="00794E0F"/>
    <w:pPr>
      <w:shd w:val="clear" w:color="auto" w:fill="FFFFFF"/>
      <w:spacing w:before="360" w:after="600" w:line="240" w:lineRule="atLeast"/>
    </w:pPr>
    <w:rPr>
      <w:rFonts w:ascii="Arial" w:hAnsi="Arial"/>
      <w:i/>
      <w:iCs/>
      <w:sz w:val="11"/>
      <w:szCs w:val="11"/>
      <w:shd w:val="clear" w:color="auto" w:fill="FFFFFF"/>
      <w:lang w:eastAsia="x-none"/>
    </w:rPr>
  </w:style>
  <w:style w:type="character" w:customStyle="1" w:styleId="417">
    <w:name w:val="Основной текст (41) + 7"/>
    <w:aliases w:val="5 pt22,Полужирный19,Не курсив2"/>
    <w:rsid w:val="00794E0F"/>
    <w:rPr>
      <w:rFonts w:ascii="Arial" w:hAnsi="Arial"/>
      <w:b/>
      <w:bCs/>
      <w:i/>
      <w:iCs/>
      <w:color w:val="000000"/>
      <w:spacing w:val="0"/>
      <w:w w:val="100"/>
      <w:position w:val="0"/>
      <w:sz w:val="15"/>
      <w:szCs w:val="15"/>
      <w:shd w:val="clear" w:color="auto" w:fill="FFFFFF"/>
      <w:lang w:val="en-US" w:eastAsia="x-none" w:bidi="ar-SA"/>
    </w:rPr>
  </w:style>
  <w:style w:type="character" w:customStyle="1" w:styleId="430">
    <w:name w:val="Основной текст (43)_"/>
    <w:link w:val="431"/>
    <w:locked/>
    <w:rsid w:val="00794E0F"/>
    <w:rPr>
      <w:rFonts w:ascii="Bookman Old Style" w:hAnsi="Bookman Old Style"/>
      <w:spacing w:val="-10"/>
      <w:sz w:val="12"/>
      <w:szCs w:val="12"/>
      <w:shd w:val="clear" w:color="auto" w:fill="FFFFFF"/>
      <w:lang w:val="en-US" w:eastAsia="x-none"/>
    </w:rPr>
  </w:style>
  <w:style w:type="paragraph" w:customStyle="1" w:styleId="431">
    <w:name w:val="Основной текст (43)"/>
    <w:basedOn w:val="a2"/>
    <w:link w:val="430"/>
    <w:rsid w:val="00794E0F"/>
    <w:pPr>
      <w:shd w:val="clear" w:color="auto" w:fill="FFFFFF"/>
      <w:spacing w:line="240" w:lineRule="atLeast"/>
    </w:pPr>
    <w:rPr>
      <w:rFonts w:ascii="Bookman Old Style" w:hAnsi="Bookman Old Style"/>
      <w:spacing w:val="-10"/>
      <w:sz w:val="12"/>
      <w:szCs w:val="12"/>
      <w:shd w:val="clear" w:color="auto" w:fill="FFFFFF"/>
      <w:lang w:eastAsia="x-none"/>
    </w:rPr>
  </w:style>
  <w:style w:type="character" w:customStyle="1" w:styleId="44Exact">
    <w:name w:val="Основной текст (44) Exact"/>
    <w:link w:val="440"/>
    <w:locked/>
    <w:rsid w:val="00794E0F"/>
    <w:rPr>
      <w:rFonts w:ascii="Arial" w:hAnsi="Arial"/>
      <w:i/>
      <w:iCs/>
      <w:sz w:val="16"/>
      <w:szCs w:val="16"/>
      <w:shd w:val="clear" w:color="auto" w:fill="FFFFFF"/>
    </w:rPr>
  </w:style>
  <w:style w:type="paragraph" w:customStyle="1" w:styleId="440">
    <w:name w:val="Основной текст (44)"/>
    <w:basedOn w:val="a2"/>
    <w:link w:val="44Exact"/>
    <w:rsid w:val="00794E0F"/>
    <w:pPr>
      <w:shd w:val="clear" w:color="auto" w:fill="FFFFFF"/>
      <w:spacing w:after="60" w:line="240" w:lineRule="atLeast"/>
    </w:pPr>
    <w:rPr>
      <w:rFonts w:ascii="Arial" w:hAnsi="Arial"/>
      <w:i/>
      <w:iCs/>
      <w:sz w:val="16"/>
      <w:szCs w:val="16"/>
      <w:shd w:val="clear" w:color="auto" w:fill="FFFFFF"/>
      <w:lang w:val="ru-RU" w:eastAsia="ru-RU"/>
    </w:rPr>
  </w:style>
  <w:style w:type="character" w:customStyle="1" w:styleId="FranklinGothicHeavy4">
    <w:name w:val="Основной текст + Franklin Gothic Heavy4"/>
    <w:aliases w:val="10 pt6,Курсив13"/>
    <w:rsid w:val="00794E0F"/>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b">
    <w:name w:val="Основной текст + 5"/>
    <w:aliases w:val="5 pt21,Курсив12"/>
    <w:rsid w:val="00794E0F"/>
    <w:rPr>
      <w:rFonts w:ascii="Arial" w:hAnsi="Arial"/>
      <w:i/>
      <w:iCs/>
      <w:color w:val="000000"/>
      <w:spacing w:val="0"/>
      <w:w w:val="100"/>
      <w:position w:val="0"/>
      <w:sz w:val="11"/>
      <w:szCs w:val="11"/>
      <w:shd w:val="clear" w:color="auto" w:fill="FFFFFF"/>
      <w:lang w:val="en-US" w:eastAsia="x-none" w:bidi="ar-SA"/>
    </w:rPr>
  </w:style>
  <w:style w:type="character" w:customStyle="1" w:styleId="122">
    <w:name w:val="Основной текст (12)_"/>
    <w:link w:val="123"/>
    <w:locked/>
    <w:rsid w:val="00794E0F"/>
    <w:rPr>
      <w:rFonts w:ascii="Tahoma" w:hAnsi="Tahoma"/>
      <w:spacing w:val="20"/>
      <w:sz w:val="16"/>
      <w:szCs w:val="16"/>
      <w:shd w:val="clear" w:color="auto" w:fill="FFFFFF"/>
    </w:rPr>
  </w:style>
  <w:style w:type="paragraph" w:customStyle="1" w:styleId="123">
    <w:name w:val="Основной текст (12)"/>
    <w:basedOn w:val="a2"/>
    <w:link w:val="122"/>
    <w:rsid w:val="00794E0F"/>
    <w:pPr>
      <w:shd w:val="clear" w:color="auto" w:fill="FFFFFF"/>
      <w:spacing w:line="240" w:lineRule="atLeast"/>
    </w:pPr>
    <w:rPr>
      <w:rFonts w:ascii="Tahoma" w:hAnsi="Tahoma"/>
      <w:spacing w:val="20"/>
      <w:sz w:val="16"/>
      <w:szCs w:val="16"/>
      <w:shd w:val="clear" w:color="auto" w:fill="FFFFFF"/>
      <w:lang w:val="ru-RU" w:eastAsia="ru-RU"/>
    </w:rPr>
  </w:style>
  <w:style w:type="character" w:customStyle="1" w:styleId="12Arial">
    <w:name w:val="Основной текст (12) + Arial"/>
    <w:aliases w:val="52,5 pt20,Курсив11,Интервал 0 pt5"/>
    <w:rsid w:val="00794E0F"/>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794E0F"/>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794E0F"/>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794E0F"/>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794E0F"/>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794E0F"/>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794E0F"/>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0"/>
    <w:locked/>
    <w:rsid w:val="00794E0F"/>
    <w:rPr>
      <w:rFonts w:ascii="Bookman Old Style" w:hAnsi="Bookman Old Style"/>
      <w:i/>
      <w:iCs/>
      <w:spacing w:val="14"/>
      <w:sz w:val="11"/>
      <w:szCs w:val="11"/>
      <w:shd w:val="clear" w:color="auto" w:fill="FFFFFF"/>
      <w:lang w:val="en-US" w:eastAsia="x-none"/>
    </w:rPr>
  </w:style>
  <w:style w:type="paragraph" w:customStyle="1" w:styleId="450">
    <w:name w:val="Основной текст (45)"/>
    <w:basedOn w:val="a2"/>
    <w:link w:val="45Exact"/>
    <w:rsid w:val="00794E0F"/>
    <w:pPr>
      <w:shd w:val="clear" w:color="auto" w:fill="FFFFFF"/>
      <w:spacing w:line="240" w:lineRule="atLeast"/>
    </w:pPr>
    <w:rPr>
      <w:rFonts w:ascii="Bookman Old Style" w:hAnsi="Bookman Old Style"/>
      <w:i/>
      <w:iCs/>
      <w:spacing w:val="14"/>
      <w:sz w:val="11"/>
      <w:szCs w:val="11"/>
      <w:shd w:val="clear" w:color="auto" w:fill="FFFFFF"/>
      <w:lang w:eastAsia="x-none"/>
    </w:rPr>
  </w:style>
  <w:style w:type="character" w:customStyle="1" w:styleId="BookmanOldStyle5">
    <w:name w:val="Основной текст + Bookman Old Style5"/>
    <w:aliases w:val="9 pt3,Полужирный14,Курсив8,Интервал 1 pt Exact1"/>
    <w:rsid w:val="00794E0F"/>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794E0F"/>
    <w:rPr>
      <w:rFonts w:ascii="Arial" w:hAnsi="Arial"/>
      <w:b/>
      <w:bCs/>
      <w:color w:val="000000"/>
      <w:spacing w:val="30"/>
      <w:w w:val="100"/>
      <w:position w:val="0"/>
      <w:sz w:val="26"/>
      <w:szCs w:val="26"/>
      <w:shd w:val="clear" w:color="auto" w:fill="FFFFFF"/>
      <w:lang w:val="ru-RU" w:eastAsia="x-none" w:bidi="ar-SA"/>
    </w:rPr>
  </w:style>
  <w:style w:type="character" w:customStyle="1" w:styleId="124">
    <w:name w:val="Основной текст + 12"/>
    <w:aliases w:val="5 pt16,Полужирный12,Интервал 2 pt2"/>
    <w:rsid w:val="00794E0F"/>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794E0F"/>
    <w:rPr>
      <w:rFonts w:ascii="Arial" w:eastAsia="Times New Roman" w:hAnsi="Arial" w:cs="Arial"/>
      <w:b/>
      <w:bCs/>
      <w:i/>
      <w:iCs/>
      <w:color w:val="000000"/>
      <w:spacing w:val="0"/>
      <w:w w:val="100"/>
      <w:position w:val="0"/>
      <w:sz w:val="23"/>
      <w:szCs w:val="23"/>
      <w:u w:val="none"/>
      <w:lang w:val="ru-RU" w:eastAsia="x-none"/>
    </w:rPr>
  </w:style>
  <w:style w:type="character" w:customStyle="1" w:styleId="460">
    <w:name w:val="Основной текст (46)_"/>
    <w:rsid w:val="00794E0F"/>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794E0F"/>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1">
    <w:name w:val="Основной текст (46)"/>
    <w:rsid w:val="00794E0F"/>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794E0F"/>
    <w:rPr>
      <w:rFonts w:ascii="Arial" w:hAnsi="Arial"/>
      <w:b/>
      <w:bCs/>
      <w:color w:val="000000"/>
      <w:spacing w:val="0"/>
      <w:w w:val="100"/>
      <w:position w:val="0"/>
      <w:sz w:val="18"/>
      <w:szCs w:val="18"/>
      <w:shd w:val="clear" w:color="auto" w:fill="FFFFFF"/>
      <w:lang w:val="ru-RU" w:eastAsia="x-none" w:bidi="ar-SA"/>
    </w:rPr>
  </w:style>
  <w:style w:type="character" w:customStyle="1" w:styleId="470">
    <w:name w:val="Основной текст (47)_"/>
    <w:rsid w:val="00794E0F"/>
    <w:rPr>
      <w:rFonts w:ascii="Calibri" w:eastAsia="Times New Roman" w:hAnsi="Calibri" w:cs="Calibri"/>
      <w:sz w:val="19"/>
      <w:szCs w:val="19"/>
      <w:u w:val="none"/>
    </w:rPr>
  </w:style>
  <w:style w:type="character" w:customStyle="1" w:styleId="471">
    <w:name w:val="Основной текст (47)"/>
    <w:rsid w:val="00794E0F"/>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794E0F"/>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794E0F"/>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
    <w:name w:val="Основной текст (5) + 11"/>
    <w:aliases w:val="5 pt13,Не полужирный3"/>
    <w:rsid w:val="00794E0F"/>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794E0F"/>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0">
    <w:name w:val="Подпись к картинке (2) + 11"/>
    <w:aliases w:val="5 pt12"/>
    <w:rsid w:val="00794E0F"/>
    <w:rPr>
      <w:rFonts w:ascii="Arial" w:hAnsi="Arial"/>
      <w:color w:val="000000"/>
      <w:spacing w:val="0"/>
      <w:w w:val="100"/>
      <w:position w:val="0"/>
      <w:sz w:val="23"/>
      <w:szCs w:val="23"/>
      <w:shd w:val="clear" w:color="auto" w:fill="FFFFFF"/>
      <w:lang w:val="ru-RU" w:eastAsia="x-none" w:bidi="ar-SA"/>
    </w:rPr>
  </w:style>
  <w:style w:type="character" w:customStyle="1" w:styleId="480">
    <w:name w:val="Основной текст (48)_"/>
    <w:link w:val="481"/>
    <w:locked/>
    <w:rsid w:val="00794E0F"/>
    <w:rPr>
      <w:rFonts w:ascii="Arial" w:hAnsi="Arial"/>
      <w:b/>
      <w:bCs/>
      <w:sz w:val="11"/>
      <w:szCs w:val="11"/>
      <w:shd w:val="clear" w:color="auto" w:fill="FFFFFF"/>
    </w:rPr>
  </w:style>
  <w:style w:type="paragraph" w:customStyle="1" w:styleId="481">
    <w:name w:val="Основной текст (48)"/>
    <w:basedOn w:val="a2"/>
    <w:link w:val="480"/>
    <w:rsid w:val="00794E0F"/>
    <w:pPr>
      <w:shd w:val="clear" w:color="auto" w:fill="FFFFFF"/>
      <w:spacing w:line="178" w:lineRule="exact"/>
    </w:pPr>
    <w:rPr>
      <w:rFonts w:ascii="Arial" w:hAnsi="Arial"/>
      <w:b/>
      <w:bCs/>
      <w:sz w:val="11"/>
      <w:szCs w:val="11"/>
      <w:shd w:val="clear" w:color="auto" w:fill="FFFFFF"/>
      <w:lang w:val="ru-RU" w:eastAsia="ru-RU"/>
    </w:rPr>
  </w:style>
  <w:style w:type="character" w:customStyle="1" w:styleId="380">
    <w:name w:val="Основной текст (38)_"/>
    <w:link w:val="381"/>
    <w:locked/>
    <w:rsid w:val="00794E0F"/>
    <w:rPr>
      <w:rFonts w:ascii="Bookman Old Style" w:hAnsi="Bookman Old Style"/>
      <w:b/>
      <w:bCs/>
      <w:sz w:val="13"/>
      <w:szCs w:val="13"/>
      <w:shd w:val="clear" w:color="auto" w:fill="FFFFFF"/>
    </w:rPr>
  </w:style>
  <w:style w:type="paragraph" w:customStyle="1" w:styleId="381">
    <w:name w:val="Основной текст (38)"/>
    <w:basedOn w:val="a2"/>
    <w:link w:val="380"/>
    <w:rsid w:val="00794E0F"/>
    <w:pPr>
      <w:shd w:val="clear" w:color="auto" w:fill="FFFFFF"/>
      <w:spacing w:line="187" w:lineRule="exact"/>
    </w:pPr>
    <w:rPr>
      <w:rFonts w:ascii="Bookman Old Style" w:hAnsi="Bookman Old Style"/>
      <w:b/>
      <w:bCs/>
      <w:sz w:val="13"/>
      <w:szCs w:val="13"/>
      <w:shd w:val="clear" w:color="auto" w:fill="FFFFFF"/>
      <w:lang w:val="ru-RU" w:eastAsia="ru-RU"/>
    </w:rPr>
  </w:style>
  <w:style w:type="character" w:customStyle="1" w:styleId="Tahoma">
    <w:name w:val="Основной текст + Tahoma"/>
    <w:aliases w:val="82,5 pt11"/>
    <w:rsid w:val="00794E0F"/>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794E0F"/>
    <w:rPr>
      <w:rFonts w:ascii="Bookman Old Style" w:hAnsi="Bookman Old Style" w:cs="Bookman Old Style"/>
      <w:color w:val="000000"/>
      <w:spacing w:val="0"/>
      <w:w w:val="100"/>
      <w:position w:val="0"/>
      <w:sz w:val="8"/>
      <w:szCs w:val="8"/>
      <w:shd w:val="clear" w:color="auto" w:fill="FFFFFF"/>
      <w:lang w:bidi="ar-SA"/>
    </w:rPr>
  </w:style>
  <w:style w:type="character" w:customStyle="1" w:styleId="490">
    <w:name w:val="Основной текст (49)_"/>
    <w:rsid w:val="00794E0F"/>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794E0F"/>
    <w:rPr>
      <w:rFonts w:ascii="Calibri" w:eastAsia="Times New Roman" w:hAnsi="Calibri" w:cs="Calibri"/>
      <w:b/>
      <w:bCs/>
      <w:color w:val="000000"/>
      <w:spacing w:val="0"/>
      <w:w w:val="100"/>
      <w:position w:val="0"/>
      <w:sz w:val="18"/>
      <w:szCs w:val="18"/>
      <w:u w:val="none"/>
      <w:lang w:val="ru-RU" w:eastAsia="x-none"/>
    </w:rPr>
  </w:style>
  <w:style w:type="character" w:customStyle="1" w:styleId="491">
    <w:name w:val="Основной текст (49)"/>
    <w:rsid w:val="00794E0F"/>
    <w:rPr>
      <w:rFonts w:ascii="Candara" w:eastAsia="Times New Roman" w:hAnsi="Candara" w:cs="Candara"/>
      <w:b/>
      <w:bCs/>
      <w:color w:val="000000"/>
      <w:spacing w:val="-20"/>
      <w:w w:val="100"/>
      <w:position w:val="0"/>
      <w:sz w:val="15"/>
      <w:szCs w:val="15"/>
      <w:u w:val="none"/>
    </w:rPr>
  </w:style>
  <w:style w:type="character" w:customStyle="1" w:styleId="3e">
    <w:name w:val="Заголовок №3_"/>
    <w:link w:val="3f"/>
    <w:locked/>
    <w:rsid w:val="00794E0F"/>
    <w:rPr>
      <w:rFonts w:ascii="Arial" w:hAnsi="Arial"/>
      <w:b/>
      <w:bCs/>
      <w:shd w:val="clear" w:color="auto" w:fill="FFFFFF"/>
    </w:rPr>
  </w:style>
  <w:style w:type="paragraph" w:customStyle="1" w:styleId="3f">
    <w:name w:val="Заголовок №3"/>
    <w:basedOn w:val="a2"/>
    <w:link w:val="3e"/>
    <w:rsid w:val="00794E0F"/>
    <w:pPr>
      <w:shd w:val="clear" w:color="auto" w:fill="FFFFFF"/>
      <w:spacing w:before="660" w:after="180" w:line="336" w:lineRule="exact"/>
      <w:ind w:hanging="920"/>
      <w:outlineLvl w:val="2"/>
    </w:pPr>
    <w:rPr>
      <w:rFonts w:ascii="Arial" w:hAnsi="Arial"/>
      <w:b/>
      <w:bCs/>
      <w:sz w:val="20"/>
      <w:szCs w:val="20"/>
      <w:shd w:val="clear" w:color="auto" w:fill="FFFFFF"/>
      <w:lang w:val="ru-RU" w:eastAsia="ru-RU"/>
    </w:rPr>
  </w:style>
  <w:style w:type="character" w:customStyle="1" w:styleId="4100">
    <w:name w:val="Основной текст (4) + 10"/>
    <w:aliases w:val="5 pt10,Интервал 0 pt1"/>
    <w:rsid w:val="00794E0F"/>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794E0F"/>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c">
    <w:name w:val="Заголовок №4_"/>
    <w:link w:val="4d"/>
    <w:locked/>
    <w:rsid w:val="00794E0F"/>
    <w:rPr>
      <w:rFonts w:ascii="Arial" w:hAnsi="Arial"/>
      <w:sz w:val="23"/>
      <w:szCs w:val="23"/>
      <w:shd w:val="clear" w:color="auto" w:fill="FFFFFF"/>
    </w:rPr>
  </w:style>
  <w:style w:type="paragraph" w:customStyle="1" w:styleId="4d">
    <w:name w:val="Заголовок №4"/>
    <w:basedOn w:val="a2"/>
    <w:link w:val="4c"/>
    <w:rsid w:val="00794E0F"/>
    <w:pPr>
      <w:shd w:val="clear" w:color="auto" w:fill="FFFFFF"/>
      <w:spacing w:before="720" w:after="720" w:line="413" w:lineRule="exact"/>
      <w:ind w:firstLine="580"/>
      <w:jc w:val="both"/>
      <w:outlineLvl w:val="3"/>
    </w:pPr>
    <w:rPr>
      <w:rFonts w:ascii="Arial" w:hAnsi="Arial"/>
      <w:sz w:val="23"/>
      <w:szCs w:val="23"/>
      <w:shd w:val="clear" w:color="auto" w:fill="FFFFFF"/>
      <w:lang w:val="ru-RU" w:eastAsia="ru-RU"/>
    </w:rPr>
  </w:style>
  <w:style w:type="character" w:customStyle="1" w:styleId="812">
    <w:name w:val="Основной текст + 81"/>
    <w:aliases w:val="5 pt9"/>
    <w:rsid w:val="00794E0F"/>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794E0F"/>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794E0F"/>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794E0F"/>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794E0F"/>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794E0F"/>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
    <w:name w:val="Основной текст + 8 pt1"/>
    <w:aliases w:val="Полужирный8,Интервал -1 pt1"/>
    <w:rsid w:val="00794E0F"/>
    <w:rPr>
      <w:rFonts w:ascii="Arial" w:hAnsi="Arial"/>
      <w:b/>
      <w:bCs/>
      <w:color w:val="000000"/>
      <w:spacing w:val="-30"/>
      <w:w w:val="100"/>
      <w:position w:val="0"/>
      <w:sz w:val="16"/>
      <w:szCs w:val="16"/>
      <w:shd w:val="clear" w:color="auto" w:fill="FFFFFF"/>
      <w:lang w:val="ru-RU" w:eastAsia="x-none" w:bidi="ar-SA"/>
    </w:rPr>
  </w:style>
  <w:style w:type="character" w:customStyle="1" w:styleId="711">
    <w:name w:val="Основной текст + 71"/>
    <w:aliases w:val="5 pt7,Полужирный7,Курсив4,Интервал 3 pt"/>
    <w:rsid w:val="00794E0F"/>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794E0F"/>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794E0F"/>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794E0F"/>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794E0F"/>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794E0F"/>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paragraph" w:styleId="a">
    <w:name w:val="List Bullet"/>
    <w:basedOn w:val="a2"/>
    <w:link w:val="affffc"/>
    <w:rsid w:val="00794E0F"/>
    <w:pPr>
      <w:widowControl/>
      <w:numPr>
        <w:numId w:val="6"/>
      </w:numPr>
      <w:spacing w:line="312" w:lineRule="auto"/>
      <w:contextualSpacing/>
      <w:jc w:val="both"/>
    </w:pPr>
    <w:rPr>
      <w:sz w:val="28"/>
      <w:szCs w:val="20"/>
      <w:lang w:val="ru-RU" w:eastAsia="ru-RU"/>
    </w:rPr>
  </w:style>
  <w:style w:type="character" w:customStyle="1" w:styleId="affffc">
    <w:name w:val="Маркированный список Знак"/>
    <w:link w:val="a"/>
    <w:locked/>
    <w:rsid w:val="00794E0F"/>
    <w:rPr>
      <w:sz w:val="28"/>
    </w:rPr>
  </w:style>
  <w:style w:type="character" w:customStyle="1" w:styleId="FontStyle43">
    <w:name w:val="Font Style43"/>
    <w:rsid w:val="00794E0F"/>
    <w:rPr>
      <w:rFonts w:ascii="Times New Roman" w:hAnsi="Times New Roman" w:cs="Times New Roman"/>
      <w:sz w:val="20"/>
      <w:szCs w:val="20"/>
    </w:rPr>
  </w:style>
  <w:style w:type="paragraph" w:customStyle="1" w:styleId="1fa">
    <w:name w:val="Знак Знак Знак1 Знак"/>
    <w:basedOn w:val="a2"/>
    <w:rsid w:val="00794E0F"/>
    <w:pPr>
      <w:widowControl/>
      <w:spacing w:after="160" w:line="240" w:lineRule="exact"/>
    </w:pPr>
    <w:rPr>
      <w:rFonts w:ascii="Verdana" w:hAnsi="Verdana" w:cs="Verdana"/>
      <w:sz w:val="20"/>
      <w:szCs w:val="20"/>
    </w:rPr>
  </w:style>
  <w:style w:type="paragraph" w:customStyle="1" w:styleId="a0">
    <w:name w:val="Многоуровневый список"/>
    <w:basedOn w:val="a2"/>
    <w:qFormat/>
    <w:rsid w:val="00794E0F"/>
    <w:pPr>
      <w:widowControl/>
      <w:numPr>
        <w:numId w:val="7"/>
      </w:numPr>
      <w:spacing w:line="312" w:lineRule="auto"/>
      <w:jc w:val="both"/>
    </w:pPr>
    <w:rPr>
      <w:rFonts w:ascii="Times New Roman" w:eastAsia="Times New Roman" w:hAnsi="Times New Roman"/>
      <w:sz w:val="28"/>
      <w:lang w:val="ru-RU"/>
    </w:rPr>
  </w:style>
  <w:style w:type="paragraph" w:customStyle="1" w:styleId="79">
    <w:name w:val="Основной текст7"/>
    <w:basedOn w:val="a2"/>
    <w:rsid w:val="00794E0F"/>
    <w:pPr>
      <w:shd w:val="clear" w:color="auto" w:fill="FFFFFF"/>
      <w:spacing w:line="413" w:lineRule="exact"/>
      <w:ind w:hanging="680"/>
      <w:jc w:val="both"/>
    </w:pPr>
    <w:rPr>
      <w:rFonts w:ascii="Arial" w:eastAsia="Times New Roman" w:hAnsi="Arial" w:cs="Arial"/>
      <w:sz w:val="20"/>
      <w:szCs w:val="20"/>
      <w:lang w:val="ru-RU"/>
    </w:rPr>
  </w:style>
  <w:style w:type="paragraph" w:styleId="2f1">
    <w:name w:val="Body Text 2"/>
    <w:basedOn w:val="a2"/>
    <w:link w:val="2f2"/>
    <w:semiHidden/>
    <w:rsid w:val="00794E0F"/>
    <w:pPr>
      <w:widowControl/>
      <w:spacing w:after="120" w:line="480" w:lineRule="auto"/>
    </w:pPr>
    <w:rPr>
      <w:lang w:val="ru-RU"/>
    </w:rPr>
  </w:style>
  <w:style w:type="character" w:customStyle="1" w:styleId="2f2">
    <w:name w:val="Основной текст 2 Знак"/>
    <w:basedOn w:val="a4"/>
    <w:link w:val="2f1"/>
    <w:semiHidden/>
    <w:rsid w:val="00794E0F"/>
    <w:rPr>
      <w:sz w:val="22"/>
      <w:szCs w:val="22"/>
      <w:lang w:eastAsia="en-US"/>
    </w:rPr>
  </w:style>
  <w:style w:type="paragraph" w:customStyle="1" w:styleId="115">
    <w:name w:val="Без интервала11"/>
    <w:rsid w:val="00794E0F"/>
    <w:pPr>
      <w:suppressAutoHyphens w:val="0"/>
    </w:pPr>
    <w:rPr>
      <w:rFonts w:ascii="Times New Roman" w:eastAsia="Times New Roman" w:hAnsi="Times New Roman"/>
    </w:rPr>
  </w:style>
  <w:style w:type="paragraph" w:customStyle="1" w:styleId="ConsPlusTitle">
    <w:name w:val="ConsPlusTitle"/>
    <w:rsid w:val="00794E0F"/>
    <w:pPr>
      <w:widowControl w:val="0"/>
      <w:suppressAutoHyphens w:val="0"/>
      <w:autoSpaceDE w:val="0"/>
      <w:autoSpaceDN w:val="0"/>
      <w:adjustRightInd w:val="0"/>
    </w:pPr>
    <w:rPr>
      <w:rFonts w:ascii="Times New Roman" w:hAnsi="Times New Roman"/>
      <w:b/>
      <w:bCs/>
      <w:sz w:val="24"/>
      <w:szCs w:val="24"/>
    </w:rPr>
  </w:style>
  <w:style w:type="character" w:customStyle="1" w:styleId="Arial0">
    <w:name w:val="Основной текст + Arial"/>
    <w:aliases w:val="5 pt5"/>
    <w:rsid w:val="00794E0F"/>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794E0F"/>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794E0F"/>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794E0F"/>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794E0F"/>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794E0F"/>
    <w:rPr>
      <w:rFonts w:ascii="Arial" w:hAnsi="Arial"/>
      <w:color w:val="000000"/>
      <w:spacing w:val="0"/>
      <w:w w:val="100"/>
      <w:position w:val="0"/>
      <w:sz w:val="17"/>
      <w:szCs w:val="17"/>
      <w:shd w:val="clear" w:color="auto" w:fill="FFFFFF"/>
      <w:lang w:val="ru-RU" w:eastAsia="x-none" w:bidi="ar-SA"/>
    </w:rPr>
  </w:style>
  <w:style w:type="character" w:customStyle="1" w:styleId="Arial4">
    <w:name w:val="Основной текст + Arial4"/>
    <w:aliases w:val="8 pt1,Курсив2"/>
    <w:rsid w:val="00794E0F"/>
    <w:rPr>
      <w:rFonts w:ascii="Arial" w:hAnsi="Arial"/>
      <w:i/>
      <w:iCs/>
      <w:color w:val="000000"/>
      <w:spacing w:val="0"/>
      <w:w w:val="100"/>
      <w:position w:val="0"/>
      <w:sz w:val="16"/>
      <w:szCs w:val="16"/>
      <w:shd w:val="clear" w:color="auto" w:fill="FFFFFF"/>
      <w:lang w:val="ru-RU" w:eastAsia="x-none" w:bidi="ar-SA"/>
    </w:rPr>
  </w:style>
  <w:style w:type="character" w:customStyle="1" w:styleId="Arial2">
    <w:name w:val="Основной текст + Arial2"/>
    <w:aliases w:val="10 pt1"/>
    <w:rsid w:val="00794E0F"/>
    <w:rPr>
      <w:rFonts w:ascii="Arial" w:hAnsi="Arial"/>
      <w:color w:val="000000"/>
      <w:spacing w:val="0"/>
      <w:w w:val="100"/>
      <w:position w:val="0"/>
      <w:sz w:val="20"/>
      <w:szCs w:val="20"/>
      <w:shd w:val="clear" w:color="auto" w:fill="FFFFFF"/>
      <w:lang w:val="ru-RU" w:eastAsia="x-none" w:bidi="ar-SA"/>
    </w:rPr>
  </w:style>
  <w:style w:type="character" w:styleId="affffd">
    <w:name w:val="page number"/>
    <w:basedOn w:val="a4"/>
    <w:rsid w:val="00794E0F"/>
  </w:style>
  <w:style w:type="paragraph" w:customStyle="1" w:styleId="Char">
    <w:name w:val="Char"/>
    <w:basedOn w:val="a2"/>
    <w:rsid w:val="00794E0F"/>
    <w:pPr>
      <w:widowControl/>
      <w:spacing w:after="160" w:line="240" w:lineRule="exact"/>
      <w:jc w:val="both"/>
    </w:pPr>
    <w:rPr>
      <w:rFonts w:ascii="Verdana" w:eastAsia="Times New Roman" w:hAnsi="Verdana"/>
      <w:sz w:val="20"/>
      <w:szCs w:val="20"/>
    </w:rPr>
  </w:style>
  <w:style w:type="paragraph" w:customStyle="1" w:styleId="msolistparagraph0">
    <w:name w:val="msolistparagraph"/>
    <w:basedOn w:val="a2"/>
    <w:rsid w:val="00794E0F"/>
    <w:pPr>
      <w:widowControl/>
      <w:spacing w:before="100" w:beforeAutospacing="1" w:after="100" w:afterAutospacing="1"/>
    </w:pPr>
    <w:rPr>
      <w:rFonts w:ascii="Times New Roman" w:eastAsia="Times New Roman" w:hAnsi="Times New Roman"/>
      <w:sz w:val="24"/>
      <w:szCs w:val="24"/>
      <w:lang w:val="ru-RU" w:eastAsia="ru-RU"/>
    </w:rPr>
  </w:style>
  <w:style w:type="paragraph" w:customStyle="1" w:styleId="xl1996">
    <w:name w:val="xl199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1997">
    <w:name w:val="xl199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1998">
    <w:name w:val="xl199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1999">
    <w:name w:val="xl199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00">
    <w:name w:val="xl2000"/>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01">
    <w:name w:val="xl200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02">
    <w:name w:val="xl200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03">
    <w:name w:val="xl2003"/>
    <w:basedOn w:val="a2"/>
    <w:rsid w:val="00794E0F"/>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04">
    <w:name w:val="xl2004"/>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05">
    <w:name w:val="xl2005"/>
    <w:basedOn w:val="a2"/>
    <w:rsid w:val="00794E0F"/>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06">
    <w:name w:val="xl2006"/>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07">
    <w:name w:val="xl200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08">
    <w:name w:val="xl2008"/>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09">
    <w:name w:val="xl2009"/>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10">
    <w:name w:val="xl2010"/>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Times New Roman" w:hAnsi="Times New Roman"/>
      <w:b/>
      <w:bCs/>
      <w:sz w:val="24"/>
      <w:szCs w:val="24"/>
      <w:lang w:val="ru-RU" w:eastAsia="ru-RU"/>
    </w:rPr>
  </w:style>
  <w:style w:type="paragraph" w:customStyle="1" w:styleId="xl2011">
    <w:name w:val="xl2011"/>
    <w:basedOn w:val="a2"/>
    <w:rsid w:val="00794E0F"/>
    <w:pPr>
      <w:widowControl/>
      <w:pBdr>
        <w:bottom w:val="single" w:sz="4" w:space="0" w:color="auto"/>
      </w:pBdr>
      <w:spacing w:before="100" w:beforeAutospacing="1" w:after="100" w:afterAutospacing="1"/>
      <w:textAlignment w:val="top"/>
    </w:pPr>
    <w:rPr>
      <w:rFonts w:ascii="Times New Roman" w:eastAsia="Times New Roman" w:hAnsi="Times New Roman"/>
      <w:b/>
      <w:bCs/>
      <w:sz w:val="28"/>
      <w:szCs w:val="28"/>
      <w:lang w:val="ru-RU" w:eastAsia="ru-RU"/>
    </w:rPr>
  </w:style>
  <w:style w:type="paragraph" w:customStyle="1" w:styleId="xl2012">
    <w:name w:val="xl201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13">
    <w:name w:val="xl201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14">
    <w:name w:val="xl2014"/>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15">
    <w:name w:val="xl2015"/>
    <w:basedOn w:val="a2"/>
    <w:rsid w:val="00794E0F"/>
    <w:pPr>
      <w:widowControl/>
      <w:pBdr>
        <w:top w:val="single" w:sz="4" w:space="0" w:color="auto"/>
        <w:bottom w:val="single" w:sz="4" w:space="0" w:color="auto"/>
      </w:pBdr>
      <w:spacing w:before="100" w:beforeAutospacing="1" w:after="100" w:afterAutospacing="1"/>
      <w:textAlignment w:val="top"/>
    </w:pPr>
    <w:rPr>
      <w:rFonts w:ascii="Times New Roman" w:eastAsia="Times New Roman" w:hAnsi="Times New Roman"/>
      <w:b/>
      <w:bCs/>
      <w:sz w:val="28"/>
      <w:szCs w:val="28"/>
      <w:lang w:val="ru-RU" w:eastAsia="ru-RU"/>
    </w:rPr>
  </w:style>
  <w:style w:type="paragraph" w:customStyle="1" w:styleId="xl2016">
    <w:name w:val="xl2016"/>
    <w:basedOn w:val="a2"/>
    <w:rsid w:val="00794E0F"/>
    <w:pPr>
      <w:widowControl/>
      <w:spacing w:before="100" w:beforeAutospacing="1" w:after="100" w:afterAutospacing="1"/>
      <w:textAlignment w:val="top"/>
    </w:pPr>
    <w:rPr>
      <w:rFonts w:ascii="Times New Roman" w:eastAsia="Times New Roman" w:hAnsi="Times New Roman"/>
      <w:sz w:val="28"/>
      <w:szCs w:val="28"/>
      <w:lang w:val="ru-RU" w:eastAsia="ru-RU"/>
    </w:rPr>
  </w:style>
  <w:style w:type="paragraph" w:customStyle="1" w:styleId="xl2017">
    <w:name w:val="xl2017"/>
    <w:basedOn w:val="a2"/>
    <w:rsid w:val="00794E0F"/>
    <w:pPr>
      <w:widowControl/>
      <w:pBdr>
        <w:bottom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18">
    <w:name w:val="xl2018"/>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19">
    <w:name w:val="xl2019"/>
    <w:basedOn w:val="a2"/>
    <w:rsid w:val="00794E0F"/>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2020">
    <w:name w:val="xl2020"/>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21">
    <w:name w:val="xl2021"/>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22">
    <w:name w:val="xl2022"/>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23">
    <w:name w:val="xl2023"/>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24">
    <w:name w:val="xl2024"/>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25">
    <w:name w:val="xl2025"/>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b/>
      <w:bCs/>
      <w:sz w:val="24"/>
      <w:szCs w:val="24"/>
      <w:lang w:val="ru-RU" w:eastAsia="ru-RU"/>
    </w:rPr>
  </w:style>
  <w:style w:type="paragraph" w:customStyle="1" w:styleId="xl2026">
    <w:name w:val="xl2026"/>
    <w:basedOn w:val="a2"/>
    <w:rsid w:val="00794E0F"/>
    <w:pPr>
      <w:widowControl/>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b/>
      <w:bCs/>
      <w:sz w:val="24"/>
      <w:szCs w:val="24"/>
      <w:lang w:val="ru-RU" w:eastAsia="ru-RU"/>
    </w:rPr>
  </w:style>
  <w:style w:type="paragraph" w:customStyle="1" w:styleId="xl2027">
    <w:name w:val="xl2027"/>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28">
    <w:name w:val="xl2028"/>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29">
    <w:name w:val="xl2029"/>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30">
    <w:name w:val="xl2030"/>
    <w:basedOn w:val="a2"/>
    <w:rsid w:val="00794E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31">
    <w:name w:val="xl2031"/>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32">
    <w:name w:val="xl2032"/>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33">
    <w:name w:val="xl2033"/>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2034">
    <w:name w:val="xl2034"/>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35">
    <w:name w:val="xl2035"/>
    <w:basedOn w:val="a2"/>
    <w:rsid w:val="00794E0F"/>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36">
    <w:name w:val="xl203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8"/>
      <w:szCs w:val="28"/>
      <w:lang w:val="ru-RU" w:eastAsia="ru-RU"/>
    </w:rPr>
  </w:style>
  <w:style w:type="paragraph" w:customStyle="1" w:styleId="xl2037">
    <w:name w:val="xl2037"/>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38">
    <w:name w:val="xl2038"/>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39">
    <w:name w:val="xl2039"/>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0">
    <w:name w:val="xl2040"/>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1">
    <w:name w:val="xl2041"/>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2">
    <w:name w:val="xl2042"/>
    <w:basedOn w:val="a2"/>
    <w:rsid w:val="00794E0F"/>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43">
    <w:name w:val="xl2043"/>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4">
    <w:name w:val="xl204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5">
    <w:name w:val="xl204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2046">
    <w:name w:val="xl2046"/>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7">
    <w:name w:val="xl204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8">
    <w:name w:val="xl2048"/>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49">
    <w:name w:val="xl2049"/>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0">
    <w:name w:val="xl2050"/>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1">
    <w:name w:val="xl2051"/>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2">
    <w:name w:val="xl205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2053">
    <w:name w:val="xl2053"/>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4">
    <w:name w:val="xl2054"/>
    <w:basedOn w:val="a2"/>
    <w:rsid w:val="00794E0F"/>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55">
    <w:name w:val="xl2055"/>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6">
    <w:name w:val="xl2056"/>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7">
    <w:name w:val="xl2057"/>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58">
    <w:name w:val="xl205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59">
    <w:name w:val="xl2059"/>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0">
    <w:name w:val="xl2060"/>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1">
    <w:name w:val="xl206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2">
    <w:name w:val="xl206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8"/>
      <w:szCs w:val="28"/>
      <w:lang w:val="ru-RU" w:eastAsia="ru-RU"/>
    </w:rPr>
  </w:style>
  <w:style w:type="paragraph" w:customStyle="1" w:styleId="xl2063">
    <w:name w:val="xl206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4">
    <w:name w:val="xl206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5">
    <w:name w:val="xl206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6">
    <w:name w:val="xl2066"/>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2067">
    <w:name w:val="xl2067"/>
    <w:basedOn w:val="a2"/>
    <w:rsid w:val="00794E0F"/>
    <w:pPr>
      <w:widowControl/>
      <w:pBdr>
        <w:left w:val="single" w:sz="4" w:space="0" w:color="auto"/>
        <w:bottom w:val="single" w:sz="4" w:space="0" w:color="auto"/>
      </w:pBdr>
      <w:spacing w:before="100" w:beforeAutospacing="1" w:after="100" w:afterAutospacing="1"/>
      <w:textAlignment w:val="top"/>
    </w:pPr>
    <w:rPr>
      <w:rFonts w:ascii="Times New Roman" w:eastAsia="Times New Roman" w:hAnsi="Times New Roman"/>
      <w:b/>
      <w:bCs/>
      <w:sz w:val="28"/>
      <w:szCs w:val="28"/>
      <w:lang w:val="ru-RU" w:eastAsia="ru-RU"/>
    </w:rPr>
  </w:style>
  <w:style w:type="paragraph" w:customStyle="1" w:styleId="xl2068">
    <w:name w:val="xl2068"/>
    <w:basedOn w:val="a2"/>
    <w:rsid w:val="00794E0F"/>
    <w:pPr>
      <w:widowControl/>
      <w:pBdr>
        <w:top w:val="single" w:sz="4" w:space="0" w:color="auto"/>
        <w:left w:val="single" w:sz="4" w:space="0" w:color="auto"/>
        <w:bottom w:val="single" w:sz="4" w:space="0" w:color="auto"/>
      </w:pBdr>
      <w:spacing w:before="100" w:beforeAutospacing="1" w:after="100" w:afterAutospacing="1"/>
      <w:textAlignment w:val="top"/>
    </w:pPr>
    <w:rPr>
      <w:rFonts w:ascii="Times New Roman" w:eastAsia="Times New Roman" w:hAnsi="Times New Roman"/>
      <w:b/>
      <w:bCs/>
      <w:sz w:val="28"/>
      <w:szCs w:val="28"/>
      <w:lang w:val="ru-RU" w:eastAsia="ru-RU"/>
    </w:rPr>
  </w:style>
  <w:style w:type="paragraph" w:customStyle="1" w:styleId="xl2069">
    <w:name w:val="xl2069"/>
    <w:basedOn w:val="a2"/>
    <w:rsid w:val="00794E0F"/>
    <w:pPr>
      <w:widowControl/>
      <w:pBdr>
        <w:left w:val="single" w:sz="8" w:space="0" w:color="auto"/>
      </w:pBdr>
      <w:spacing w:before="100" w:beforeAutospacing="1" w:after="100" w:afterAutospacing="1"/>
      <w:textAlignment w:val="top"/>
    </w:pPr>
    <w:rPr>
      <w:rFonts w:ascii="Times New Roman" w:eastAsia="Times New Roman" w:hAnsi="Times New Roman"/>
      <w:sz w:val="28"/>
      <w:szCs w:val="28"/>
      <w:lang w:val="ru-RU" w:eastAsia="ru-RU"/>
    </w:rPr>
  </w:style>
  <w:style w:type="character" w:customStyle="1" w:styleId="listdocstitle">
    <w:name w:val="list_docs_title"/>
    <w:basedOn w:val="a4"/>
    <w:rsid w:val="00794E0F"/>
  </w:style>
  <w:style w:type="paragraph" w:customStyle="1" w:styleId="xl3104">
    <w:name w:val="xl3104"/>
    <w:basedOn w:val="a2"/>
    <w:rsid w:val="00794E0F"/>
    <w:pPr>
      <w:widowControl/>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05">
    <w:name w:val="xl3105"/>
    <w:basedOn w:val="a2"/>
    <w:rsid w:val="00794E0F"/>
    <w:pPr>
      <w:widowControl/>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06">
    <w:name w:val="xl310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07">
    <w:name w:val="xl3107"/>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108">
    <w:name w:val="xl310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09">
    <w:name w:val="xl310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10">
    <w:name w:val="xl3110"/>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11">
    <w:name w:val="xl3111"/>
    <w:basedOn w:val="a2"/>
    <w:rsid w:val="00794E0F"/>
    <w:pPr>
      <w:widowControl/>
      <w:shd w:val="clear" w:color="000000" w:fill="BFBFB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12">
    <w:name w:val="xl311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13">
    <w:name w:val="xl3113"/>
    <w:basedOn w:val="a2"/>
    <w:rsid w:val="00794E0F"/>
    <w:pPr>
      <w:widowControl/>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14">
    <w:name w:val="xl3114"/>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15">
    <w:name w:val="xl3115"/>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16">
    <w:name w:val="xl3116"/>
    <w:basedOn w:val="a2"/>
    <w:rsid w:val="00794E0F"/>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17">
    <w:name w:val="xl3117"/>
    <w:basedOn w:val="a2"/>
    <w:rsid w:val="00794E0F"/>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118">
    <w:name w:val="xl3118"/>
    <w:basedOn w:val="a2"/>
    <w:rsid w:val="00794E0F"/>
    <w:pPr>
      <w:widowControl/>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19">
    <w:name w:val="xl3119"/>
    <w:basedOn w:val="a2"/>
    <w:rsid w:val="00794E0F"/>
    <w:pPr>
      <w:widowControl/>
      <w:shd w:val="clear" w:color="000000" w:fill="A5A5A5"/>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120">
    <w:name w:val="xl3120"/>
    <w:basedOn w:val="a2"/>
    <w:rsid w:val="00794E0F"/>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21">
    <w:name w:val="xl3121"/>
    <w:basedOn w:val="a2"/>
    <w:rsid w:val="00794E0F"/>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122">
    <w:name w:val="xl3122"/>
    <w:basedOn w:val="a2"/>
    <w:rsid w:val="00794E0F"/>
    <w:pPr>
      <w:widowControl/>
      <w:shd w:val="clear" w:color="000000" w:fill="DDD9C3"/>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23">
    <w:name w:val="xl3123"/>
    <w:basedOn w:val="a2"/>
    <w:rsid w:val="00794E0F"/>
    <w:pPr>
      <w:widowControl/>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24">
    <w:name w:val="xl3124"/>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25">
    <w:name w:val="xl3125"/>
    <w:basedOn w:val="a2"/>
    <w:rsid w:val="00794E0F"/>
    <w:pPr>
      <w:widowControl/>
      <w:shd w:val="clear" w:color="000000" w:fill="BFBFB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26">
    <w:name w:val="xl3126"/>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27">
    <w:name w:val="xl3127"/>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28">
    <w:name w:val="xl3128"/>
    <w:basedOn w:val="a2"/>
    <w:rsid w:val="00794E0F"/>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29">
    <w:name w:val="xl312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30">
    <w:name w:val="xl3130"/>
    <w:basedOn w:val="a2"/>
    <w:rsid w:val="00794E0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31">
    <w:name w:val="xl3131"/>
    <w:basedOn w:val="a2"/>
    <w:rsid w:val="00794E0F"/>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32">
    <w:name w:val="xl313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3133">
    <w:name w:val="xl313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134">
    <w:name w:val="xl313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35">
    <w:name w:val="xl3135"/>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36">
    <w:name w:val="xl3136"/>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37">
    <w:name w:val="xl3137"/>
    <w:basedOn w:val="a2"/>
    <w:rsid w:val="00794E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138">
    <w:name w:val="xl3138"/>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numbering" w:customStyle="1" w:styleId="2f3">
    <w:name w:val="Нет списка2"/>
    <w:next w:val="a6"/>
    <w:uiPriority w:val="99"/>
    <w:semiHidden/>
    <w:unhideWhenUsed/>
    <w:rsid w:val="00794E0F"/>
  </w:style>
  <w:style w:type="numbering" w:customStyle="1" w:styleId="3f0">
    <w:name w:val="Нет списка3"/>
    <w:next w:val="a6"/>
    <w:uiPriority w:val="99"/>
    <w:semiHidden/>
    <w:unhideWhenUsed/>
    <w:rsid w:val="00794E0F"/>
  </w:style>
  <w:style w:type="paragraph" w:customStyle="1" w:styleId="xl1938">
    <w:name w:val="xl193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39">
    <w:name w:val="xl1939"/>
    <w:basedOn w:val="a2"/>
    <w:rsid w:val="00794E0F"/>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0">
    <w:name w:val="xl1940"/>
    <w:basedOn w:val="a2"/>
    <w:rsid w:val="00794E0F"/>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1">
    <w:name w:val="xl1941"/>
    <w:basedOn w:val="a2"/>
    <w:rsid w:val="00794E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2">
    <w:name w:val="xl1942"/>
    <w:basedOn w:val="a2"/>
    <w:rsid w:val="00794E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3">
    <w:name w:val="xl1943"/>
    <w:basedOn w:val="a2"/>
    <w:rsid w:val="00794E0F"/>
    <w:pPr>
      <w:widowControl/>
      <w:pBdr>
        <w:left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4">
    <w:name w:val="xl1944"/>
    <w:basedOn w:val="a2"/>
    <w:rsid w:val="00794E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1945">
    <w:name w:val="xl1945"/>
    <w:basedOn w:val="a2"/>
    <w:rsid w:val="00794E0F"/>
    <w:pPr>
      <w:widowControl/>
      <w:spacing w:before="100" w:beforeAutospacing="1" w:after="100" w:afterAutospacing="1"/>
      <w:jc w:val="center"/>
    </w:pPr>
    <w:rPr>
      <w:rFonts w:ascii="Times New Roman" w:eastAsia="Times New Roman" w:hAnsi="Times New Roman"/>
      <w:sz w:val="24"/>
      <w:szCs w:val="24"/>
      <w:lang w:val="ru-RU" w:eastAsia="ru-RU"/>
    </w:rPr>
  </w:style>
  <w:style w:type="paragraph" w:customStyle="1" w:styleId="xl1946">
    <w:name w:val="xl194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lang w:val="ru-RU" w:eastAsia="ru-RU"/>
    </w:rPr>
  </w:style>
  <w:style w:type="table" w:styleId="affffe">
    <w:name w:val="Light Shading"/>
    <w:basedOn w:val="a5"/>
    <w:uiPriority w:val="60"/>
    <w:rsid w:val="00794E0F"/>
    <w:pPr>
      <w:suppressAutoHyphens w:val="0"/>
    </w:pPr>
    <w:rPr>
      <w:rFonts w:eastAsia="Times New Roman" w:cs="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
    <w:name w:val="Light List"/>
    <w:basedOn w:val="a5"/>
    <w:uiPriority w:val="61"/>
    <w:rsid w:val="00794E0F"/>
    <w:pPr>
      <w:suppressAutoHyphens w:val="0"/>
    </w:pPr>
    <w:rPr>
      <w:rFonts w:eastAsia="Times New Roman" w:cs="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5"/>
    <w:uiPriority w:val="60"/>
    <w:rsid w:val="00794E0F"/>
    <w:pPr>
      <w:suppressAutoHyphens w:val="0"/>
    </w:pPr>
    <w:rPr>
      <w:rFonts w:eastAsia="Times New Roman" w:cs="Calibri"/>
      <w:color w:val="365F91"/>
      <w:sz w:val="22"/>
      <w:szCs w:val="22"/>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5"/>
    <w:uiPriority w:val="61"/>
    <w:rsid w:val="00794E0F"/>
    <w:pPr>
      <w:suppressAutoHyphens w:val="0"/>
    </w:pPr>
    <w:rPr>
      <w:rFonts w:eastAsia="Times New Roman" w:cs="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5"/>
    <w:uiPriority w:val="60"/>
    <w:rsid w:val="00794E0F"/>
    <w:pPr>
      <w:suppressAutoHyphens w:val="0"/>
    </w:pPr>
    <w:rPr>
      <w:rFonts w:eastAsia="Times New Roman" w:cs="Calibri"/>
      <w:color w:val="943634"/>
      <w:sz w:val="22"/>
      <w:szCs w:val="22"/>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5"/>
    <w:uiPriority w:val="61"/>
    <w:rsid w:val="00794E0F"/>
    <w:pPr>
      <w:suppressAutoHyphens w:val="0"/>
    </w:pPr>
    <w:rPr>
      <w:rFonts w:eastAsia="Times New Roman" w:cs="Calibri"/>
      <w:sz w:val="22"/>
      <w:szCs w:val="22"/>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5"/>
    <w:uiPriority w:val="61"/>
    <w:rsid w:val="00794E0F"/>
    <w:pPr>
      <w:suppressAutoHyphens w:val="0"/>
    </w:pPr>
    <w:rPr>
      <w:rFonts w:eastAsia="Times New Roman" w:cs="Calibri"/>
      <w:sz w:val="22"/>
      <w:szCs w:val="22"/>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
    <w:name w:val="Light List Accent 5"/>
    <w:basedOn w:val="a5"/>
    <w:uiPriority w:val="61"/>
    <w:rsid w:val="00794E0F"/>
    <w:pPr>
      <w:suppressAutoHyphens w:val="0"/>
    </w:pPr>
    <w:rPr>
      <w:rFonts w:eastAsia="Times New Roman" w:cs="Calibri"/>
      <w:sz w:val="22"/>
      <w:szCs w:val="22"/>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2"/>
    <w:rsid w:val="00794E0F"/>
    <w:pPr>
      <w:widowControl/>
      <w:spacing w:before="100" w:beforeAutospacing="1" w:after="100" w:afterAutospacing="1"/>
      <w:jc w:val="center"/>
    </w:pPr>
    <w:rPr>
      <w:rFonts w:ascii="Times New Roman" w:eastAsia="Times New Roman" w:hAnsi="Times New Roman"/>
      <w:color w:val="000000"/>
      <w:sz w:val="20"/>
      <w:szCs w:val="20"/>
      <w:lang w:val="ru-RU" w:eastAsia="ru-RU"/>
    </w:rPr>
  </w:style>
  <w:style w:type="paragraph" w:customStyle="1" w:styleId="xl5482">
    <w:name w:val="xl548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483">
    <w:name w:val="xl5483"/>
    <w:basedOn w:val="a2"/>
    <w:rsid w:val="00794E0F"/>
    <w:pPr>
      <w:widowControl/>
      <w:spacing w:before="100" w:beforeAutospacing="1" w:after="100" w:afterAutospacing="1"/>
      <w:jc w:val="center"/>
      <w:textAlignment w:val="center"/>
    </w:pPr>
    <w:rPr>
      <w:rFonts w:ascii="Times New Roman" w:eastAsia="Times New Roman" w:hAnsi="Times New Roman"/>
      <w:color w:val="000000"/>
      <w:sz w:val="20"/>
      <w:szCs w:val="20"/>
      <w:lang w:val="ru-RU" w:eastAsia="ru-RU"/>
    </w:rPr>
  </w:style>
  <w:style w:type="paragraph" w:customStyle="1" w:styleId="xl5484">
    <w:name w:val="xl5484"/>
    <w:basedOn w:val="a2"/>
    <w:rsid w:val="00794E0F"/>
    <w:pPr>
      <w:widowControl/>
      <w:spacing w:before="100" w:beforeAutospacing="1" w:after="100" w:afterAutospacing="1"/>
      <w:jc w:val="center"/>
      <w:textAlignment w:val="center"/>
    </w:pPr>
    <w:rPr>
      <w:rFonts w:ascii="Times New Roman" w:eastAsia="Times New Roman" w:hAnsi="Times New Roman"/>
      <w:b/>
      <w:bCs/>
      <w:i/>
      <w:iCs/>
      <w:sz w:val="24"/>
      <w:szCs w:val="24"/>
      <w:lang w:val="ru-RU" w:eastAsia="ru-RU"/>
    </w:rPr>
  </w:style>
  <w:style w:type="paragraph" w:customStyle="1" w:styleId="xl5485">
    <w:name w:val="xl548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5486">
    <w:name w:val="xl5486"/>
    <w:basedOn w:val="a2"/>
    <w:rsid w:val="00794E0F"/>
    <w:pPr>
      <w:widowControl/>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487">
    <w:name w:val="xl5487"/>
    <w:basedOn w:val="a2"/>
    <w:rsid w:val="00794E0F"/>
    <w:pPr>
      <w:widowControl/>
      <w:spacing w:before="100" w:beforeAutospacing="1" w:after="100" w:afterAutospacing="1"/>
    </w:pPr>
    <w:rPr>
      <w:rFonts w:ascii="Times New Roman" w:eastAsia="Times New Roman" w:hAnsi="Times New Roman"/>
      <w:color w:val="000000"/>
      <w:sz w:val="20"/>
      <w:szCs w:val="20"/>
      <w:lang w:val="ru-RU" w:eastAsia="ru-RU"/>
    </w:rPr>
  </w:style>
  <w:style w:type="paragraph" w:customStyle="1" w:styleId="xl5488">
    <w:name w:val="xl548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5489">
    <w:name w:val="xl548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5490">
    <w:name w:val="xl5490"/>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val="ru-RU" w:eastAsia="ru-RU"/>
    </w:rPr>
  </w:style>
  <w:style w:type="paragraph" w:customStyle="1" w:styleId="xl5491">
    <w:name w:val="xl549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val="ru-RU" w:eastAsia="ru-RU"/>
    </w:rPr>
  </w:style>
  <w:style w:type="paragraph" w:customStyle="1" w:styleId="xl5492">
    <w:name w:val="xl549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val="ru-RU" w:eastAsia="ru-RU"/>
    </w:rPr>
  </w:style>
  <w:style w:type="paragraph" w:customStyle="1" w:styleId="xl5493">
    <w:name w:val="xl549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494">
    <w:name w:val="xl549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495">
    <w:name w:val="xl549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0"/>
      <w:szCs w:val="20"/>
      <w:lang w:val="ru-RU" w:eastAsia="ru-RU"/>
    </w:rPr>
  </w:style>
  <w:style w:type="paragraph" w:customStyle="1" w:styleId="xl5496">
    <w:name w:val="xl549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0"/>
      <w:szCs w:val="20"/>
      <w:lang w:val="ru-RU" w:eastAsia="ru-RU"/>
    </w:rPr>
  </w:style>
  <w:style w:type="paragraph" w:customStyle="1" w:styleId="xl5497">
    <w:name w:val="xl549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val="ru-RU" w:eastAsia="ru-RU"/>
    </w:rPr>
  </w:style>
  <w:style w:type="paragraph" w:customStyle="1" w:styleId="xl5498">
    <w:name w:val="xl549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val="ru-RU" w:eastAsia="ru-RU"/>
    </w:rPr>
  </w:style>
  <w:style w:type="paragraph" w:customStyle="1" w:styleId="xl5499">
    <w:name w:val="xl5499"/>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5500">
    <w:name w:val="xl5500"/>
    <w:basedOn w:val="a2"/>
    <w:rsid w:val="00794E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5501">
    <w:name w:val="xl550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502">
    <w:name w:val="xl550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0"/>
      <w:szCs w:val="20"/>
      <w:lang w:val="ru-RU" w:eastAsia="ru-RU"/>
    </w:rPr>
  </w:style>
  <w:style w:type="paragraph" w:customStyle="1" w:styleId="xl5503">
    <w:name w:val="xl550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04">
    <w:name w:val="xl5504"/>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05">
    <w:name w:val="xl5505"/>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06">
    <w:name w:val="xl550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16"/>
      <w:szCs w:val="16"/>
      <w:lang w:val="ru-RU" w:eastAsia="ru-RU"/>
    </w:rPr>
  </w:style>
  <w:style w:type="paragraph" w:customStyle="1" w:styleId="xl5507">
    <w:name w:val="xl550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08">
    <w:name w:val="xl550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09">
    <w:name w:val="xl5509"/>
    <w:basedOn w:val="a2"/>
    <w:rsid w:val="00794E0F"/>
    <w:pPr>
      <w:widowControl/>
      <w:shd w:val="clear" w:color="000000" w:fill="DAEEF3"/>
      <w:spacing w:before="100" w:beforeAutospacing="1" w:after="100" w:afterAutospacing="1"/>
    </w:pPr>
    <w:rPr>
      <w:rFonts w:ascii="Times New Roman" w:eastAsia="Times New Roman" w:hAnsi="Times New Roman"/>
      <w:sz w:val="16"/>
      <w:szCs w:val="16"/>
      <w:lang w:val="ru-RU" w:eastAsia="ru-RU"/>
    </w:rPr>
  </w:style>
  <w:style w:type="paragraph" w:customStyle="1" w:styleId="xl5510">
    <w:name w:val="xl5510"/>
    <w:basedOn w:val="a2"/>
    <w:rsid w:val="00794E0F"/>
    <w:pPr>
      <w:widowControl/>
      <w:shd w:val="clear" w:color="000000" w:fill="00B0F0"/>
      <w:spacing w:before="100" w:beforeAutospacing="1" w:after="100" w:afterAutospacing="1"/>
    </w:pPr>
    <w:rPr>
      <w:rFonts w:ascii="Times New Roman" w:eastAsia="Times New Roman" w:hAnsi="Times New Roman"/>
      <w:sz w:val="16"/>
      <w:szCs w:val="16"/>
      <w:lang w:val="ru-RU" w:eastAsia="ru-RU"/>
    </w:rPr>
  </w:style>
  <w:style w:type="paragraph" w:customStyle="1" w:styleId="xl5511">
    <w:name w:val="xl551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12">
    <w:name w:val="xl551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13">
    <w:name w:val="xl551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14">
    <w:name w:val="xl5514"/>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val="ru-RU" w:eastAsia="ru-RU"/>
    </w:rPr>
  </w:style>
  <w:style w:type="paragraph" w:customStyle="1" w:styleId="xl5515">
    <w:name w:val="xl551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16"/>
      <w:szCs w:val="16"/>
      <w:lang w:val="ru-RU" w:eastAsia="ru-RU"/>
    </w:rPr>
  </w:style>
  <w:style w:type="paragraph" w:customStyle="1" w:styleId="xl5516">
    <w:name w:val="xl551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olor w:val="FFFFFF"/>
      <w:sz w:val="16"/>
      <w:szCs w:val="16"/>
      <w:lang w:val="ru-RU" w:eastAsia="ru-RU"/>
    </w:rPr>
  </w:style>
  <w:style w:type="paragraph" w:customStyle="1" w:styleId="xl5517">
    <w:name w:val="xl551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16"/>
      <w:szCs w:val="16"/>
      <w:lang w:val="ru-RU" w:eastAsia="ru-RU"/>
    </w:rPr>
  </w:style>
  <w:style w:type="paragraph" w:customStyle="1" w:styleId="xl5518">
    <w:name w:val="xl5518"/>
    <w:basedOn w:val="a2"/>
    <w:rsid w:val="00794E0F"/>
    <w:pPr>
      <w:widowControl/>
      <w:spacing w:before="100" w:beforeAutospacing="1" w:after="100" w:afterAutospacing="1"/>
    </w:pPr>
    <w:rPr>
      <w:rFonts w:ascii="Times New Roman" w:eastAsia="Times New Roman" w:hAnsi="Times New Roman"/>
      <w:color w:val="FFFFFF"/>
      <w:sz w:val="16"/>
      <w:szCs w:val="16"/>
      <w:lang w:val="ru-RU" w:eastAsia="ru-RU"/>
    </w:rPr>
  </w:style>
  <w:style w:type="paragraph" w:customStyle="1" w:styleId="xl5519">
    <w:name w:val="xl5519"/>
    <w:basedOn w:val="a2"/>
    <w:rsid w:val="00794E0F"/>
    <w:pPr>
      <w:widowControl/>
      <w:spacing w:before="100" w:beforeAutospacing="1" w:after="100" w:afterAutospacing="1"/>
      <w:jc w:val="center"/>
      <w:textAlignment w:val="center"/>
    </w:pPr>
    <w:rPr>
      <w:rFonts w:ascii="Times New Roman" w:eastAsia="Times New Roman" w:hAnsi="Times New Roman"/>
      <w:color w:val="FFFFFF"/>
      <w:sz w:val="16"/>
      <w:szCs w:val="16"/>
      <w:lang w:val="ru-RU" w:eastAsia="ru-RU"/>
    </w:rPr>
  </w:style>
  <w:style w:type="paragraph" w:customStyle="1" w:styleId="xl5520">
    <w:name w:val="xl5520"/>
    <w:basedOn w:val="a2"/>
    <w:rsid w:val="00794E0F"/>
    <w:pPr>
      <w:widowControl/>
      <w:spacing w:before="100" w:beforeAutospacing="1" w:after="100" w:afterAutospacing="1"/>
      <w:textAlignment w:val="center"/>
    </w:pPr>
    <w:rPr>
      <w:rFonts w:ascii="Times New Roman" w:eastAsia="Times New Roman" w:hAnsi="Times New Roman"/>
      <w:color w:val="FFFFFF"/>
      <w:sz w:val="20"/>
      <w:szCs w:val="20"/>
      <w:lang w:val="ru-RU" w:eastAsia="ru-RU"/>
    </w:rPr>
  </w:style>
  <w:style w:type="paragraph" w:customStyle="1" w:styleId="xl5521">
    <w:name w:val="xl5521"/>
    <w:basedOn w:val="a2"/>
    <w:rsid w:val="00794E0F"/>
    <w:pPr>
      <w:widowControl/>
      <w:spacing w:before="100" w:beforeAutospacing="1" w:after="100" w:afterAutospacing="1"/>
      <w:textAlignment w:val="center"/>
    </w:pPr>
    <w:rPr>
      <w:rFonts w:ascii="Times New Roman" w:eastAsia="Times New Roman" w:hAnsi="Times New Roman"/>
      <w:color w:val="FFFFFF"/>
      <w:sz w:val="24"/>
      <w:szCs w:val="24"/>
      <w:lang w:val="ru-RU" w:eastAsia="ru-RU"/>
    </w:rPr>
  </w:style>
  <w:style w:type="paragraph" w:customStyle="1" w:styleId="xl5522">
    <w:name w:val="xl552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lang w:val="ru-RU" w:eastAsia="ru-RU"/>
    </w:rPr>
  </w:style>
  <w:style w:type="paragraph" w:customStyle="1" w:styleId="xl6033">
    <w:name w:val="xl6033"/>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4">
    <w:name w:val="xl6034"/>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5">
    <w:name w:val="xl6035"/>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6036">
    <w:name w:val="xl6036"/>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7">
    <w:name w:val="xl6037"/>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8">
    <w:name w:val="xl6038"/>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9">
    <w:name w:val="xl6039"/>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6040">
    <w:name w:val="xl6040"/>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1">
    <w:name w:val="xl6041"/>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2">
    <w:name w:val="xl6042"/>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3">
    <w:name w:val="xl6043"/>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4">
    <w:name w:val="xl6044"/>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5">
    <w:name w:val="xl6045"/>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6">
    <w:name w:val="xl6046"/>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7">
    <w:name w:val="xl6047"/>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8">
    <w:name w:val="xl6048"/>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49">
    <w:name w:val="xl6049"/>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50">
    <w:name w:val="xl6050"/>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51">
    <w:name w:val="xl6051"/>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52">
    <w:name w:val="xl6052"/>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6053">
    <w:name w:val="xl6053"/>
    <w:basedOn w:val="a2"/>
    <w:rsid w:val="00794E0F"/>
    <w:pPr>
      <w:widowControl/>
      <w:shd w:val="clear" w:color="000000" w:fill="FFFFFF"/>
      <w:spacing w:before="100" w:beforeAutospacing="1" w:after="100" w:afterAutospacing="1"/>
    </w:pPr>
    <w:rPr>
      <w:rFonts w:ascii="Times New Roman" w:eastAsia="Times New Roman" w:hAnsi="Times New Roman"/>
      <w:sz w:val="24"/>
      <w:szCs w:val="24"/>
      <w:lang w:val="ru-RU" w:eastAsia="ru-RU"/>
    </w:rPr>
  </w:style>
  <w:style w:type="paragraph" w:customStyle="1" w:styleId="xl6054">
    <w:name w:val="xl6054"/>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0"/>
      <w:szCs w:val="20"/>
      <w:lang w:val="ru-RU" w:eastAsia="ru-RU"/>
    </w:rPr>
  </w:style>
  <w:style w:type="paragraph" w:customStyle="1" w:styleId="xl6055">
    <w:name w:val="xl6055"/>
    <w:basedOn w:val="a2"/>
    <w:rsid w:val="00794E0F"/>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6056">
    <w:name w:val="xl6056"/>
    <w:basedOn w:val="a2"/>
    <w:rsid w:val="00794E0F"/>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1">
    <w:name w:val="xl6031"/>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32">
    <w:name w:val="xl6032"/>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font7">
    <w:name w:val="font7"/>
    <w:basedOn w:val="a2"/>
    <w:rsid w:val="00794E0F"/>
    <w:pPr>
      <w:widowControl/>
      <w:spacing w:before="100" w:beforeAutospacing="1" w:after="100" w:afterAutospacing="1"/>
    </w:pPr>
    <w:rPr>
      <w:rFonts w:ascii="Times New Roman" w:eastAsia="Times New Roman" w:hAnsi="Times New Roman"/>
      <w:sz w:val="28"/>
      <w:szCs w:val="28"/>
      <w:lang w:val="ru-RU" w:eastAsia="ru-RU"/>
    </w:rPr>
  </w:style>
  <w:style w:type="paragraph" w:customStyle="1" w:styleId="font8">
    <w:name w:val="font8"/>
    <w:basedOn w:val="a2"/>
    <w:rsid w:val="00794E0F"/>
    <w:pPr>
      <w:widowControl/>
      <w:spacing w:before="100" w:beforeAutospacing="1" w:after="100" w:afterAutospacing="1"/>
    </w:pPr>
    <w:rPr>
      <w:rFonts w:ascii="Times New Roman" w:eastAsia="Times New Roman" w:hAnsi="Times New Roman"/>
      <w:b/>
      <w:bCs/>
      <w:i/>
      <w:iCs/>
      <w:color w:val="1F497D"/>
      <w:sz w:val="24"/>
      <w:szCs w:val="24"/>
      <w:lang w:val="ru-RU" w:eastAsia="ru-RU"/>
    </w:rPr>
  </w:style>
  <w:style w:type="paragraph" w:customStyle="1" w:styleId="font9">
    <w:name w:val="font9"/>
    <w:basedOn w:val="a2"/>
    <w:rsid w:val="00794E0F"/>
    <w:pPr>
      <w:widowControl/>
      <w:spacing w:before="100" w:beforeAutospacing="1" w:after="100" w:afterAutospacing="1"/>
    </w:pPr>
    <w:rPr>
      <w:rFonts w:ascii="Times New Roman" w:eastAsia="Times New Roman" w:hAnsi="Times New Roman"/>
      <w:b/>
      <w:bCs/>
      <w:i/>
      <w:iCs/>
      <w:color w:val="1F497D"/>
      <w:sz w:val="24"/>
      <w:szCs w:val="24"/>
      <w:lang w:val="ru-RU" w:eastAsia="ru-RU"/>
    </w:rPr>
  </w:style>
  <w:style w:type="paragraph" w:customStyle="1" w:styleId="font10">
    <w:name w:val="font10"/>
    <w:basedOn w:val="a2"/>
    <w:rsid w:val="00794E0F"/>
    <w:pPr>
      <w:widowControl/>
      <w:spacing w:before="100" w:beforeAutospacing="1" w:after="100" w:afterAutospacing="1"/>
    </w:pPr>
    <w:rPr>
      <w:rFonts w:ascii="Times New Roman" w:eastAsia="Times New Roman" w:hAnsi="Times New Roman"/>
      <w:b/>
      <w:bCs/>
      <w:color w:val="1F497D"/>
      <w:sz w:val="24"/>
      <w:szCs w:val="24"/>
      <w:lang w:val="ru-RU" w:eastAsia="ru-RU"/>
    </w:rPr>
  </w:style>
  <w:style w:type="paragraph" w:customStyle="1" w:styleId="font11">
    <w:name w:val="font11"/>
    <w:basedOn w:val="a2"/>
    <w:rsid w:val="00794E0F"/>
    <w:pPr>
      <w:widowControl/>
      <w:spacing w:before="100" w:beforeAutospacing="1" w:after="100" w:afterAutospacing="1"/>
    </w:pPr>
    <w:rPr>
      <w:rFonts w:ascii="Times New Roman" w:eastAsia="Times New Roman" w:hAnsi="Times New Roman"/>
      <w:color w:val="FF0000"/>
      <w:sz w:val="28"/>
      <w:szCs w:val="28"/>
      <w:lang w:val="ru-RU" w:eastAsia="ru-RU"/>
    </w:rPr>
  </w:style>
  <w:style w:type="paragraph" w:customStyle="1" w:styleId="font12">
    <w:name w:val="font12"/>
    <w:basedOn w:val="a2"/>
    <w:rsid w:val="00794E0F"/>
    <w:pPr>
      <w:widowControl/>
      <w:spacing w:before="100" w:beforeAutospacing="1" w:after="100" w:afterAutospacing="1"/>
    </w:pPr>
    <w:rPr>
      <w:rFonts w:ascii="Times New Roman" w:eastAsia="Times New Roman" w:hAnsi="Times New Roman"/>
      <w:i/>
      <w:iCs/>
      <w:color w:val="000000"/>
      <w:sz w:val="24"/>
      <w:szCs w:val="24"/>
      <w:lang w:val="ru-RU" w:eastAsia="ru-RU"/>
    </w:rPr>
  </w:style>
  <w:style w:type="paragraph" w:customStyle="1" w:styleId="font13">
    <w:name w:val="font13"/>
    <w:basedOn w:val="a2"/>
    <w:rsid w:val="00794E0F"/>
    <w:pPr>
      <w:widowControl/>
      <w:spacing w:before="100" w:beforeAutospacing="1" w:after="100" w:afterAutospacing="1"/>
    </w:pPr>
    <w:rPr>
      <w:rFonts w:ascii="Times New Roman" w:eastAsia="Times New Roman" w:hAnsi="Times New Roman"/>
      <w:b/>
      <w:bCs/>
      <w:color w:val="FF0000"/>
      <w:sz w:val="28"/>
      <w:szCs w:val="28"/>
      <w:lang w:val="ru-RU" w:eastAsia="ru-RU"/>
    </w:rPr>
  </w:style>
  <w:style w:type="paragraph" w:customStyle="1" w:styleId="font14">
    <w:name w:val="font14"/>
    <w:basedOn w:val="a2"/>
    <w:rsid w:val="00794E0F"/>
    <w:pPr>
      <w:widowControl/>
      <w:spacing w:before="100" w:beforeAutospacing="1" w:after="100" w:afterAutospacing="1"/>
    </w:pPr>
    <w:rPr>
      <w:rFonts w:ascii="Times New Roman" w:eastAsia="Times New Roman" w:hAnsi="Times New Roman"/>
      <w:color w:val="FF0000"/>
      <w:sz w:val="26"/>
      <w:szCs w:val="26"/>
      <w:lang w:val="ru-RU" w:eastAsia="ru-RU"/>
    </w:rPr>
  </w:style>
  <w:style w:type="paragraph" w:customStyle="1" w:styleId="font15">
    <w:name w:val="font15"/>
    <w:basedOn w:val="a2"/>
    <w:rsid w:val="00794E0F"/>
    <w:pPr>
      <w:widowControl/>
      <w:spacing w:before="100" w:beforeAutospacing="1" w:after="100" w:afterAutospacing="1"/>
    </w:pPr>
    <w:rPr>
      <w:rFonts w:ascii="Times New Roman" w:eastAsia="Times New Roman" w:hAnsi="Times New Roman"/>
      <w:b/>
      <w:bCs/>
      <w:color w:val="FF0000"/>
      <w:sz w:val="26"/>
      <w:szCs w:val="26"/>
      <w:lang w:val="ru-RU" w:eastAsia="ru-RU"/>
    </w:rPr>
  </w:style>
  <w:style w:type="paragraph" w:customStyle="1" w:styleId="font16">
    <w:name w:val="font16"/>
    <w:basedOn w:val="a2"/>
    <w:rsid w:val="00794E0F"/>
    <w:pPr>
      <w:widowControl/>
      <w:spacing w:before="100" w:beforeAutospacing="1" w:after="100" w:afterAutospacing="1"/>
    </w:pPr>
    <w:rPr>
      <w:rFonts w:ascii="Times New Roman" w:eastAsia="Times New Roman" w:hAnsi="Times New Roman"/>
      <w:color w:val="FF0000"/>
      <w:lang w:val="ru-RU" w:eastAsia="ru-RU"/>
    </w:rPr>
  </w:style>
  <w:style w:type="paragraph" w:customStyle="1" w:styleId="xl740">
    <w:name w:val="xl740"/>
    <w:basedOn w:val="a2"/>
    <w:rsid w:val="00794E0F"/>
    <w:pPr>
      <w:widowControl/>
      <w:spacing w:before="100" w:beforeAutospacing="1" w:after="100" w:afterAutospacing="1"/>
    </w:pPr>
    <w:rPr>
      <w:rFonts w:ascii="Courier" w:eastAsia="Times New Roman" w:hAnsi="Courier"/>
      <w:color w:val="000000"/>
      <w:sz w:val="20"/>
      <w:szCs w:val="20"/>
      <w:lang w:val="ru-RU" w:eastAsia="ru-RU"/>
    </w:rPr>
  </w:style>
  <w:style w:type="paragraph" w:customStyle="1" w:styleId="xl741">
    <w:name w:val="xl741"/>
    <w:basedOn w:val="a2"/>
    <w:rsid w:val="00794E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4"/>
      <w:szCs w:val="24"/>
      <w:lang w:val="ru-RU" w:eastAsia="ru-RU"/>
    </w:rPr>
  </w:style>
  <w:style w:type="paragraph" w:customStyle="1" w:styleId="xl742">
    <w:name w:val="xl742"/>
    <w:basedOn w:val="a2"/>
    <w:rsid w:val="00794E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6"/>
      <w:szCs w:val="26"/>
      <w:lang w:val="ru-RU" w:eastAsia="ru-RU"/>
    </w:rPr>
  </w:style>
  <w:style w:type="paragraph" w:customStyle="1" w:styleId="xl743">
    <w:name w:val="xl743"/>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6"/>
      <w:szCs w:val="26"/>
      <w:lang w:val="ru-RU" w:eastAsia="ru-RU"/>
    </w:rPr>
  </w:style>
  <w:style w:type="paragraph" w:customStyle="1" w:styleId="xl744">
    <w:name w:val="xl744"/>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color w:val="000000"/>
      <w:sz w:val="26"/>
      <w:szCs w:val="26"/>
      <w:lang w:val="ru-RU" w:eastAsia="ru-RU"/>
    </w:rPr>
  </w:style>
  <w:style w:type="paragraph" w:customStyle="1" w:styleId="xl745">
    <w:name w:val="xl745"/>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color w:val="000000"/>
      <w:sz w:val="26"/>
      <w:szCs w:val="26"/>
      <w:lang w:val="ru-RU" w:eastAsia="ru-RU"/>
    </w:rPr>
  </w:style>
  <w:style w:type="paragraph" w:customStyle="1" w:styleId="xl746">
    <w:name w:val="xl746"/>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747">
    <w:name w:val="xl74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0"/>
      <w:szCs w:val="20"/>
      <w:lang w:val="ru-RU" w:eastAsia="ru-RU"/>
    </w:rPr>
  </w:style>
  <w:style w:type="paragraph" w:customStyle="1" w:styleId="xl748">
    <w:name w:val="xl74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lang w:val="ru-RU" w:eastAsia="ru-RU"/>
    </w:rPr>
  </w:style>
  <w:style w:type="paragraph" w:customStyle="1" w:styleId="xl749">
    <w:name w:val="xl749"/>
    <w:basedOn w:val="a2"/>
    <w:rsid w:val="00794E0F"/>
    <w:pPr>
      <w:widowControl/>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olor w:val="000000"/>
      <w:sz w:val="26"/>
      <w:szCs w:val="26"/>
      <w:lang w:val="ru-RU" w:eastAsia="ru-RU"/>
    </w:rPr>
  </w:style>
  <w:style w:type="paragraph" w:customStyle="1" w:styleId="xl750">
    <w:name w:val="xl750"/>
    <w:basedOn w:val="a2"/>
    <w:rsid w:val="00794E0F"/>
    <w:pPr>
      <w:widowControl/>
      <w:pBdr>
        <w:top w:val="single" w:sz="4" w:space="0" w:color="auto"/>
      </w:pBdr>
      <w:shd w:val="clear" w:color="000000" w:fill="D9D9D9"/>
      <w:spacing w:before="100" w:beforeAutospacing="1" w:after="100" w:afterAutospacing="1"/>
    </w:pPr>
    <w:rPr>
      <w:rFonts w:ascii="Courier" w:eastAsia="Times New Roman" w:hAnsi="Courier"/>
      <w:color w:val="000000"/>
      <w:sz w:val="20"/>
      <w:szCs w:val="20"/>
      <w:lang w:val="ru-RU" w:eastAsia="ru-RU"/>
    </w:rPr>
  </w:style>
  <w:style w:type="paragraph" w:customStyle="1" w:styleId="xl751">
    <w:name w:val="xl751"/>
    <w:basedOn w:val="a2"/>
    <w:rsid w:val="00794E0F"/>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color w:val="000000"/>
      <w:sz w:val="20"/>
      <w:szCs w:val="20"/>
      <w:lang w:val="ru-RU" w:eastAsia="ru-RU"/>
    </w:rPr>
  </w:style>
  <w:style w:type="paragraph" w:customStyle="1" w:styleId="xl752">
    <w:name w:val="xl752"/>
    <w:basedOn w:val="a2"/>
    <w:rsid w:val="00794E0F"/>
    <w:pPr>
      <w:widowControl/>
      <w:pBdr>
        <w:top w:val="single" w:sz="4" w:space="0" w:color="auto"/>
        <w:right w:val="single" w:sz="4" w:space="0" w:color="auto"/>
      </w:pBdr>
      <w:shd w:val="clear" w:color="000000" w:fill="D9D9D9"/>
      <w:spacing w:before="100" w:beforeAutospacing="1" w:after="100" w:afterAutospacing="1"/>
    </w:pPr>
    <w:rPr>
      <w:rFonts w:ascii="Courier" w:eastAsia="Times New Roman" w:hAnsi="Courier"/>
      <w:color w:val="000000"/>
      <w:sz w:val="20"/>
      <w:szCs w:val="20"/>
      <w:lang w:val="ru-RU" w:eastAsia="ru-RU"/>
    </w:rPr>
  </w:style>
  <w:style w:type="paragraph" w:customStyle="1" w:styleId="xl753">
    <w:name w:val="xl753"/>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color w:val="000000"/>
      <w:sz w:val="24"/>
      <w:szCs w:val="24"/>
      <w:lang w:val="ru-RU" w:eastAsia="ru-RU"/>
    </w:rPr>
  </w:style>
  <w:style w:type="paragraph" w:customStyle="1" w:styleId="xl754">
    <w:name w:val="xl754"/>
    <w:basedOn w:val="a2"/>
    <w:rsid w:val="00794E0F"/>
    <w:pPr>
      <w:widowControl/>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755">
    <w:name w:val="xl755"/>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756">
    <w:name w:val="xl756"/>
    <w:basedOn w:val="a2"/>
    <w:rsid w:val="00794E0F"/>
    <w:pPr>
      <w:widowControl/>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757">
    <w:name w:val="xl757"/>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758">
    <w:name w:val="xl758"/>
    <w:basedOn w:val="a2"/>
    <w:rsid w:val="00794E0F"/>
    <w:pPr>
      <w:widowControl/>
      <w:pBdr>
        <w:right w:val="single" w:sz="4" w:space="0" w:color="auto"/>
      </w:pBdr>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759">
    <w:name w:val="xl759"/>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760">
    <w:name w:val="xl760"/>
    <w:basedOn w:val="a2"/>
    <w:rsid w:val="00794E0F"/>
    <w:pPr>
      <w:widowControl/>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761">
    <w:name w:val="xl761"/>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762">
    <w:name w:val="xl762"/>
    <w:basedOn w:val="a2"/>
    <w:rsid w:val="00794E0F"/>
    <w:pPr>
      <w:widowControl/>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63">
    <w:name w:val="xl763"/>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64">
    <w:name w:val="xl764"/>
    <w:basedOn w:val="a2"/>
    <w:rsid w:val="00794E0F"/>
    <w:pPr>
      <w:widowControl/>
      <w:pBdr>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65">
    <w:name w:val="xl765"/>
    <w:basedOn w:val="a2"/>
    <w:rsid w:val="00794E0F"/>
    <w:pPr>
      <w:widowControl/>
      <w:pBdr>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color w:val="000000"/>
      <w:sz w:val="28"/>
      <w:szCs w:val="28"/>
      <w:lang w:val="ru-RU" w:eastAsia="ru-RU"/>
    </w:rPr>
  </w:style>
  <w:style w:type="paragraph" w:customStyle="1" w:styleId="xl766">
    <w:name w:val="xl766"/>
    <w:basedOn w:val="a2"/>
    <w:rsid w:val="00794E0F"/>
    <w:pPr>
      <w:widowControl/>
      <w:shd w:val="clear" w:color="000000" w:fill="D9D9D9"/>
      <w:spacing w:before="100" w:beforeAutospacing="1" w:after="100" w:afterAutospacing="1"/>
    </w:pPr>
    <w:rPr>
      <w:rFonts w:ascii="Courier" w:eastAsia="Times New Roman" w:hAnsi="Courier"/>
      <w:color w:val="000000"/>
      <w:sz w:val="28"/>
      <w:szCs w:val="28"/>
      <w:lang w:val="ru-RU" w:eastAsia="ru-RU"/>
    </w:rPr>
  </w:style>
  <w:style w:type="paragraph" w:customStyle="1" w:styleId="xl767">
    <w:name w:val="xl767"/>
    <w:basedOn w:val="a2"/>
    <w:rsid w:val="00794E0F"/>
    <w:pPr>
      <w:widowControl/>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b/>
      <w:bCs/>
      <w:color w:val="000000"/>
      <w:sz w:val="26"/>
      <w:szCs w:val="26"/>
      <w:lang w:val="ru-RU" w:eastAsia="ru-RU"/>
    </w:rPr>
  </w:style>
  <w:style w:type="paragraph" w:customStyle="1" w:styleId="xl768">
    <w:name w:val="xl768"/>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i/>
      <w:iCs/>
      <w:color w:val="1F497D"/>
      <w:sz w:val="24"/>
      <w:szCs w:val="24"/>
      <w:lang w:val="ru-RU" w:eastAsia="ru-RU"/>
    </w:rPr>
  </w:style>
  <w:style w:type="paragraph" w:customStyle="1" w:styleId="xl769">
    <w:name w:val="xl769"/>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color w:val="1F497D"/>
      <w:sz w:val="28"/>
      <w:szCs w:val="28"/>
      <w:lang w:val="ru-RU" w:eastAsia="ru-RU"/>
    </w:rPr>
  </w:style>
  <w:style w:type="paragraph" w:customStyle="1" w:styleId="xl770">
    <w:name w:val="xl770"/>
    <w:basedOn w:val="a2"/>
    <w:rsid w:val="00794E0F"/>
    <w:pPr>
      <w:widowControl/>
      <w:spacing w:before="100" w:beforeAutospacing="1" w:after="100" w:afterAutospacing="1"/>
      <w:jc w:val="center"/>
      <w:textAlignment w:val="center"/>
    </w:pPr>
    <w:rPr>
      <w:rFonts w:ascii="Times New Roman" w:eastAsia="Times New Roman" w:hAnsi="Times New Roman"/>
      <w:i/>
      <w:iCs/>
      <w:sz w:val="28"/>
      <w:szCs w:val="28"/>
      <w:lang w:val="ru-RU" w:eastAsia="ru-RU"/>
    </w:rPr>
  </w:style>
  <w:style w:type="paragraph" w:customStyle="1" w:styleId="xl771">
    <w:name w:val="xl771"/>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sz w:val="28"/>
      <w:szCs w:val="28"/>
      <w:lang w:val="ru-RU" w:eastAsia="ru-RU"/>
    </w:rPr>
  </w:style>
  <w:style w:type="paragraph" w:customStyle="1" w:styleId="xl772">
    <w:name w:val="xl772"/>
    <w:basedOn w:val="a2"/>
    <w:rsid w:val="00794E0F"/>
    <w:pPr>
      <w:widowControl/>
      <w:pBdr>
        <w:right w:val="single" w:sz="4" w:space="0" w:color="auto"/>
      </w:pBdr>
      <w:spacing w:before="100" w:beforeAutospacing="1" w:after="100" w:afterAutospacing="1"/>
      <w:jc w:val="center"/>
      <w:textAlignment w:val="center"/>
    </w:pPr>
    <w:rPr>
      <w:rFonts w:ascii="Times New Roman" w:eastAsia="Times New Roman" w:hAnsi="Times New Roman"/>
      <w:i/>
      <w:iCs/>
      <w:sz w:val="28"/>
      <w:szCs w:val="28"/>
      <w:lang w:val="ru-RU" w:eastAsia="ru-RU"/>
    </w:rPr>
  </w:style>
  <w:style w:type="paragraph" w:customStyle="1" w:styleId="xl773">
    <w:name w:val="xl773"/>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color w:val="1F497D"/>
      <w:sz w:val="24"/>
      <w:szCs w:val="24"/>
      <w:lang w:val="ru-RU" w:eastAsia="ru-RU"/>
    </w:rPr>
  </w:style>
  <w:style w:type="paragraph" w:customStyle="1" w:styleId="xl774">
    <w:name w:val="xl774"/>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1F497D"/>
      <w:sz w:val="28"/>
      <w:szCs w:val="28"/>
      <w:lang w:val="ru-RU" w:eastAsia="ru-RU"/>
    </w:rPr>
  </w:style>
  <w:style w:type="paragraph" w:customStyle="1" w:styleId="xl775">
    <w:name w:val="xl775"/>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i/>
      <w:iCs/>
      <w:color w:val="1F497D"/>
      <w:sz w:val="24"/>
      <w:szCs w:val="24"/>
      <w:lang w:val="ru-RU" w:eastAsia="ru-RU"/>
    </w:rPr>
  </w:style>
  <w:style w:type="paragraph" w:customStyle="1" w:styleId="xl776">
    <w:name w:val="xl776"/>
    <w:basedOn w:val="a2"/>
    <w:rsid w:val="00794E0F"/>
    <w:pPr>
      <w:widowControl/>
      <w:spacing w:before="100" w:beforeAutospacing="1" w:after="100" w:afterAutospacing="1"/>
      <w:jc w:val="center"/>
      <w:textAlignment w:val="center"/>
    </w:pPr>
    <w:rPr>
      <w:rFonts w:ascii="Times New Roman" w:eastAsia="Times New Roman" w:hAnsi="Times New Roman"/>
      <w:color w:val="1F497D"/>
      <w:sz w:val="28"/>
      <w:szCs w:val="28"/>
      <w:lang w:val="ru-RU" w:eastAsia="ru-RU"/>
    </w:rPr>
  </w:style>
  <w:style w:type="paragraph" w:customStyle="1" w:styleId="xl777">
    <w:name w:val="xl777"/>
    <w:basedOn w:val="a2"/>
    <w:rsid w:val="00794E0F"/>
    <w:pPr>
      <w:widowControl/>
      <w:spacing w:before="100" w:beforeAutospacing="1" w:after="100" w:afterAutospacing="1"/>
      <w:jc w:val="center"/>
      <w:textAlignment w:val="center"/>
    </w:pPr>
    <w:rPr>
      <w:rFonts w:ascii="Times New Roman" w:eastAsia="Times New Roman" w:hAnsi="Times New Roman"/>
      <w:color w:val="FF0000"/>
      <w:sz w:val="28"/>
      <w:szCs w:val="28"/>
      <w:lang w:val="ru-RU" w:eastAsia="ru-RU"/>
    </w:rPr>
  </w:style>
  <w:style w:type="paragraph" w:customStyle="1" w:styleId="xl778">
    <w:name w:val="xl778"/>
    <w:basedOn w:val="a2"/>
    <w:rsid w:val="00794E0F"/>
    <w:pPr>
      <w:widowControl/>
      <w:spacing w:before="100" w:beforeAutospacing="1" w:after="100" w:afterAutospacing="1"/>
    </w:pPr>
    <w:rPr>
      <w:rFonts w:ascii="Courier" w:eastAsia="Times New Roman" w:hAnsi="Courier"/>
      <w:color w:val="FF0000"/>
      <w:sz w:val="20"/>
      <w:szCs w:val="20"/>
      <w:lang w:val="ru-RU" w:eastAsia="ru-RU"/>
    </w:rPr>
  </w:style>
  <w:style w:type="paragraph" w:customStyle="1" w:styleId="xl779">
    <w:name w:val="xl779"/>
    <w:basedOn w:val="a2"/>
    <w:rsid w:val="00794E0F"/>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780">
    <w:name w:val="xl780"/>
    <w:basedOn w:val="a2"/>
    <w:rsid w:val="00794E0F"/>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81">
    <w:name w:val="xl781"/>
    <w:basedOn w:val="a2"/>
    <w:rsid w:val="00794E0F"/>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i/>
      <w:iCs/>
      <w:color w:val="000000"/>
      <w:sz w:val="28"/>
      <w:szCs w:val="28"/>
      <w:lang w:val="ru-RU" w:eastAsia="ru-RU"/>
    </w:rPr>
  </w:style>
  <w:style w:type="paragraph" w:customStyle="1" w:styleId="xl782">
    <w:name w:val="xl782"/>
    <w:basedOn w:val="a2"/>
    <w:rsid w:val="00794E0F"/>
    <w:pPr>
      <w:widowControl/>
      <w:spacing w:before="100" w:beforeAutospacing="1" w:after="100" w:afterAutospacing="1"/>
    </w:pPr>
    <w:rPr>
      <w:rFonts w:ascii="Courier" w:eastAsia="Times New Roman" w:hAnsi="Courier"/>
      <w:color w:val="000000"/>
      <w:sz w:val="28"/>
      <w:szCs w:val="28"/>
      <w:lang w:val="ru-RU" w:eastAsia="ru-RU"/>
    </w:rPr>
  </w:style>
  <w:style w:type="paragraph" w:customStyle="1" w:styleId="xl783">
    <w:name w:val="xl783"/>
    <w:basedOn w:val="a2"/>
    <w:rsid w:val="00794E0F"/>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784">
    <w:name w:val="xl784"/>
    <w:basedOn w:val="a2"/>
    <w:rsid w:val="00794E0F"/>
    <w:pPr>
      <w:widowControl/>
      <w:pBdr>
        <w:left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b/>
      <w:bCs/>
      <w:color w:val="000000"/>
      <w:sz w:val="28"/>
      <w:szCs w:val="28"/>
      <w:lang w:val="ru-RU" w:eastAsia="ru-RU"/>
    </w:rPr>
  </w:style>
  <w:style w:type="paragraph" w:customStyle="1" w:styleId="xl785">
    <w:name w:val="xl785"/>
    <w:basedOn w:val="a2"/>
    <w:rsid w:val="00794E0F"/>
    <w:pPr>
      <w:widowControl/>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786">
    <w:name w:val="xl786"/>
    <w:basedOn w:val="a2"/>
    <w:rsid w:val="00794E0F"/>
    <w:pPr>
      <w:widowControl/>
      <w:pBdr>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87">
    <w:name w:val="xl787"/>
    <w:basedOn w:val="a2"/>
    <w:rsid w:val="00794E0F"/>
    <w:pPr>
      <w:widowControl/>
      <w:pBdr>
        <w:left w:val="single" w:sz="4"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i/>
      <w:iCs/>
      <w:color w:val="000000"/>
      <w:sz w:val="26"/>
      <w:szCs w:val="26"/>
      <w:lang w:val="ru-RU" w:eastAsia="ru-RU"/>
    </w:rPr>
  </w:style>
  <w:style w:type="paragraph" w:customStyle="1" w:styleId="xl788">
    <w:name w:val="xl788"/>
    <w:basedOn w:val="a2"/>
    <w:rsid w:val="00794E0F"/>
    <w:pPr>
      <w:widowControl/>
      <w:pBdr>
        <w:left w:val="single" w:sz="4" w:space="0" w:color="auto"/>
        <w:bottom w:val="double" w:sz="6"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i/>
      <w:iCs/>
      <w:color w:val="000000"/>
      <w:sz w:val="26"/>
      <w:szCs w:val="26"/>
      <w:lang w:val="ru-RU" w:eastAsia="ru-RU"/>
    </w:rPr>
  </w:style>
  <w:style w:type="paragraph" w:customStyle="1" w:styleId="xl789">
    <w:name w:val="xl789"/>
    <w:basedOn w:val="a2"/>
    <w:rsid w:val="00794E0F"/>
    <w:pPr>
      <w:widowControl/>
      <w:pBdr>
        <w:bottom w:val="double" w:sz="6"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790">
    <w:name w:val="xl790"/>
    <w:basedOn w:val="a2"/>
    <w:rsid w:val="00794E0F"/>
    <w:pPr>
      <w:widowControl/>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791">
    <w:name w:val="xl791"/>
    <w:basedOn w:val="a2"/>
    <w:rsid w:val="00794E0F"/>
    <w:pPr>
      <w:widowControl/>
      <w:pBdr>
        <w:bottom w:val="double" w:sz="6"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92">
    <w:name w:val="xl792"/>
    <w:basedOn w:val="a2"/>
    <w:rsid w:val="00794E0F"/>
    <w:pPr>
      <w:widowControl/>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93">
    <w:name w:val="xl793"/>
    <w:basedOn w:val="a2"/>
    <w:rsid w:val="00794E0F"/>
    <w:pPr>
      <w:widowControl/>
      <w:spacing w:before="100" w:beforeAutospacing="1" w:after="100" w:afterAutospacing="1"/>
      <w:jc w:val="center"/>
      <w:textAlignment w:val="center"/>
    </w:pPr>
    <w:rPr>
      <w:rFonts w:ascii="Times New Roman" w:eastAsia="Times New Roman" w:hAnsi="Times New Roman"/>
      <w:b/>
      <w:bCs/>
      <w:color w:val="FF0000"/>
      <w:sz w:val="28"/>
      <w:szCs w:val="28"/>
      <w:lang w:val="ru-RU" w:eastAsia="ru-RU"/>
    </w:rPr>
  </w:style>
  <w:style w:type="paragraph" w:customStyle="1" w:styleId="xl794">
    <w:name w:val="xl794"/>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color w:val="000000"/>
      <w:sz w:val="28"/>
      <w:szCs w:val="28"/>
      <w:lang w:val="ru-RU" w:eastAsia="ru-RU"/>
    </w:rPr>
  </w:style>
  <w:style w:type="paragraph" w:customStyle="1" w:styleId="xl795">
    <w:name w:val="xl795"/>
    <w:basedOn w:val="a2"/>
    <w:rsid w:val="00794E0F"/>
    <w:pPr>
      <w:widowControl/>
      <w:pBdr>
        <w:left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796">
    <w:name w:val="xl796"/>
    <w:basedOn w:val="a2"/>
    <w:rsid w:val="00794E0F"/>
    <w:pPr>
      <w:widowControl/>
      <w:shd w:val="clear" w:color="000000" w:fill="F2F2F2"/>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797">
    <w:name w:val="xl797"/>
    <w:basedOn w:val="a2"/>
    <w:rsid w:val="00794E0F"/>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798">
    <w:name w:val="xl798"/>
    <w:basedOn w:val="a2"/>
    <w:rsid w:val="00794E0F"/>
    <w:pPr>
      <w:widowControl/>
      <w:pBdr>
        <w:left w:val="single" w:sz="4" w:space="0" w:color="auto"/>
        <w:bottom w:val="double" w:sz="6"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799">
    <w:name w:val="xl799"/>
    <w:basedOn w:val="a2"/>
    <w:rsid w:val="00794E0F"/>
    <w:pPr>
      <w:widowControl/>
      <w:pBdr>
        <w:left w:val="single" w:sz="4" w:space="0" w:color="auto"/>
        <w:bottom w:val="double" w:sz="6"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00">
    <w:name w:val="xl800"/>
    <w:basedOn w:val="a2"/>
    <w:rsid w:val="00794E0F"/>
    <w:pPr>
      <w:widowControl/>
      <w:pBdr>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801">
    <w:name w:val="xl801"/>
    <w:basedOn w:val="a2"/>
    <w:rsid w:val="00794E0F"/>
    <w:pPr>
      <w:widowControl/>
      <w:pBdr>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olor w:val="FFFFFF"/>
      <w:sz w:val="28"/>
      <w:szCs w:val="28"/>
      <w:lang w:val="ru-RU" w:eastAsia="ru-RU"/>
    </w:rPr>
  </w:style>
  <w:style w:type="paragraph" w:customStyle="1" w:styleId="xl802">
    <w:name w:val="xl802"/>
    <w:basedOn w:val="a2"/>
    <w:rsid w:val="00794E0F"/>
    <w:pPr>
      <w:widowControl/>
      <w:pBdr>
        <w:left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olor w:val="000000"/>
      <w:sz w:val="28"/>
      <w:szCs w:val="28"/>
      <w:lang w:val="ru-RU" w:eastAsia="ru-RU"/>
    </w:rPr>
  </w:style>
  <w:style w:type="paragraph" w:customStyle="1" w:styleId="xl803">
    <w:name w:val="xl803"/>
    <w:basedOn w:val="a2"/>
    <w:rsid w:val="00794E0F"/>
    <w:pPr>
      <w:widowControl/>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804">
    <w:name w:val="xl804"/>
    <w:basedOn w:val="a2"/>
    <w:rsid w:val="00794E0F"/>
    <w:pPr>
      <w:widowControl/>
      <w:pBdr>
        <w:left w:val="single" w:sz="4" w:space="0" w:color="auto"/>
        <w:bottom w:val="single" w:sz="8"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05">
    <w:name w:val="xl805"/>
    <w:basedOn w:val="a2"/>
    <w:rsid w:val="00794E0F"/>
    <w:pPr>
      <w:widowControl/>
      <w:pBdr>
        <w:bottom w:val="single" w:sz="8"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06">
    <w:name w:val="xl806"/>
    <w:basedOn w:val="a2"/>
    <w:rsid w:val="00794E0F"/>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07">
    <w:name w:val="xl807"/>
    <w:basedOn w:val="a2"/>
    <w:rsid w:val="00794E0F"/>
    <w:pPr>
      <w:widowControl/>
      <w:pBdr>
        <w:bottom w:val="single" w:sz="8"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808">
    <w:name w:val="xl808"/>
    <w:basedOn w:val="a2"/>
    <w:rsid w:val="00794E0F"/>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809">
    <w:name w:val="xl809"/>
    <w:basedOn w:val="a2"/>
    <w:rsid w:val="00794E0F"/>
    <w:pPr>
      <w:widowControl/>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810">
    <w:name w:val="xl810"/>
    <w:basedOn w:val="a2"/>
    <w:rsid w:val="00794E0F"/>
    <w:pPr>
      <w:widowControl/>
      <w:pBdr>
        <w:left w:val="single" w:sz="4" w:space="0" w:color="auto"/>
      </w:pBdr>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11">
    <w:name w:val="xl811"/>
    <w:basedOn w:val="a2"/>
    <w:rsid w:val="00794E0F"/>
    <w:pPr>
      <w:widowControl/>
      <w:pBdr>
        <w:left w:val="single" w:sz="4" w:space="0" w:color="auto"/>
        <w:right w:val="single" w:sz="4" w:space="0" w:color="auto"/>
      </w:pBdr>
      <w:shd w:val="clear" w:color="000000" w:fill="F2F2F2"/>
      <w:spacing w:before="100" w:beforeAutospacing="1" w:after="100" w:afterAutospacing="1"/>
      <w:textAlignment w:val="center"/>
    </w:pPr>
    <w:rPr>
      <w:rFonts w:ascii="Times New Roman" w:eastAsia="Times New Roman" w:hAnsi="Times New Roman"/>
      <w:b/>
      <w:bCs/>
      <w:color w:val="000000"/>
      <w:sz w:val="24"/>
      <w:szCs w:val="24"/>
      <w:lang w:val="ru-RU" w:eastAsia="ru-RU"/>
    </w:rPr>
  </w:style>
  <w:style w:type="paragraph" w:customStyle="1" w:styleId="xl812">
    <w:name w:val="xl812"/>
    <w:basedOn w:val="a2"/>
    <w:rsid w:val="00794E0F"/>
    <w:pPr>
      <w:widowControl/>
      <w:pBdr>
        <w:lef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3">
    <w:name w:val="xl813"/>
    <w:basedOn w:val="a2"/>
    <w:rsid w:val="00794E0F"/>
    <w:pPr>
      <w:widowControl/>
      <w:shd w:val="clear" w:color="000000" w:fill="F2F2F2"/>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4">
    <w:name w:val="xl814"/>
    <w:basedOn w:val="a2"/>
    <w:rsid w:val="00794E0F"/>
    <w:pPr>
      <w:widowControl/>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5">
    <w:name w:val="xl815"/>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6">
    <w:name w:val="xl816"/>
    <w:basedOn w:val="a2"/>
    <w:rsid w:val="00794E0F"/>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7">
    <w:name w:val="xl817"/>
    <w:basedOn w:val="a2"/>
    <w:rsid w:val="00794E0F"/>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18">
    <w:name w:val="xl818"/>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19">
    <w:name w:val="xl819"/>
    <w:basedOn w:val="a2"/>
    <w:rsid w:val="00794E0F"/>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0">
    <w:name w:val="xl820"/>
    <w:basedOn w:val="a2"/>
    <w:rsid w:val="00794E0F"/>
    <w:pPr>
      <w:widowControl/>
      <w:pBdr>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1">
    <w:name w:val="xl821"/>
    <w:basedOn w:val="a2"/>
    <w:rsid w:val="00794E0F"/>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822">
    <w:name w:val="xl822"/>
    <w:basedOn w:val="a2"/>
    <w:rsid w:val="00794E0F"/>
    <w:pPr>
      <w:widowControl/>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3">
    <w:name w:val="xl823"/>
    <w:basedOn w:val="a2"/>
    <w:rsid w:val="00794E0F"/>
    <w:pPr>
      <w:widowControl/>
      <w:pBdr>
        <w:bottom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4">
    <w:name w:val="xl824"/>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5">
    <w:name w:val="xl825"/>
    <w:basedOn w:val="a2"/>
    <w:rsid w:val="00794E0F"/>
    <w:pPr>
      <w:widowControl/>
      <w:pBdr>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6">
    <w:name w:val="xl826"/>
    <w:basedOn w:val="a2"/>
    <w:rsid w:val="00794E0F"/>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7">
    <w:name w:val="xl827"/>
    <w:basedOn w:val="a2"/>
    <w:rsid w:val="00794E0F"/>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28"/>
      <w:szCs w:val="28"/>
      <w:lang w:val="ru-RU" w:eastAsia="ru-RU"/>
    </w:rPr>
  </w:style>
  <w:style w:type="paragraph" w:customStyle="1" w:styleId="xl828">
    <w:name w:val="xl828"/>
    <w:basedOn w:val="a2"/>
    <w:rsid w:val="00794E0F"/>
    <w:pPr>
      <w:widowControl/>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29">
    <w:name w:val="xl829"/>
    <w:basedOn w:val="a2"/>
    <w:rsid w:val="00794E0F"/>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30">
    <w:name w:val="xl830"/>
    <w:basedOn w:val="a2"/>
    <w:rsid w:val="00794E0F"/>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831">
    <w:name w:val="xl831"/>
    <w:basedOn w:val="a2"/>
    <w:rsid w:val="00794E0F"/>
    <w:pPr>
      <w:widowControl/>
      <w:shd w:val="clear" w:color="000000" w:fill="D9D9D9"/>
      <w:spacing w:before="100" w:beforeAutospacing="1" w:after="100" w:afterAutospacing="1"/>
    </w:pPr>
    <w:rPr>
      <w:rFonts w:ascii="Courier" w:eastAsia="Times New Roman" w:hAnsi="Courier"/>
      <w:color w:val="000000"/>
      <w:sz w:val="28"/>
      <w:szCs w:val="28"/>
      <w:lang w:val="ru-RU" w:eastAsia="ru-RU"/>
    </w:rPr>
  </w:style>
  <w:style w:type="paragraph" w:customStyle="1" w:styleId="xl832">
    <w:name w:val="xl832"/>
    <w:basedOn w:val="a2"/>
    <w:rsid w:val="00794E0F"/>
    <w:pPr>
      <w:widowControl/>
      <w:pBdr>
        <w:left w:val="single" w:sz="4" w:space="0" w:color="auto"/>
        <w:right w:val="single" w:sz="4" w:space="0" w:color="auto"/>
      </w:pBdr>
      <w:shd w:val="clear" w:color="000000" w:fill="D9D9D9"/>
      <w:spacing w:before="100" w:beforeAutospacing="1" w:after="100" w:afterAutospacing="1"/>
    </w:pPr>
    <w:rPr>
      <w:rFonts w:ascii="Courier" w:eastAsia="Times New Roman" w:hAnsi="Courier"/>
      <w:color w:val="000000"/>
      <w:sz w:val="28"/>
      <w:szCs w:val="28"/>
      <w:lang w:val="ru-RU" w:eastAsia="ru-RU"/>
    </w:rPr>
  </w:style>
  <w:style w:type="paragraph" w:customStyle="1" w:styleId="xl833">
    <w:name w:val="xl833"/>
    <w:basedOn w:val="a2"/>
    <w:rsid w:val="00794E0F"/>
    <w:pPr>
      <w:widowControl/>
      <w:shd w:val="clear" w:color="000000" w:fill="D9D9D9"/>
      <w:spacing w:before="100" w:beforeAutospacing="1" w:after="100" w:afterAutospacing="1"/>
    </w:pPr>
    <w:rPr>
      <w:rFonts w:ascii="Courier" w:eastAsia="Times New Roman" w:hAnsi="Courier"/>
      <w:sz w:val="28"/>
      <w:szCs w:val="28"/>
      <w:lang w:val="ru-RU" w:eastAsia="ru-RU"/>
    </w:rPr>
  </w:style>
  <w:style w:type="paragraph" w:customStyle="1" w:styleId="xl834">
    <w:name w:val="xl834"/>
    <w:basedOn w:val="a2"/>
    <w:rsid w:val="00794E0F"/>
    <w:pPr>
      <w:widowControl/>
      <w:pBdr>
        <w:left w:val="single" w:sz="4" w:space="0" w:color="auto"/>
        <w:right w:val="single" w:sz="4" w:space="0" w:color="auto"/>
      </w:pBdr>
      <w:shd w:val="clear" w:color="000000" w:fill="D9D9D9"/>
      <w:spacing w:before="100" w:beforeAutospacing="1" w:after="100" w:afterAutospacing="1"/>
    </w:pPr>
    <w:rPr>
      <w:rFonts w:ascii="Courier" w:eastAsia="Times New Roman" w:hAnsi="Courier"/>
      <w:sz w:val="28"/>
      <w:szCs w:val="28"/>
      <w:lang w:val="ru-RU" w:eastAsia="ru-RU"/>
    </w:rPr>
  </w:style>
  <w:style w:type="paragraph" w:customStyle="1" w:styleId="xl835">
    <w:name w:val="xl835"/>
    <w:basedOn w:val="a2"/>
    <w:rsid w:val="00794E0F"/>
    <w:pPr>
      <w:widowControl/>
      <w:pBdr>
        <w:right w:val="single" w:sz="4" w:space="0" w:color="auto"/>
      </w:pBdr>
      <w:shd w:val="clear" w:color="000000" w:fill="D9D9D9"/>
      <w:spacing w:before="100" w:beforeAutospacing="1" w:after="100" w:afterAutospacing="1"/>
    </w:pPr>
    <w:rPr>
      <w:rFonts w:ascii="Courier" w:eastAsia="Times New Roman" w:hAnsi="Courier"/>
      <w:sz w:val="28"/>
      <w:szCs w:val="28"/>
      <w:lang w:val="ru-RU" w:eastAsia="ru-RU"/>
    </w:rPr>
  </w:style>
  <w:style w:type="paragraph" w:customStyle="1" w:styleId="xl836">
    <w:name w:val="xl836"/>
    <w:basedOn w:val="a2"/>
    <w:rsid w:val="00794E0F"/>
    <w:pPr>
      <w:widowControl/>
      <w:pBdr>
        <w:top w:val="single" w:sz="4" w:space="0" w:color="auto"/>
      </w:pBdr>
      <w:shd w:val="clear" w:color="000000" w:fill="D9D9D9"/>
      <w:spacing w:before="100" w:beforeAutospacing="1" w:after="100" w:afterAutospacing="1"/>
    </w:pPr>
    <w:rPr>
      <w:rFonts w:ascii="Courier" w:eastAsia="Times New Roman" w:hAnsi="Courier"/>
      <w:color w:val="000000"/>
      <w:sz w:val="20"/>
      <w:szCs w:val="20"/>
      <w:lang w:val="ru-RU" w:eastAsia="ru-RU"/>
    </w:rPr>
  </w:style>
  <w:style w:type="paragraph" w:customStyle="1" w:styleId="xl837">
    <w:name w:val="xl837"/>
    <w:basedOn w:val="a2"/>
    <w:rsid w:val="00794E0F"/>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color w:val="000000"/>
      <w:sz w:val="20"/>
      <w:szCs w:val="20"/>
      <w:lang w:val="ru-RU" w:eastAsia="ru-RU"/>
    </w:rPr>
  </w:style>
  <w:style w:type="paragraph" w:customStyle="1" w:styleId="xl838">
    <w:name w:val="xl838"/>
    <w:basedOn w:val="a2"/>
    <w:rsid w:val="00794E0F"/>
    <w:pPr>
      <w:widowControl/>
      <w:pBdr>
        <w:top w:val="single" w:sz="4" w:space="0" w:color="auto"/>
      </w:pBdr>
      <w:shd w:val="clear" w:color="000000" w:fill="D9D9D9"/>
      <w:spacing w:before="100" w:beforeAutospacing="1" w:after="100" w:afterAutospacing="1"/>
    </w:pPr>
    <w:rPr>
      <w:rFonts w:ascii="Courier" w:eastAsia="Times New Roman" w:hAnsi="Courier"/>
      <w:sz w:val="20"/>
      <w:szCs w:val="20"/>
      <w:lang w:val="ru-RU" w:eastAsia="ru-RU"/>
    </w:rPr>
  </w:style>
  <w:style w:type="paragraph" w:customStyle="1" w:styleId="xl839">
    <w:name w:val="xl839"/>
    <w:basedOn w:val="a2"/>
    <w:rsid w:val="00794E0F"/>
    <w:pPr>
      <w:widowControl/>
      <w:pBdr>
        <w:top w:val="single" w:sz="4" w:space="0" w:color="auto"/>
        <w:left w:val="single" w:sz="4" w:space="0" w:color="auto"/>
        <w:right w:val="single" w:sz="4" w:space="0" w:color="auto"/>
      </w:pBdr>
      <w:shd w:val="clear" w:color="000000" w:fill="D9D9D9"/>
      <w:spacing w:before="100" w:beforeAutospacing="1" w:after="100" w:afterAutospacing="1"/>
    </w:pPr>
    <w:rPr>
      <w:rFonts w:ascii="Courier" w:eastAsia="Times New Roman" w:hAnsi="Courier"/>
      <w:sz w:val="20"/>
      <w:szCs w:val="20"/>
      <w:lang w:val="ru-RU" w:eastAsia="ru-RU"/>
    </w:rPr>
  </w:style>
  <w:style w:type="paragraph" w:customStyle="1" w:styleId="xl840">
    <w:name w:val="xl840"/>
    <w:basedOn w:val="a2"/>
    <w:rsid w:val="00794E0F"/>
    <w:pPr>
      <w:widowControl/>
      <w:pBdr>
        <w:top w:val="single" w:sz="4" w:space="0" w:color="auto"/>
        <w:right w:val="single" w:sz="4" w:space="0" w:color="auto"/>
      </w:pBdr>
      <w:shd w:val="clear" w:color="000000" w:fill="D9D9D9"/>
      <w:spacing w:before="100" w:beforeAutospacing="1" w:after="100" w:afterAutospacing="1"/>
    </w:pPr>
    <w:rPr>
      <w:rFonts w:ascii="Courier" w:eastAsia="Times New Roman" w:hAnsi="Courier"/>
      <w:sz w:val="20"/>
      <w:szCs w:val="20"/>
      <w:lang w:val="ru-RU" w:eastAsia="ru-RU"/>
    </w:rPr>
  </w:style>
  <w:style w:type="paragraph" w:customStyle="1" w:styleId="xl841">
    <w:name w:val="xl841"/>
    <w:basedOn w:val="a2"/>
    <w:rsid w:val="00794E0F"/>
    <w:pPr>
      <w:widowControl/>
      <w:spacing w:before="100" w:beforeAutospacing="1" w:after="100" w:afterAutospacing="1"/>
    </w:pPr>
    <w:rPr>
      <w:rFonts w:ascii="Courier" w:eastAsia="Times New Roman" w:hAnsi="Courier"/>
      <w:color w:val="000000"/>
      <w:sz w:val="28"/>
      <w:szCs w:val="28"/>
      <w:lang w:val="ru-RU" w:eastAsia="ru-RU"/>
    </w:rPr>
  </w:style>
  <w:style w:type="paragraph" w:customStyle="1" w:styleId="xl842">
    <w:name w:val="xl842"/>
    <w:basedOn w:val="a2"/>
    <w:rsid w:val="00794E0F"/>
    <w:pPr>
      <w:widowControl/>
      <w:pBdr>
        <w:left w:val="single" w:sz="4" w:space="0" w:color="auto"/>
        <w:right w:val="single" w:sz="4" w:space="0" w:color="auto"/>
      </w:pBdr>
      <w:spacing w:before="100" w:beforeAutospacing="1" w:after="100" w:afterAutospacing="1"/>
    </w:pPr>
    <w:rPr>
      <w:rFonts w:ascii="Courier" w:eastAsia="Times New Roman" w:hAnsi="Courier"/>
      <w:color w:val="000000"/>
      <w:sz w:val="28"/>
      <w:szCs w:val="28"/>
      <w:lang w:val="ru-RU" w:eastAsia="ru-RU"/>
    </w:rPr>
  </w:style>
  <w:style w:type="paragraph" w:customStyle="1" w:styleId="xl843">
    <w:name w:val="xl843"/>
    <w:basedOn w:val="a2"/>
    <w:rsid w:val="00794E0F"/>
    <w:pPr>
      <w:widowControl/>
      <w:spacing w:before="100" w:beforeAutospacing="1" w:after="100" w:afterAutospacing="1"/>
    </w:pPr>
    <w:rPr>
      <w:rFonts w:ascii="Courier" w:eastAsia="Times New Roman" w:hAnsi="Courier"/>
      <w:sz w:val="28"/>
      <w:szCs w:val="28"/>
      <w:lang w:val="ru-RU" w:eastAsia="ru-RU"/>
    </w:rPr>
  </w:style>
  <w:style w:type="paragraph" w:customStyle="1" w:styleId="xl844">
    <w:name w:val="xl844"/>
    <w:basedOn w:val="a2"/>
    <w:rsid w:val="00794E0F"/>
    <w:pPr>
      <w:widowControl/>
      <w:pBdr>
        <w:left w:val="single" w:sz="4" w:space="0" w:color="auto"/>
        <w:right w:val="single" w:sz="4" w:space="0" w:color="auto"/>
      </w:pBdr>
      <w:spacing w:before="100" w:beforeAutospacing="1" w:after="100" w:afterAutospacing="1"/>
    </w:pPr>
    <w:rPr>
      <w:rFonts w:ascii="Courier" w:eastAsia="Times New Roman" w:hAnsi="Courier"/>
      <w:sz w:val="28"/>
      <w:szCs w:val="28"/>
      <w:lang w:val="ru-RU" w:eastAsia="ru-RU"/>
    </w:rPr>
  </w:style>
  <w:style w:type="paragraph" w:customStyle="1" w:styleId="xl845">
    <w:name w:val="xl845"/>
    <w:basedOn w:val="a2"/>
    <w:rsid w:val="00794E0F"/>
    <w:pPr>
      <w:widowControl/>
      <w:pBdr>
        <w:right w:val="single" w:sz="4" w:space="0" w:color="auto"/>
      </w:pBdr>
      <w:spacing w:before="100" w:beforeAutospacing="1" w:after="100" w:afterAutospacing="1"/>
    </w:pPr>
    <w:rPr>
      <w:rFonts w:ascii="Courier" w:eastAsia="Times New Roman" w:hAnsi="Courier"/>
      <w:sz w:val="28"/>
      <w:szCs w:val="28"/>
      <w:lang w:val="ru-RU" w:eastAsia="ru-RU"/>
    </w:rPr>
  </w:style>
  <w:style w:type="paragraph" w:customStyle="1" w:styleId="xl846">
    <w:name w:val="xl846"/>
    <w:basedOn w:val="a2"/>
    <w:rsid w:val="00794E0F"/>
    <w:pPr>
      <w:widowControl/>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47">
    <w:name w:val="xl847"/>
    <w:basedOn w:val="a2"/>
    <w:rsid w:val="00794E0F"/>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48">
    <w:name w:val="xl848"/>
    <w:basedOn w:val="a2"/>
    <w:rsid w:val="00794E0F"/>
    <w:pPr>
      <w:widowControl/>
      <w:shd w:val="clear" w:color="000000" w:fill="BFBFBF"/>
      <w:spacing w:before="100" w:beforeAutospacing="1" w:after="100" w:afterAutospacing="1"/>
    </w:pPr>
    <w:rPr>
      <w:rFonts w:ascii="Courier" w:eastAsia="Times New Roman" w:hAnsi="Courier"/>
      <w:sz w:val="28"/>
      <w:szCs w:val="28"/>
      <w:lang w:val="ru-RU" w:eastAsia="ru-RU"/>
    </w:rPr>
  </w:style>
  <w:style w:type="paragraph" w:customStyle="1" w:styleId="xl849">
    <w:name w:val="xl849"/>
    <w:basedOn w:val="a2"/>
    <w:rsid w:val="00794E0F"/>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sz w:val="28"/>
      <w:szCs w:val="28"/>
      <w:lang w:val="ru-RU" w:eastAsia="ru-RU"/>
    </w:rPr>
  </w:style>
  <w:style w:type="paragraph" w:customStyle="1" w:styleId="xl850">
    <w:name w:val="xl850"/>
    <w:basedOn w:val="a2"/>
    <w:rsid w:val="00794E0F"/>
    <w:pPr>
      <w:widowControl/>
      <w:pBdr>
        <w:left w:val="single" w:sz="4" w:space="0" w:color="auto"/>
        <w:right w:val="single" w:sz="4" w:space="0" w:color="auto"/>
      </w:pBdr>
      <w:shd w:val="clear" w:color="000000" w:fill="BFBFBF"/>
      <w:spacing w:before="100" w:beforeAutospacing="1" w:after="100" w:afterAutospacing="1"/>
    </w:pPr>
    <w:rPr>
      <w:rFonts w:ascii="Courier" w:eastAsia="Times New Roman" w:hAnsi="Courier"/>
      <w:color w:val="FFFFFF"/>
      <w:sz w:val="28"/>
      <w:szCs w:val="28"/>
      <w:lang w:val="ru-RU" w:eastAsia="ru-RU"/>
    </w:rPr>
  </w:style>
  <w:style w:type="paragraph" w:customStyle="1" w:styleId="xl851">
    <w:name w:val="xl851"/>
    <w:basedOn w:val="a2"/>
    <w:rsid w:val="00794E0F"/>
    <w:pPr>
      <w:widowControl/>
      <w:pBdr>
        <w:right w:val="single" w:sz="4" w:space="0" w:color="auto"/>
      </w:pBdr>
      <w:shd w:val="clear" w:color="000000" w:fill="BFBFBF"/>
      <w:spacing w:before="100" w:beforeAutospacing="1" w:after="100" w:afterAutospacing="1"/>
    </w:pPr>
    <w:rPr>
      <w:rFonts w:ascii="Courier" w:eastAsia="Times New Roman" w:hAnsi="Courier"/>
      <w:color w:val="000000"/>
      <w:sz w:val="28"/>
      <w:szCs w:val="28"/>
      <w:lang w:val="ru-RU" w:eastAsia="ru-RU"/>
    </w:rPr>
  </w:style>
  <w:style w:type="paragraph" w:customStyle="1" w:styleId="xl852">
    <w:name w:val="xl852"/>
    <w:basedOn w:val="a2"/>
    <w:rsid w:val="00794E0F"/>
    <w:pPr>
      <w:widowControl/>
      <w:pBdr>
        <w:left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853">
    <w:name w:val="xl853"/>
    <w:basedOn w:val="a2"/>
    <w:rsid w:val="00794E0F"/>
    <w:pPr>
      <w:widowControl/>
      <w:shd w:val="clear" w:color="000000" w:fill="FFFF00"/>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54">
    <w:name w:val="xl854"/>
    <w:basedOn w:val="a2"/>
    <w:rsid w:val="00794E0F"/>
    <w:pPr>
      <w:widowControl/>
      <w:shd w:val="clear" w:color="000000" w:fill="FFFF00"/>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855">
    <w:name w:val="xl855"/>
    <w:basedOn w:val="a2"/>
    <w:rsid w:val="00794E0F"/>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color w:val="FF0000"/>
      <w:sz w:val="28"/>
      <w:szCs w:val="28"/>
      <w:lang w:val="ru-RU" w:eastAsia="ru-RU"/>
    </w:rPr>
  </w:style>
  <w:style w:type="paragraph" w:customStyle="1" w:styleId="xl856">
    <w:name w:val="xl856"/>
    <w:basedOn w:val="a2"/>
    <w:rsid w:val="00794E0F"/>
    <w:pPr>
      <w:widowControl/>
      <w:shd w:val="clear" w:color="000000" w:fill="FFFF00"/>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857">
    <w:name w:val="xl857"/>
    <w:basedOn w:val="a2"/>
    <w:rsid w:val="00794E0F"/>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858">
    <w:name w:val="xl858"/>
    <w:basedOn w:val="a2"/>
    <w:rsid w:val="00794E0F"/>
    <w:pPr>
      <w:widowControl/>
      <w:pBdr>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sz w:val="28"/>
      <w:szCs w:val="28"/>
      <w:lang w:val="ru-RU" w:eastAsia="ru-RU"/>
    </w:rPr>
  </w:style>
  <w:style w:type="paragraph" w:customStyle="1" w:styleId="xl859">
    <w:name w:val="xl859"/>
    <w:basedOn w:val="a2"/>
    <w:rsid w:val="00794E0F"/>
    <w:pPr>
      <w:widowControl/>
      <w:pBdr>
        <w:left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b/>
      <w:bCs/>
      <w:color w:val="000000"/>
      <w:sz w:val="24"/>
      <w:szCs w:val="24"/>
      <w:lang w:val="ru-RU" w:eastAsia="ru-RU"/>
    </w:rPr>
  </w:style>
  <w:style w:type="paragraph" w:customStyle="1" w:styleId="xl860">
    <w:name w:val="xl860"/>
    <w:basedOn w:val="a2"/>
    <w:rsid w:val="00794E0F"/>
    <w:pPr>
      <w:widowControl/>
      <w:pBdr>
        <w:lef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61">
    <w:name w:val="xl861"/>
    <w:basedOn w:val="a2"/>
    <w:rsid w:val="00794E0F"/>
    <w:pPr>
      <w:widowControl/>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62">
    <w:name w:val="xl862"/>
    <w:basedOn w:val="a2"/>
    <w:rsid w:val="00794E0F"/>
    <w:pPr>
      <w:widowControl/>
      <w:pBdr>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b/>
      <w:bCs/>
      <w:color w:val="000000"/>
      <w:sz w:val="28"/>
      <w:szCs w:val="28"/>
      <w:lang w:val="ru-RU" w:eastAsia="ru-RU"/>
    </w:rPr>
  </w:style>
  <w:style w:type="paragraph" w:customStyle="1" w:styleId="xl863">
    <w:name w:val="xl863"/>
    <w:basedOn w:val="a2"/>
    <w:rsid w:val="00794E0F"/>
    <w:pPr>
      <w:widowControl/>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olor w:val="000000"/>
      <w:sz w:val="24"/>
      <w:szCs w:val="24"/>
      <w:lang w:val="ru-RU" w:eastAsia="ru-RU"/>
    </w:rPr>
  </w:style>
  <w:style w:type="paragraph" w:customStyle="1" w:styleId="xl864">
    <w:name w:val="xl864"/>
    <w:basedOn w:val="a2"/>
    <w:rsid w:val="00794E0F"/>
    <w:pPr>
      <w:widowControl/>
      <w:shd w:val="clear" w:color="000000" w:fill="FFFFFF"/>
      <w:spacing w:before="100" w:beforeAutospacing="1" w:after="100" w:afterAutospacing="1"/>
      <w:jc w:val="center"/>
      <w:textAlignment w:val="center"/>
    </w:pPr>
    <w:rPr>
      <w:rFonts w:ascii="Times New Roman" w:eastAsia="Times New Roman" w:hAnsi="Times New Roman"/>
      <w:sz w:val="28"/>
      <w:szCs w:val="28"/>
      <w:lang w:val="ru-RU" w:eastAsia="ru-RU"/>
    </w:rPr>
  </w:style>
  <w:style w:type="paragraph" w:customStyle="1" w:styleId="xl865">
    <w:name w:val="xl865"/>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866">
    <w:name w:val="xl866"/>
    <w:basedOn w:val="a2"/>
    <w:rsid w:val="00794E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867">
    <w:name w:val="xl867"/>
    <w:basedOn w:val="a2"/>
    <w:rsid w:val="00794E0F"/>
    <w:pPr>
      <w:widowControl/>
      <w:pBdr>
        <w:top w:val="single" w:sz="4" w:space="0" w:color="auto"/>
        <w:left w:val="single" w:sz="4" w:space="0" w:color="auto"/>
      </w:pBdr>
      <w:spacing w:before="100" w:beforeAutospacing="1" w:after="100" w:afterAutospacing="1"/>
      <w:textAlignment w:val="center"/>
    </w:pPr>
    <w:rPr>
      <w:rFonts w:ascii="Times New Roman" w:eastAsia="Times New Roman" w:hAnsi="Times New Roman"/>
      <w:color w:val="FF0000"/>
      <w:sz w:val="28"/>
      <w:szCs w:val="28"/>
      <w:lang w:val="ru-RU" w:eastAsia="ru-RU"/>
    </w:rPr>
  </w:style>
  <w:style w:type="paragraph" w:customStyle="1" w:styleId="xl868">
    <w:name w:val="xl868"/>
    <w:basedOn w:val="a2"/>
    <w:rsid w:val="00794E0F"/>
    <w:pPr>
      <w:widowControl/>
      <w:pBdr>
        <w:top w:val="single" w:sz="4" w:space="0" w:color="auto"/>
      </w:pBdr>
      <w:spacing w:before="100" w:beforeAutospacing="1" w:after="100" w:afterAutospacing="1"/>
      <w:textAlignment w:val="center"/>
    </w:pPr>
    <w:rPr>
      <w:rFonts w:ascii="Times New Roman" w:eastAsia="Times New Roman" w:hAnsi="Times New Roman"/>
      <w:color w:val="FF0000"/>
      <w:sz w:val="28"/>
      <w:szCs w:val="28"/>
      <w:lang w:val="ru-RU" w:eastAsia="ru-RU"/>
    </w:rPr>
  </w:style>
  <w:style w:type="paragraph" w:customStyle="1" w:styleId="xl869">
    <w:name w:val="xl869"/>
    <w:basedOn w:val="a2"/>
    <w:rsid w:val="00794E0F"/>
    <w:pPr>
      <w:widowControl/>
      <w:pBdr>
        <w:left w:val="single" w:sz="4" w:space="0" w:color="auto"/>
      </w:pBdr>
      <w:spacing w:before="100" w:beforeAutospacing="1" w:after="100" w:afterAutospacing="1"/>
      <w:textAlignment w:val="center"/>
    </w:pPr>
    <w:rPr>
      <w:rFonts w:ascii="Times New Roman" w:eastAsia="Times New Roman" w:hAnsi="Times New Roman"/>
      <w:color w:val="FF0000"/>
      <w:sz w:val="26"/>
      <w:szCs w:val="26"/>
      <w:lang w:val="ru-RU" w:eastAsia="ru-RU"/>
    </w:rPr>
  </w:style>
  <w:style w:type="paragraph" w:customStyle="1" w:styleId="xl870">
    <w:name w:val="xl870"/>
    <w:basedOn w:val="a2"/>
    <w:rsid w:val="00794E0F"/>
    <w:pPr>
      <w:widowControl/>
      <w:spacing w:before="100" w:beforeAutospacing="1" w:after="100" w:afterAutospacing="1"/>
      <w:textAlignment w:val="center"/>
    </w:pPr>
    <w:rPr>
      <w:rFonts w:ascii="Times New Roman" w:eastAsia="Times New Roman" w:hAnsi="Times New Roman"/>
      <w:color w:val="FF0000"/>
      <w:sz w:val="26"/>
      <w:szCs w:val="26"/>
      <w:lang w:val="ru-RU" w:eastAsia="ru-RU"/>
    </w:rPr>
  </w:style>
  <w:style w:type="paragraph" w:customStyle="1" w:styleId="xl6057">
    <w:name w:val="xl6057"/>
    <w:basedOn w:val="a2"/>
    <w:rsid w:val="00794E0F"/>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6058">
    <w:name w:val="xl605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6059">
    <w:name w:val="xl6059"/>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0">
    <w:name w:val="xl6060"/>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1">
    <w:name w:val="xl606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4"/>
      <w:szCs w:val="24"/>
      <w:lang w:val="ru-RU" w:eastAsia="ru-RU"/>
    </w:rPr>
  </w:style>
  <w:style w:type="paragraph" w:customStyle="1" w:styleId="xl6062">
    <w:name w:val="xl6062"/>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3">
    <w:name w:val="xl6063"/>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4">
    <w:name w:val="xl6064"/>
    <w:basedOn w:val="a2"/>
    <w:rsid w:val="00794E0F"/>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5">
    <w:name w:val="xl6065"/>
    <w:basedOn w:val="a2"/>
    <w:rsid w:val="00794E0F"/>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6">
    <w:name w:val="xl6066"/>
    <w:basedOn w:val="a2"/>
    <w:rsid w:val="00794E0F"/>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6067">
    <w:name w:val="xl6067"/>
    <w:basedOn w:val="a2"/>
    <w:rsid w:val="00794E0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center"/>
    </w:pPr>
    <w:rPr>
      <w:rFonts w:ascii="Times New Roman" w:eastAsia="Times New Roman" w:hAnsi="Times New Roman"/>
      <w:color w:val="FF0000"/>
      <w:sz w:val="24"/>
      <w:szCs w:val="24"/>
      <w:lang w:val="ru-RU" w:eastAsia="ru-RU"/>
    </w:rPr>
  </w:style>
  <w:style w:type="paragraph" w:customStyle="1" w:styleId="xl6068">
    <w:name w:val="xl6068"/>
    <w:basedOn w:val="a2"/>
    <w:rsid w:val="00794E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olor w:val="FF0000"/>
      <w:sz w:val="24"/>
      <w:szCs w:val="24"/>
      <w:lang w:val="ru-RU" w:eastAsia="ru-RU"/>
    </w:rPr>
  </w:style>
  <w:style w:type="paragraph" w:customStyle="1" w:styleId="xl6069">
    <w:name w:val="xl6069"/>
    <w:basedOn w:val="a2"/>
    <w:rsid w:val="00794E0F"/>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styleId="afffff0">
    <w:name w:val="footnote text"/>
    <w:basedOn w:val="a2"/>
    <w:link w:val="afffff1"/>
    <w:rsid w:val="00794E0F"/>
    <w:pPr>
      <w:widowControl/>
    </w:pPr>
    <w:rPr>
      <w:rFonts w:eastAsia="Times New Roman"/>
      <w:sz w:val="20"/>
      <w:szCs w:val="20"/>
      <w:lang w:val="ru-RU"/>
    </w:rPr>
  </w:style>
  <w:style w:type="character" w:customStyle="1" w:styleId="afffff1">
    <w:name w:val="Текст сноски Знак"/>
    <w:basedOn w:val="a4"/>
    <w:link w:val="afffff0"/>
    <w:rsid w:val="00794E0F"/>
    <w:rPr>
      <w:rFonts w:eastAsia="Times New Roman"/>
      <w:lang w:eastAsia="en-US"/>
    </w:rPr>
  </w:style>
  <w:style w:type="character" w:styleId="afffff2">
    <w:name w:val="footnote reference"/>
    <w:rsid w:val="00794E0F"/>
    <w:rPr>
      <w:vertAlign w:val="superscript"/>
    </w:rPr>
  </w:style>
  <w:style w:type="character" w:customStyle="1" w:styleId="ArialNarrow115pt">
    <w:name w:val="Основной текст + Arial Narrow;11;5 pt"/>
    <w:rsid w:val="00794E0F"/>
    <w:rPr>
      <w:rFonts w:ascii="Arial Narrow" w:eastAsia="Arial Narrow" w:hAnsi="Arial Narrow" w:cs="Arial Narrow"/>
      <w:color w:val="000000"/>
      <w:spacing w:val="0"/>
      <w:w w:val="100"/>
      <w:position w:val="0"/>
      <w:sz w:val="23"/>
      <w:szCs w:val="23"/>
      <w:shd w:val="clear" w:color="auto" w:fill="FFFFFF"/>
      <w:lang w:val="ru-RU"/>
    </w:rPr>
  </w:style>
  <w:style w:type="character" w:customStyle="1" w:styleId="Arial115pt">
    <w:name w:val="Основной текст + Arial;11;5 pt"/>
    <w:rsid w:val="00794E0F"/>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Style1">
    <w:name w:val="Style1"/>
    <w:basedOn w:val="a2"/>
    <w:uiPriority w:val="99"/>
    <w:rsid w:val="00794E0F"/>
    <w:pPr>
      <w:autoSpaceDE w:val="0"/>
      <w:autoSpaceDN w:val="0"/>
      <w:adjustRightInd w:val="0"/>
    </w:pPr>
    <w:rPr>
      <w:rFonts w:ascii="Times New Roman" w:eastAsia="Times New Roman" w:hAnsi="Times New Roman"/>
      <w:sz w:val="24"/>
      <w:szCs w:val="24"/>
      <w:lang w:val="ru-RU" w:eastAsia="ru-RU"/>
    </w:rPr>
  </w:style>
  <w:style w:type="paragraph" w:customStyle="1" w:styleId="Style2">
    <w:name w:val="Style2"/>
    <w:basedOn w:val="a2"/>
    <w:uiPriority w:val="99"/>
    <w:rsid w:val="00794E0F"/>
    <w:pPr>
      <w:autoSpaceDE w:val="0"/>
      <w:autoSpaceDN w:val="0"/>
      <w:adjustRightInd w:val="0"/>
      <w:spacing w:line="466" w:lineRule="exact"/>
      <w:ind w:firstLine="538"/>
      <w:jc w:val="both"/>
    </w:pPr>
    <w:rPr>
      <w:rFonts w:ascii="Times New Roman" w:eastAsia="Times New Roman" w:hAnsi="Times New Roman"/>
      <w:sz w:val="24"/>
      <w:szCs w:val="24"/>
      <w:lang w:val="ru-RU" w:eastAsia="ru-RU"/>
    </w:rPr>
  </w:style>
  <w:style w:type="character" w:customStyle="1" w:styleId="FontStyle11">
    <w:name w:val="Font Style11"/>
    <w:basedOn w:val="a4"/>
    <w:uiPriority w:val="99"/>
    <w:rsid w:val="00794E0F"/>
    <w:rPr>
      <w:rFonts w:ascii="Times New Roman" w:hAnsi="Times New Roman" w:cs="Times New Roman"/>
      <w:b/>
      <w:bCs/>
      <w:sz w:val="26"/>
      <w:szCs w:val="26"/>
    </w:rPr>
  </w:style>
  <w:style w:type="character" w:customStyle="1" w:styleId="FontStyle12">
    <w:name w:val="Font Style12"/>
    <w:basedOn w:val="a4"/>
    <w:uiPriority w:val="99"/>
    <w:rsid w:val="00794E0F"/>
    <w:rPr>
      <w:rFonts w:ascii="Times New Roman" w:hAnsi="Times New Roman" w:cs="Times New Roman"/>
      <w:sz w:val="26"/>
      <w:szCs w:val="26"/>
    </w:rPr>
  </w:style>
  <w:style w:type="paragraph" w:customStyle="1" w:styleId="1f7">
    <w:name w:val="Колонтитул1"/>
    <w:basedOn w:val="a2"/>
    <w:link w:val="affff8"/>
    <w:uiPriority w:val="99"/>
    <w:rsid w:val="00794E0F"/>
    <w:pPr>
      <w:shd w:val="clear" w:color="auto" w:fill="FFFFFF"/>
      <w:spacing w:line="240" w:lineRule="atLeast"/>
      <w:jc w:val="center"/>
    </w:pPr>
    <w:rPr>
      <w:rFonts w:ascii="Tahoma" w:eastAsia="Times New Roman" w:hAnsi="Tahoma" w:cs="Tahoma"/>
      <w:sz w:val="15"/>
      <w:szCs w:val="15"/>
      <w:lang w:val="ru-RU" w:eastAsia="ru-RU"/>
    </w:rPr>
  </w:style>
  <w:style w:type="character" w:styleId="afffff3">
    <w:name w:val="Book Title"/>
    <w:uiPriority w:val="33"/>
    <w:qFormat/>
    <w:rsid w:val="00794E0F"/>
    <w:rPr>
      <w:b/>
      <w:bCs/>
      <w:smallCaps/>
      <w:spacing w:val="5"/>
    </w:rPr>
  </w:style>
  <w:style w:type="character" w:styleId="afffff4">
    <w:name w:val="Intense Emphasis"/>
    <w:uiPriority w:val="21"/>
    <w:qFormat/>
    <w:rsid w:val="00794E0F"/>
    <w:rPr>
      <w:b/>
      <w:bCs/>
      <w:i/>
      <w:iCs/>
      <w:color w:val="4F81BD"/>
    </w:rPr>
  </w:style>
  <w:style w:type="paragraph" w:customStyle="1" w:styleId="2f4">
    <w:name w:val="Абзац списка2"/>
    <w:basedOn w:val="a2"/>
    <w:rsid w:val="00794E0F"/>
    <w:pPr>
      <w:widowControl/>
      <w:spacing w:after="200" w:line="276" w:lineRule="auto"/>
      <w:ind w:left="720"/>
      <w:contextualSpacing/>
    </w:pPr>
    <w:rPr>
      <w:rFonts w:eastAsia="Times New Roman"/>
      <w:lang w:val="ru-RU"/>
    </w:rPr>
  </w:style>
  <w:style w:type="character" w:customStyle="1" w:styleId="ogd">
    <w:name w:val="_ogd"/>
    <w:basedOn w:val="a4"/>
    <w:rsid w:val="00794E0F"/>
  </w:style>
  <w:style w:type="character" w:styleId="afffff5">
    <w:name w:val="Subtle Emphasis"/>
    <w:basedOn w:val="a4"/>
    <w:uiPriority w:val="19"/>
    <w:qFormat/>
    <w:rsid w:val="00794E0F"/>
    <w:rPr>
      <w:i/>
      <w:iCs/>
      <w:color w:val="808080" w:themeColor="text1" w:themeTint="7F"/>
    </w:rPr>
  </w:style>
  <w:style w:type="paragraph" w:customStyle="1" w:styleId="msonormalmailrucssattributepostfix">
    <w:name w:val="msonormal_mailru_css_attribute_postfix"/>
    <w:basedOn w:val="a2"/>
    <w:rsid w:val="00794E0F"/>
    <w:pPr>
      <w:widowControl/>
      <w:spacing w:before="100" w:beforeAutospacing="1" w:after="100" w:afterAutospacing="1"/>
    </w:pPr>
    <w:rPr>
      <w:rFonts w:ascii="Times New Roman" w:eastAsia="Times New Roman" w:hAnsi="Times New Roman"/>
      <w:sz w:val="24"/>
      <w:szCs w:val="24"/>
      <w:lang w:val="ru-RU" w:eastAsia="ru-RU"/>
    </w:rPr>
  </w:style>
  <w:style w:type="paragraph" w:customStyle="1" w:styleId="msolistparagraphmailrucssattributepostfix">
    <w:name w:val="msolistparagraph_mailru_css_attribute_postfix"/>
    <w:basedOn w:val="a2"/>
    <w:rsid w:val="00794E0F"/>
    <w:pPr>
      <w:widowControl/>
      <w:spacing w:before="100" w:beforeAutospacing="1" w:after="100" w:afterAutospacing="1"/>
    </w:pPr>
    <w:rPr>
      <w:rFonts w:ascii="Times New Roman" w:eastAsia="Times New Roman" w:hAnsi="Times New Roman"/>
      <w:sz w:val="24"/>
      <w:szCs w:val="24"/>
      <w:lang w:val="ru-RU" w:eastAsia="ru-RU"/>
    </w:rPr>
  </w:style>
  <w:style w:type="table" w:customStyle="1" w:styleId="5c">
    <w:name w:val="Сетка таблицы5"/>
    <w:basedOn w:val="a5"/>
    <w:next w:val="afff7"/>
    <w:uiPriority w:val="99"/>
    <w:rsid w:val="00794E0F"/>
    <w:pPr>
      <w:suppressAutoHyphens w:val="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6">
    <w:name w:val="Мой Текст"/>
    <w:basedOn w:val="a2"/>
    <w:link w:val="afffff7"/>
    <w:qFormat/>
    <w:rsid w:val="00794E0F"/>
    <w:pPr>
      <w:widowControl/>
      <w:spacing w:before="120" w:line="300" w:lineRule="auto"/>
      <w:ind w:firstLine="567"/>
      <w:jc w:val="both"/>
    </w:pPr>
    <w:rPr>
      <w:rFonts w:ascii="Times New Roman" w:hAnsi="Times New Roman"/>
      <w:sz w:val="24"/>
      <w:szCs w:val="28"/>
      <w:lang w:val="ru-RU"/>
    </w:rPr>
  </w:style>
  <w:style w:type="character" w:customStyle="1" w:styleId="afffff7">
    <w:name w:val="Мой Текст Знак"/>
    <w:link w:val="afffff6"/>
    <w:rsid w:val="00794E0F"/>
    <w:rPr>
      <w:rFonts w:ascii="Times New Roman" w:hAnsi="Times New Roman"/>
      <w:sz w:val="24"/>
      <w:szCs w:val="28"/>
      <w:lang w:eastAsia="en-US"/>
    </w:rPr>
  </w:style>
  <w:style w:type="paragraph" w:customStyle="1" w:styleId="a1">
    <w:name w:val="Перечисление без номера"/>
    <w:basedOn w:val="afffff6"/>
    <w:link w:val="afffff8"/>
    <w:qFormat/>
    <w:rsid w:val="00794E0F"/>
    <w:pPr>
      <w:numPr>
        <w:numId w:val="8"/>
      </w:numPr>
      <w:spacing w:before="0" w:line="360" w:lineRule="auto"/>
    </w:pPr>
  </w:style>
  <w:style w:type="character" w:customStyle="1" w:styleId="afffff8">
    <w:name w:val="Перечисление без номера Знак"/>
    <w:link w:val="a1"/>
    <w:rsid w:val="00794E0F"/>
    <w:rPr>
      <w:rFonts w:ascii="Times New Roman" w:hAnsi="Times New Roman"/>
      <w:sz w:val="24"/>
      <w:szCs w:val="28"/>
      <w:lang w:eastAsia="en-US"/>
    </w:rPr>
  </w:style>
  <w:style w:type="paragraph" w:customStyle="1" w:styleId="afffff9">
    <w:name w:val="Заголовок таблицы"/>
    <w:basedOn w:val="a2"/>
    <w:qFormat/>
    <w:rsid w:val="00794E0F"/>
    <w:pPr>
      <w:widowControl/>
      <w:jc w:val="center"/>
    </w:pPr>
    <w:rPr>
      <w:rFonts w:ascii="Times New Roman" w:eastAsia="Times New Roman" w:hAnsi="Times New Roman"/>
      <w:b/>
      <w:bCs/>
      <w:color w:val="000000"/>
      <w:sz w:val="16"/>
      <w:szCs w:val="16"/>
      <w:lang w:val="ru-RU" w:eastAsia="ru-RU"/>
    </w:rPr>
  </w:style>
  <w:style w:type="paragraph" w:customStyle="1" w:styleId="xl321">
    <w:name w:val="xl321"/>
    <w:basedOn w:val="a2"/>
    <w:rsid w:val="00794E0F"/>
    <w:pPr>
      <w:widowControl/>
      <w:spacing w:before="100" w:beforeAutospacing="1" w:after="100" w:afterAutospacing="1"/>
    </w:pPr>
    <w:rPr>
      <w:rFonts w:ascii="Times New Roman CYR" w:eastAsia="Times New Roman" w:hAnsi="Times New Roman CYR" w:cs="Times New Roman CYR"/>
      <w:sz w:val="20"/>
      <w:szCs w:val="20"/>
      <w:lang w:val="ru-RU" w:eastAsia="ru-RU"/>
    </w:rPr>
  </w:style>
  <w:style w:type="paragraph" w:customStyle="1" w:styleId="xl322">
    <w:name w:val="xl322"/>
    <w:basedOn w:val="a2"/>
    <w:rsid w:val="00794E0F"/>
    <w:pPr>
      <w:widowControl/>
      <w:spacing w:before="100" w:beforeAutospacing="1" w:after="100" w:afterAutospacing="1"/>
    </w:pPr>
    <w:rPr>
      <w:rFonts w:ascii="Times New Roman CYR" w:eastAsia="Times New Roman" w:hAnsi="Times New Roman CYR" w:cs="Times New Roman CYR"/>
      <w:sz w:val="20"/>
      <w:szCs w:val="20"/>
      <w:lang w:val="ru-RU" w:eastAsia="ru-RU"/>
    </w:rPr>
  </w:style>
  <w:style w:type="paragraph" w:customStyle="1" w:styleId="xl323">
    <w:name w:val="xl323"/>
    <w:basedOn w:val="a2"/>
    <w:rsid w:val="00794E0F"/>
    <w:pPr>
      <w:widowControl/>
      <w:pBdr>
        <w:left w:val="single" w:sz="8" w:space="0" w:color="auto"/>
      </w:pBdr>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324">
    <w:name w:val="xl324"/>
    <w:basedOn w:val="a2"/>
    <w:rsid w:val="00794E0F"/>
    <w:pPr>
      <w:widowControl/>
      <w:pBdr>
        <w:right w:val="single" w:sz="8" w:space="0" w:color="auto"/>
      </w:pBdr>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325">
    <w:name w:val="xl325"/>
    <w:basedOn w:val="a2"/>
    <w:rsid w:val="00794E0F"/>
    <w:pPr>
      <w:widowControl/>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326">
    <w:name w:val="xl326"/>
    <w:basedOn w:val="a2"/>
    <w:rsid w:val="00794E0F"/>
    <w:pPr>
      <w:widowControl/>
      <w:spacing w:before="100" w:beforeAutospacing="1" w:after="100" w:afterAutospacing="1"/>
      <w:jc w:val="center"/>
      <w:textAlignment w:val="center"/>
    </w:pPr>
    <w:rPr>
      <w:rFonts w:ascii="Times New Roman" w:eastAsia="Times New Roman" w:hAnsi="Times New Roman"/>
      <w:sz w:val="20"/>
      <w:szCs w:val="20"/>
      <w:lang w:val="ru-RU" w:eastAsia="ru-RU"/>
    </w:rPr>
  </w:style>
  <w:style w:type="paragraph" w:customStyle="1" w:styleId="xl327">
    <w:name w:val="xl32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28">
    <w:name w:val="xl32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29">
    <w:name w:val="xl32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30">
    <w:name w:val="xl330"/>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31">
    <w:name w:val="xl33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32">
    <w:name w:val="xl332"/>
    <w:basedOn w:val="a2"/>
    <w:rsid w:val="00794E0F"/>
    <w:pPr>
      <w:widowControl/>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33">
    <w:name w:val="xl333"/>
    <w:basedOn w:val="a2"/>
    <w:rsid w:val="00794E0F"/>
    <w:pPr>
      <w:widowControl/>
      <w:pBdr>
        <w:top w:val="single" w:sz="8" w:space="0" w:color="auto"/>
        <w:left w:val="single" w:sz="8" w:space="0" w:color="auto"/>
        <w:bottom w:val="single" w:sz="8" w:space="0" w:color="auto"/>
        <w:right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34">
    <w:name w:val="xl334"/>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b/>
      <w:bCs/>
      <w:sz w:val="24"/>
      <w:szCs w:val="24"/>
      <w:lang w:val="ru-RU" w:eastAsia="ru-RU"/>
    </w:rPr>
  </w:style>
  <w:style w:type="paragraph" w:customStyle="1" w:styleId="xl335">
    <w:name w:val="xl335"/>
    <w:basedOn w:val="a2"/>
    <w:rsid w:val="00794E0F"/>
    <w:pPr>
      <w:widowControl/>
      <w:pBdr>
        <w:top w:val="single" w:sz="8"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36">
    <w:name w:val="xl336"/>
    <w:basedOn w:val="a2"/>
    <w:rsid w:val="00794E0F"/>
    <w:pPr>
      <w:widowControl/>
      <w:pBdr>
        <w:top w:val="single" w:sz="8"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val="ru-RU" w:eastAsia="ru-RU"/>
    </w:rPr>
  </w:style>
  <w:style w:type="paragraph" w:customStyle="1" w:styleId="xl337">
    <w:name w:val="xl337"/>
    <w:basedOn w:val="a2"/>
    <w:rsid w:val="00794E0F"/>
    <w:pPr>
      <w:widowControl/>
      <w:pBdr>
        <w:top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38">
    <w:name w:val="xl338"/>
    <w:basedOn w:val="a2"/>
    <w:rsid w:val="00794E0F"/>
    <w:pPr>
      <w:widowControl/>
      <w:pBdr>
        <w:top w:val="single" w:sz="8"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b/>
      <w:bCs/>
      <w:sz w:val="24"/>
      <w:szCs w:val="24"/>
      <w:lang w:val="ru-RU" w:eastAsia="ru-RU"/>
    </w:rPr>
  </w:style>
  <w:style w:type="paragraph" w:customStyle="1" w:styleId="xl339">
    <w:name w:val="xl339"/>
    <w:basedOn w:val="a2"/>
    <w:rsid w:val="00794E0F"/>
    <w:pPr>
      <w:widowControl/>
      <w:pBdr>
        <w:top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40">
    <w:name w:val="xl340"/>
    <w:basedOn w:val="a2"/>
    <w:rsid w:val="00794E0F"/>
    <w:pPr>
      <w:widowControl/>
      <w:pBdr>
        <w:left w:val="single" w:sz="8" w:space="0" w:color="auto"/>
        <w:bottom w:val="single" w:sz="8" w:space="0" w:color="auto"/>
        <w:right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41">
    <w:name w:val="xl341"/>
    <w:basedOn w:val="a2"/>
    <w:rsid w:val="00794E0F"/>
    <w:pPr>
      <w:widowControl/>
      <w:pBdr>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b/>
      <w:bCs/>
      <w:sz w:val="24"/>
      <w:szCs w:val="24"/>
      <w:lang w:val="ru-RU" w:eastAsia="ru-RU"/>
    </w:rPr>
  </w:style>
  <w:style w:type="paragraph" w:customStyle="1" w:styleId="xl342">
    <w:name w:val="xl342"/>
    <w:basedOn w:val="a2"/>
    <w:rsid w:val="00794E0F"/>
    <w:pPr>
      <w:widowControl/>
      <w:pBdr>
        <w:bottom w:val="single" w:sz="8"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43">
    <w:name w:val="xl343"/>
    <w:basedOn w:val="a2"/>
    <w:rsid w:val="00794E0F"/>
    <w:pPr>
      <w:widowControl/>
      <w:pBdr>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val="ru-RU" w:eastAsia="ru-RU"/>
    </w:rPr>
  </w:style>
  <w:style w:type="paragraph" w:customStyle="1" w:styleId="xl344">
    <w:name w:val="xl344"/>
    <w:basedOn w:val="a2"/>
    <w:rsid w:val="00794E0F"/>
    <w:pPr>
      <w:widowControl/>
      <w:pBdr>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45">
    <w:name w:val="xl345"/>
    <w:basedOn w:val="a2"/>
    <w:rsid w:val="00794E0F"/>
    <w:pPr>
      <w:widowControl/>
      <w:pBdr>
        <w:bottom w:val="single" w:sz="8"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46">
    <w:name w:val="xl346"/>
    <w:basedOn w:val="a2"/>
    <w:rsid w:val="00794E0F"/>
    <w:pPr>
      <w:widowControl/>
      <w:pBdr>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47">
    <w:name w:val="xl347"/>
    <w:basedOn w:val="a2"/>
    <w:rsid w:val="00794E0F"/>
    <w:pPr>
      <w:widowControl/>
      <w:pBdr>
        <w:top w:val="single" w:sz="8" w:space="0" w:color="auto"/>
        <w:left w:val="single" w:sz="8"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48">
    <w:name w:val="xl348"/>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49">
    <w:name w:val="xl349"/>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50">
    <w:name w:val="xl350"/>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val="ru-RU" w:eastAsia="ru-RU"/>
    </w:rPr>
  </w:style>
  <w:style w:type="paragraph" w:customStyle="1" w:styleId="xl351">
    <w:name w:val="xl351"/>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52">
    <w:name w:val="xl352"/>
    <w:basedOn w:val="a2"/>
    <w:rsid w:val="00794E0F"/>
    <w:pPr>
      <w:widowControl/>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b/>
      <w:bCs/>
      <w:sz w:val="24"/>
      <w:szCs w:val="24"/>
      <w:lang w:val="ru-RU" w:eastAsia="ru-RU"/>
    </w:rPr>
  </w:style>
  <w:style w:type="paragraph" w:customStyle="1" w:styleId="xl353">
    <w:name w:val="xl353"/>
    <w:basedOn w:val="a2"/>
    <w:rsid w:val="00794E0F"/>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54">
    <w:name w:val="xl354"/>
    <w:basedOn w:val="a2"/>
    <w:rsid w:val="00794E0F"/>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55">
    <w:name w:val="xl355"/>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b/>
      <w:bCs/>
      <w:sz w:val="24"/>
      <w:szCs w:val="24"/>
      <w:lang w:val="ru-RU" w:eastAsia="ru-RU"/>
    </w:rPr>
  </w:style>
  <w:style w:type="paragraph" w:customStyle="1" w:styleId="xl356">
    <w:name w:val="xl356"/>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57">
    <w:name w:val="xl357"/>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val="ru-RU" w:eastAsia="ru-RU"/>
    </w:rPr>
  </w:style>
  <w:style w:type="paragraph" w:customStyle="1" w:styleId="xl358">
    <w:name w:val="xl358"/>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59">
    <w:name w:val="xl359"/>
    <w:basedOn w:val="a2"/>
    <w:rsid w:val="00794E0F"/>
    <w:pPr>
      <w:widowControl/>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60">
    <w:name w:val="xl360"/>
    <w:basedOn w:val="a2"/>
    <w:rsid w:val="00794E0F"/>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61">
    <w:name w:val="xl361"/>
    <w:basedOn w:val="a2"/>
    <w:rsid w:val="00794E0F"/>
    <w:pPr>
      <w:widowControl/>
      <w:pBdr>
        <w:left w:val="single" w:sz="4"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362">
    <w:name w:val="xl362"/>
    <w:basedOn w:val="a2"/>
    <w:rsid w:val="00794E0F"/>
    <w:pPr>
      <w:widowControl/>
      <w:pBdr>
        <w:left w:val="single" w:sz="4" w:space="0" w:color="auto"/>
        <w:right w:val="single" w:sz="4" w:space="0" w:color="auto"/>
      </w:pBdr>
      <w:spacing w:before="100" w:beforeAutospacing="1" w:after="100" w:afterAutospacing="1"/>
    </w:pPr>
    <w:rPr>
      <w:rFonts w:ascii="Times New Roman" w:eastAsia="Times New Roman" w:hAnsi="Times New Roman"/>
      <w:b/>
      <w:bCs/>
      <w:sz w:val="24"/>
      <w:szCs w:val="24"/>
      <w:lang w:val="ru-RU" w:eastAsia="ru-RU"/>
    </w:rPr>
  </w:style>
  <w:style w:type="paragraph" w:customStyle="1" w:styleId="xl363">
    <w:name w:val="xl363"/>
    <w:basedOn w:val="a2"/>
    <w:rsid w:val="00794E0F"/>
    <w:pPr>
      <w:widowControl/>
      <w:pBdr>
        <w:left w:val="single" w:sz="4" w:space="0" w:color="auto"/>
        <w:right w:val="single" w:sz="4" w:space="0" w:color="auto"/>
      </w:pBdr>
      <w:spacing w:before="100" w:beforeAutospacing="1" w:after="100" w:afterAutospacing="1"/>
    </w:pPr>
    <w:rPr>
      <w:rFonts w:ascii="Times New Roman" w:eastAsia="Times New Roman" w:hAnsi="Times New Roman"/>
      <w:b/>
      <w:bCs/>
      <w:sz w:val="24"/>
      <w:szCs w:val="24"/>
      <w:lang w:val="ru-RU" w:eastAsia="ru-RU"/>
    </w:rPr>
  </w:style>
  <w:style w:type="paragraph" w:customStyle="1" w:styleId="xl364">
    <w:name w:val="xl364"/>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b/>
      <w:bCs/>
      <w:sz w:val="24"/>
      <w:szCs w:val="24"/>
      <w:lang w:val="ru-RU" w:eastAsia="ru-RU"/>
    </w:rPr>
  </w:style>
  <w:style w:type="paragraph" w:customStyle="1" w:styleId="xl365">
    <w:name w:val="xl365"/>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366">
    <w:name w:val="xl366"/>
    <w:basedOn w:val="a2"/>
    <w:rsid w:val="00794E0F"/>
    <w:pPr>
      <w:widowControl/>
      <w:pBdr>
        <w:top w:val="single" w:sz="8" w:space="0" w:color="auto"/>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b/>
      <w:bCs/>
      <w:sz w:val="24"/>
      <w:szCs w:val="24"/>
      <w:lang w:val="ru-RU" w:eastAsia="ru-RU"/>
    </w:rPr>
  </w:style>
  <w:style w:type="paragraph" w:customStyle="1" w:styleId="xl367">
    <w:name w:val="xl367"/>
    <w:basedOn w:val="a2"/>
    <w:rsid w:val="00794E0F"/>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 w:val="24"/>
      <w:szCs w:val="24"/>
      <w:lang w:val="ru-RU" w:eastAsia="ru-RU"/>
    </w:rPr>
  </w:style>
  <w:style w:type="paragraph" w:customStyle="1" w:styleId="xl368">
    <w:name w:val="xl36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69">
    <w:name w:val="xl36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 w:val="24"/>
      <w:szCs w:val="24"/>
      <w:lang w:val="ru-RU" w:eastAsia="ru-RU"/>
    </w:rPr>
  </w:style>
  <w:style w:type="paragraph" w:customStyle="1" w:styleId="xl370">
    <w:name w:val="xl370"/>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1">
    <w:name w:val="xl37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2">
    <w:name w:val="xl372"/>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3">
    <w:name w:val="xl373"/>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4">
    <w:name w:val="xl374"/>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5">
    <w:name w:val="xl375"/>
    <w:basedOn w:val="a2"/>
    <w:rsid w:val="00794E0F"/>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76">
    <w:name w:val="xl37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4"/>
      <w:szCs w:val="24"/>
      <w:lang w:val="ru-RU" w:eastAsia="ru-RU"/>
    </w:rPr>
  </w:style>
  <w:style w:type="paragraph" w:customStyle="1" w:styleId="xl377">
    <w:name w:val="xl377"/>
    <w:basedOn w:val="a2"/>
    <w:rsid w:val="00794E0F"/>
    <w:pPr>
      <w:widowControl/>
      <w:pBdr>
        <w:top w:val="single" w:sz="4" w:space="0" w:color="auto"/>
        <w:bottom w:val="single" w:sz="4" w:space="0" w:color="auto"/>
      </w:pBdr>
      <w:spacing w:before="100" w:beforeAutospacing="1" w:after="100" w:afterAutospacing="1"/>
    </w:pPr>
    <w:rPr>
      <w:rFonts w:ascii="Times New Roman CYR" w:eastAsia="Times New Roman" w:hAnsi="Times New Roman CYR" w:cs="Times New Roman CYR"/>
      <w:sz w:val="24"/>
      <w:szCs w:val="24"/>
      <w:lang w:val="ru-RU" w:eastAsia="ru-RU"/>
    </w:rPr>
  </w:style>
  <w:style w:type="paragraph" w:customStyle="1" w:styleId="xl378">
    <w:name w:val="xl378"/>
    <w:basedOn w:val="a2"/>
    <w:rsid w:val="00794E0F"/>
    <w:pPr>
      <w:widowControl/>
      <w:pBdr>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79">
    <w:name w:val="xl379"/>
    <w:basedOn w:val="a2"/>
    <w:rsid w:val="00794E0F"/>
    <w:pPr>
      <w:widowControl/>
      <w:pBdr>
        <w:right w:val="single" w:sz="4" w:space="0" w:color="auto"/>
      </w:pBdr>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80">
    <w:name w:val="xl380"/>
    <w:basedOn w:val="a2"/>
    <w:rsid w:val="00794E0F"/>
    <w:pPr>
      <w:widowControl/>
      <w:pBdr>
        <w:right w:val="single" w:sz="4" w:space="0" w:color="auto"/>
      </w:pBdr>
      <w:spacing w:before="100" w:beforeAutospacing="1" w:after="100" w:afterAutospacing="1"/>
      <w:textAlignment w:val="top"/>
    </w:pPr>
    <w:rPr>
      <w:rFonts w:ascii="Times New Roman" w:eastAsia="Times New Roman" w:hAnsi="Times New Roman"/>
      <w:sz w:val="24"/>
      <w:szCs w:val="24"/>
      <w:lang w:val="ru-RU" w:eastAsia="ru-RU"/>
    </w:rPr>
  </w:style>
  <w:style w:type="paragraph" w:customStyle="1" w:styleId="xl381">
    <w:name w:val="xl381"/>
    <w:basedOn w:val="a2"/>
    <w:rsid w:val="00794E0F"/>
    <w:pPr>
      <w:widowControl/>
      <w:spacing w:before="100" w:beforeAutospacing="1" w:after="100" w:afterAutospacing="1"/>
      <w:jc w:val="center"/>
      <w:textAlignment w:val="top"/>
    </w:pPr>
    <w:rPr>
      <w:rFonts w:ascii="Times New Roman" w:eastAsia="Times New Roman" w:hAnsi="Times New Roman"/>
      <w:sz w:val="24"/>
      <w:szCs w:val="24"/>
      <w:lang w:val="ru-RU" w:eastAsia="ru-RU"/>
    </w:rPr>
  </w:style>
  <w:style w:type="paragraph" w:customStyle="1" w:styleId="xl382">
    <w:name w:val="xl382"/>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 w:val="24"/>
      <w:szCs w:val="24"/>
      <w:lang w:val="ru-RU" w:eastAsia="ru-RU"/>
    </w:rPr>
  </w:style>
  <w:style w:type="paragraph" w:customStyle="1" w:styleId="xl383">
    <w:name w:val="xl383"/>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384">
    <w:name w:val="xl384"/>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lang w:val="ru-RU" w:eastAsia="ru-RU"/>
    </w:rPr>
  </w:style>
  <w:style w:type="paragraph" w:customStyle="1" w:styleId="xl385">
    <w:name w:val="xl385"/>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86">
    <w:name w:val="xl386"/>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87">
    <w:name w:val="xl387"/>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88">
    <w:name w:val="xl388"/>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89">
    <w:name w:val="xl389"/>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0">
    <w:name w:val="xl390"/>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1">
    <w:name w:val="xl391"/>
    <w:basedOn w:val="a2"/>
    <w:rsid w:val="00794E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2">
    <w:name w:val="xl392"/>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3">
    <w:name w:val="xl393"/>
    <w:basedOn w:val="a2"/>
    <w:rsid w:val="00794E0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 w:type="paragraph" w:customStyle="1" w:styleId="xl394">
    <w:name w:val="xl394"/>
    <w:basedOn w:val="a2"/>
    <w:rsid w:val="00794E0F"/>
    <w:pPr>
      <w:widowControl/>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4013">
      <w:bodyDiv w:val="1"/>
      <w:marLeft w:val="0"/>
      <w:marRight w:val="0"/>
      <w:marTop w:val="0"/>
      <w:marBottom w:val="0"/>
      <w:divBdr>
        <w:top w:val="none" w:sz="0" w:space="0" w:color="auto"/>
        <w:left w:val="none" w:sz="0" w:space="0" w:color="auto"/>
        <w:bottom w:val="none" w:sz="0" w:space="0" w:color="auto"/>
        <w:right w:val="none" w:sz="0" w:space="0" w:color="auto"/>
      </w:divBdr>
    </w:div>
    <w:div w:id="166410963">
      <w:bodyDiv w:val="1"/>
      <w:marLeft w:val="0"/>
      <w:marRight w:val="0"/>
      <w:marTop w:val="0"/>
      <w:marBottom w:val="0"/>
      <w:divBdr>
        <w:top w:val="none" w:sz="0" w:space="0" w:color="auto"/>
        <w:left w:val="none" w:sz="0" w:space="0" w:color="auto"/>
        <w:bottom w:val="none" w:sz="0" w:space="0" w:color="auto"/>
        <w:right w:val="none" w:sz="0" w:space="0" w:color="auto"/>
      </w:divBdr>
    </w:div>
    <w:div w:id="298074770">
      <w:bodyDiv w:val="1"/>
      <w:marLeft w:val="0"/>
      <w:marRight w:val="0"/>
      <w:marTop w:val="0"/>
      <w:marBottom w:val="0"/>
      <w:divBdr>
        <w:top w:val="none" w:sz="0" w:space="0" w:color="auto"/>
        <w:left w:val="none" w:sz="0" w:space="0" w:color="auto"/>
        <w:bottom w:val="none" w:sz="0" w:space="0" w:color="auto"/>
        <w:right w:val="none" w:sz="0" w:space="0" w:color="auto"/>
      </w:divBdr>
    </w:div>
    <w:div w:id="353457425">
      <w:bodyDiv w:val="1"/>
      <w:marLeft w:val="0"/>
      <w:marRight w:val="0"/>
      <w:marTop w:val="0"/>
      <w:marBottom w:val="0"/>
      <w:divBdr>
        <w:top w:val="none" w:sz="0" w:space="0" w:color="auto"/>
        <w:left w:val="none" w:sz="0" w:space="0" w:color="auto"/>
        <w:bottom w:val="none" w:sz="0" w:space="0" w:color="auto"/>
        <w:right w:val="none" w:sz="0" w:space="0" w:color="auto"/>
      </w:divBdr>
    </w:div>
    <w:div w:id="567351435">
      <w:bodyDiv w:val="1"/>
      <w:marLeft w:val="0"/>
      <w:marRight w:val="0"/>
      <w:marTop w:val="0"/>
      <w:marBottom w:val="0"/>
      <w:divBdr>
        <w:top w:val="none" w:sz="0" w:space="0" w:color="auto"/>
        <w:left w:val="none" w:sz="0" w:space="0" w:color="auto"/>
        <w:bottom w:val="none" w:sz="0" w:space="0" w:color="auto"/>
        <w:right w:val="none" w:sz="0" w:space="0" w:color="auto"/>
      </w:divBdr>
    </w:div>
    <w:div w:id="655693461">
      <w:bodyDiv w:val="1"/>
      <w:marLeft w:val="0"/>
      <w:marRight w:val="0"/>
      <w:marTop w:val="0"/>
      <w:marBottom w:val="0"/>
      <w:divBdr>
        <w:top w:val="none" w:sz="0" w:space="0" w:color="auto"/>
        <w:left w:val="none" w:sz="0" w:space="0" w:color="auto"/>
        <w:bottom w:val="none" w:sz="0" w:space="0" w:color="auto"/>
        <w:right w:val="none" w:sz="0" w:space="0" w:color="auto"/>
      </w:divBdr>
    </w:div>
    <w:div w:id="722287384">
      <w:bodyDiv w:val="1"/>
      <w:marLeft w:val="0"/>
      <w:marRight w:val="0"/>
      <w:marTop w:val="0"/>
      <w:marBottom w:val="0"/>
      <w:divBdr>
        <w:top w:val="none" w:sz="0" w:space="0" w:color="auto"/>
        <w:left w:val="none" w:sz="0" w:space="0" w:color="auto"/>
        <w:bottom w:val="none" w:sz="0" w:space="0" w:color="auto"/>
        <w:right w:val="none" w:sz="0" w:space="0" w:color="auto"/>
      </w:divBdr>
    </w:div>
    <w:div w:id="907346058">
      <w:bodyDiv w:val="1"/>
      <w:marLeft w:val="0"/>
      <w:marRight w:val="0"/>
      <w:marTop w:val="0"/>
      <w:marBottom w:val="0"/>
      <w:divBdr>
        <w:top w:val="none" w:sz="0" w:space="0" w:color="auto"/>
        <w:left w:val="none" w:sz="0" w:space="0" w:color="auto"/>
        <w:bottom w:val="none" w:sz="0" w:space="0" w:color="auto"/>
        <w:right w:val="none" w:sz="0" w:space="0" w:color="auto"/>
      </w:divBdr>
    </w:div>
    <w:div w:id="972980163">
      <w:bodyDiv w:val="1"/>
      <w:marLeft w:val="0"/>
      <w:marRight w:val="0"/>
      <w:marTop w:val="0"/>
      <w:marBottom w:val="0"/>
      <w:divBdr>
        <w:top w:val="none" w:sz="0" w:space="0" w:color="auto"/>
        <w:left w:val="none" w:sz="0" w:space="0" w:color="auto"/>
        <w:bottom w:val="none" w:sz="0" w:space="0" w:color="auto"/>
        <w:right w:val="none" w:sz="0" w:space="0" w:color="auto"/>
      </w:divBdr>
    </w:div>
    <w:div w:id="1319268737">
      <w:bodyDiv w:val="1"/>
      <w:marLeft w:val="0"/>
      <w:marRight w:val="0"/>
      <w:marTop w:val="0"/>
      <w:marBottom w:val="0"/>
      <w:divBdr>
        <w:top w:val="none" w:sz="0" w:space="0" w:color="auto"/>
        <w:left w:val="none" w:sz="0" w:space="0" w:color="auto"/>
        <w:bottom w:val="none" w:sz="0" w:space="0" w:color="auto"/>
        <w:right w:val="none" w:sz="0" w:space="0" w:color="auto"/>
      </w:divBdr>
    </w:div>
    <w:div w:id="1388995132">
      <w:bodyDiv w:val="1"/>
      <w:marLeft w:val="0"/>
      <w:marRight w:val="0"/>
      <w:marTop w:val="0"/>
      <w:marBottom w:val="0"/>
      <w:divBdr>
        <w:top w:val="none" w:sz="0" w:space="0" w:color="auto"/>
        <w:left w:val="none" w:sz="0" w:space="0" w:color="auto"/>
        <w:bottom w:val="none" w:sz="0" w:space="0" w:color="auto"/>
        <w:right w:val="none" w:sz="0" w:space="0" w:color="auto"/>
      </w:divBdr>
    </w:div>
    <w:div w:id="1446729463">
      <w:bodyDiv w:val="1"/>
      <w:marLeft w:val="0"/>
      <w:marRight w:val="0"/>
      <w:marTop w:val="0"/>
      <w:marBottom w:val="0"/>
      <w:divBdr>
        <w:top w:val="none" w:sz="0" w:space="0" w:color="auto"/>
        <w:left w:val="none" w:sz="0" w:space="0" w:color="auto"/>
        <w:bottom w:val="none" w:sz="0" w:space="0" w:color="auto"/>
        <w:right w:val="none" w:sz="0" w:space="0" w:color="auto"/>
      </w:divBdr>
    </w:div>
    <w:div w:id="1500272313">
      <w:bodyDiv w:val="1"/>
      <w:marLeft w:val="0"/>
      <w:marRight w:val="0"/>
      <w:marTop w:val="0"/>
      <w:marBottom w:val="0"/>
      <w:divBdr>
        <w:top w:val="none" w:sz="0" w:space="0" w:color="auto"/>
        <w:left w:val="none" w:sz="0" w:space="0" w:color="auto"/>
        <w:bottom w:val="none" w:sz="0" w:space="0" w:color="auto"/>
        <w:right w:val="none" w:sz="0" w:space="0" w:color="auto"/>
      </w:divBdr>
    </w:div>
    <w:div w:id="1708480390">
      <w:bodyDiv w:val="1"/>
      <w:marLeft w:val="0"/>
      <w:marRight w:val="0"/>
      <w:marTop w:val="0"/>
      <w:marBottom w:val="0"/>
      <w:divBdr>
        <w:top w:val="none" w:sz="0" w:space="0" w:color="auto"/>
        <w:left w:val="none" w:sz="0" w:space="0" w:color="auto"/>
        <w:bottom w:val="none" w:sz="0" w:space="0" w:color="auto"/>
        <w:right w:val="none" w:sz="0" w:space="0" w:color="auto"/>
      </w:divBdr>
    </w:div>
    <w:div w:id="1747343666">
      <w:bodyDiv w:val="1"/>
      <w:marLeft w:val="0"/>
      <w:marRight w:val="0"/>
      <w:marTop w:val="0"/>
      <w:marBottom w:val="0"/>
      <w:divBdr>
        <w:top w:val="none" w:sz="0" w:space="0" w:color="auto"/>
        <w:left w:val="none" w:sz="0" w:space="0" w:color="auto"/>
        <w:bottom w:val="none" w:sz="0" w:space="0" w:color="auto"/>
        <w:right w:val="none" w:sz="0" w:space="0" w:color="auto"/>
      </w:divBdr>
    </w:div>
    <w:div w:id="1788159830">
      <w:bodyDiv w:val="1"/>
      <w:marLeft w:val="0"/>
      <w:marRight w:val="0"/>
      <w:marTop w:val="0"/>
      <w:marBottom w:val="0"/>
      <w:divBdr>
        <w:top w:val="none" w:sz="0" w:space="0" w:color="auto"/>
        <w:left w:val="none" w:sz="0" w:space="0" w:color="auto"/>
        <w:bottom w:val="none" w:sz="0" w:space="0" w:color="auto"/>
        <w:right w:val="none" w:sz="0" w:space="0" w:color="auto"/>
      </w:divBdr>
    </w:div>
    <w:div w:id="1811165972">
      <w:bodyDiv w:val="1"/>
      <w:marLeft w:val="0"/>
      <w:marRight w:val="0"/>
      <w:marTop w:val="0"/>
      <w:marBottom w:val="0"/>
      <w:divBdr>
        <w:top w:val="none" w:sz="0" w:space="0" w:color="auto"/>
        <w:left w:val="none" w:sz="0" w:space="0" w:color="auto"/>
        <w:bottom w:val="none" w:sz="0" w:space="0" w:color="auto"/>
        <w:right w:val="none" w:sz="0" w:space="0" w:color="auto"/>
      </w:divBdr>
    </w:div>
    <w:div w:id="1812481553">
      <w:bodyDiv w:val="1"/>
      <w:marLeft w:val="0"/>
      <w:marRight w:val="0"/>
      <w:marTop w:val="0"/>
      <w:marBottom w:val="0"/>
      <w:divBdr>
        <w:top w:val="none" w:sz="0" w:space="0" w:color="auto"/>
        <w:left w:val="none" w:sz="0" w:space="0" w:color="auto"/>
        <w:bottom w:val="none" w:sz="0" w:space="0" w:color="auto"/>
        <w:right w:val="none" w:sz="0" w:space="0" w:color="auto"/>
      </w:divBdr>
    </w:div>
    <w:div w:id="1822384342">
      <w:bodyDiv w:val="1"/>
      <w:marLeft w:val="0"/>
      <w:marRight w:val="0"/>
      <w:marTop w:val="0"/>
      <w:marBottom w:val="0"/>
      <w:divBdr>
        <w:top w:val="none" w:sz="0" w:space="0" w:color="auto"/>
        <w:left w:val="none" w:sz="0" w:space="0" w:color="auto"/>
        <w:bottom w:val="none" w:sz="0" w:space="0" w:color="auto"/>
        <w:right w:val="none" w:sz="0" w:space="0" w:color="auto"/>
      </w:divBdr>
    </w:div>
    <w:div w:id="1828328163">
      <w:bodyDiv w:val="1"/>
      <w:marLeft w:val="0"/>
      <w:marRight w:val="0"/>
      <w:marTop w:val="0"/>
      <w:marBottom w:val="0"/>
      <w:divBdr>
        <w:top w:val="none" w:sz="0" w:space="0" w:color="auto"/>
        <w:left w:val="none" w:sz="0" w:space="0" w:color="auto"/>
        <w:bottom w:val="none" w:sz="0" w:space="0" w:color="auto"/>
        <w:right w:val="none" w:sz="0" w:space="0" w:color="auto"/>
      </w:divBdr>
    </w:div>
    <w:div w:id="1957711979">
      <w:bodyDiv w:val="1"/>
      <w:marLeft w:val="0"/>
      <w:marRight w:val="0"/>
      <w:marTop w:val="0"/>
      <w:marBottom w:val="0"/>
      <w:divBdr>
        <w:top w:val="none" w:sz="0" w:space="0" w:color="auto"/>
        <w:left w:val="none" w:sz="0" w:space="0" w:color="auto"/>
        <w:bottom w:val="none" w:sz="0" w:space="0" w:color="auto"/>
        <w:right w:val="none" w:sz="0" w:space="0" w:color="auto"/>
      </w:divBdr>
    </w:div>
    <w:div w:id="2081558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8.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7.xml"/><Relationship Id="rId2" Type="http://schemas.openxmlformats.org/officeDocument/2006/relationships/customXml" Target="../customXml/item2.xml"/><Relationship Id="rId16" Type="http://schemas.openxmlformats.org/officeDocument/2006/relationships/footer" Target="footer6.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5.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ПСТ.ОМ.70-17.001.000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C24C828-D34F-486B-891D-206EB2395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41</Pages>
  <Words>11678</Words>
  <Characters>66567</Characters>
  <Application>Microsoft Office Word</Application>
  <DocSecurity>0</DocSecurity>
  <Lines>554</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78089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dc:creator>
  <dc:description/>
  <cp:lastModifiedBy>Дарья</cp:lastModifiedBy>
  <cp:revision>30</cp:revision>
  <cp:lastPrinted>2022-11-13T15:42:00Z</cp:lastPrinted>
  <dcterms:created xsi:type="dcterms:W3CDTF">2022-07-14T19:32:00Z</dcterms:created>
  <dcterms:modified xsi:type="dcterms:W3CDTF">2022-11-13T15:44:00Z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